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7A02" w:rsidRPr="008D1D09" w:rsidRDefault="00877A02">
      <w:pPr>
        <w:pStyle w:val="Heading1"/>
        <w:jc w:val="center"/>
        <w:rPr>
          <w:rFonts w:ascii="Tahoma" w:hAnsi="Tahoma" w:cs="Tahoma"/>
          <w:sz w:val="24"/>
          <w:szCs w:val="24"/>
        </w:rPr>
      </w:pPr>
    </w:p>
    <w:p w:rsidR="00697578" w:rsidRDefault="00697578" w:rsidP="00697578">
      <w:pPr>
        <w:pStyle w:val="Heading1"/>
        <w:jc w:val="center"/>
        <w:rPr>
          <w:rFonts w:ascii="Tahoma" w:hAnsi="Tahoma" w:cs="Tahoma"/>
          <w:sz w:val="36"/>
          <w:szCs w:val="24"/>
        </w:rPr>
      </w:pPr>
      <w:r w:rsidRPr="0083390D">
        <w:rPr>
          <w:rFonts w:ascii="Tahoma" w:hAnsi="Tahoma" w:cs="Tahoma"/>
          <w:sz w:val="36"/>
          <w:szCs w:val="24"/>
        </w:rPr>
        <w:t>CSE687 Midterm #</w:t>
      </w:r>
      <w:r w:rsidR="00782EF9">
        <w:rPr>
          <w:rFonts w:ascii="Tahoma" w:hAnsi="Tahoma" w:cs="Tahoma"/>
          <w:sz w:val="36"/>
          <w:szCs w:val="24"/>
        </w:rPr>
        <w:t>3</w:t>
      </w:r>
    </w:p>
    <w:p w:rsidR="00697578" w:rsidRDefault="00697578" w:rsidP="00697578"/>
    <w:p w:rsidR="00697578" w:rsidRDefault="00697578" w:rsidP="00697578"/>
    <w:p w:rsidR="00697578" w:rsidRPr="0083390D" w:rsidRDefault="00697578" w:rsidP="00697578"/>
    <w:p w:rsidR="00697578" w:rsidRPr="008D1D09" w:rsidRDefault="00697578" w:rsidP="00697578">
      <w:pPr>
        <w:rPr>
          <w:rFonts w:ascii="Tahoma" w:hAnsi="Tahoma" w:cs="Tahoma"/>
          <w:sz w:val="24"/>
          <w:szCs w:val="24"/>
        </w:rPr>
      </w:pPr>
    </w:p>
    <w:p w:rsidR="00697578" w:rsidRPr="008D1D09" w:rsidRDefault="00697578" w:rsidP="00697578">
      <w:pPr>
        <w:rPr>
          <w:rFonts w:ascii="Tahoma" w:hAnsi="Tahoma" w:cs="Tahoma"/>
          <w:sz w:val="24"/>
          <w:szCs w:val="24"/>
        </w:rPr>
      </w:pPr>
    </w:p>
    <w:p w:rsidR="00697578" w:rsidRPr="003A05CD" w:rsidRDefault="00697578" w:rsidP="00697578">
      <w:pPr>
        <w:jc w:val="center"/>
        <w:rPr>
          <w:rFonts w:ascii="Tahoma" w:hAnsi="Tahoma" w:cs="Tahoma"/>
          <w:b/>
          <w:sz w:val="32"/>
          <w:szCs w:val="32"/>
        </w:rPr>
      </w:pPr>
      <w:r>
        <w:rPr>
          <w:rFonts w:ascii="Tahoma" w:hAnsi="Tahoma" w:cs="Tahoma"/>
          <w:b/>
          <w:sz w:val="32"/>
          <w:szCs w:val="32"/>
        </w:rPr>
        <w:t>Name: _____</w:t>
      </w:r>
      <w:r w:rsidR="004E1A6B">
        <w:rPr>
          <w:rFonts w:ascii="Tahoma" w:hAnsi="Tahoma" w:cs="Tahoma"/>
          <w:b/>
          <w:sz w:val="36"/>
          <w:szCs w:val="32"/>
        </w:rPr>
        <w:t>Instructor’s Solution</w:t>
      </w:r>
      <w:r>
        <w:rPr>
          <w:rFonts w:ascii="Tahoma" w:hAnsi="Tahoma" w:cs="Tahoma"/>
          <w:b/>
          <w:sz w:val="32"/>
          <w:szCs w:val="32"/>
        </w:rPr>
        <w:t>_________________</w:t>
      </w:r>
    </w:p>
    <w:p w:rsidR="00877A02" w:rsidRPr="003A05CD" w:rsidRDefault="00877A02">
      <w:pPr>
        <w:rPr>
          <w:rFonts w:ascii="Tahoma" w:hAnsi="Tahoma" w:cs="Tahoma"/>
          <w:b/>
          <w:sz w:val="32"/>
          <w:szCs w:val="32"/>
        </w:rPr>
      </w:pPr>
    </w:p>
    <w:p w:rsidR="00877A02" w:rsidRPr="008D1D09" w:rsidRDefault="00877A02">
      <w:pPr>
        <w:rPr>
          <w:rFonts w:ascii="Tahoma" w:hAnsi="Tahoma" w:cs="Tahoma"/>
          <w:sz w:val="24"/>
          <w:szCs w:val="24"/>
        </w:rPr>
      </w:pPr>
    </w:p>
    <w:p w:rsidR="00877A02" w:rsidRPr="008D1D09" w:rsidRDefault="00877A02">
      <w:pPr>
        <w:rPr>
          <w:rFonts w:ascii="Tahoma" w:hAnsi="Tahoma" w:cs="Tahoma"/>
          <w:sz w:val="24"/>
          <w:szCs w:val="24"/>
        </w:rPr>
      </w:pPr>
    </w:p>
    <w:p w:rsidR="00877A02" w:rsidRPr="008D1D09" w:rsidRDefault="00877A02">
      <w:pPr>
        <w:jc w:val="both"/>
        <w:rPr>
          <w:rFonts w:ascii="Tahoma" w:hAnsi="Tahoma" w:cs="Tahoma"/>
          <w:sz w:val="24"/>
          <w:szCs w:val="24"/>
        </w:rPr>
      </w:pPr>
      <w:r w:rsidRPr="008D1D09">
        <w:rPr>
          <w:rFonts w:ascii="Tahoma" w:hAnsi="Tahoma" w:cs="Tahoma"/>
          <w:sz w:val="24"/>
          <w:szCs w:val="24"/>
        </w:rPr>
        <w:t>This is a closed book examination.  Please place all your books on the floor beside you.  You may keep one page of notes on your desktop in addition to this exam package.  All examinations will be collected promptly at the end of the class period.  Please be prepared to quickly hand in your examination at that time.</w:t>
      </w:r>
    </w:p>
    <w:p w:rsidR="00877A02" w:rsidRPr="008D1D09" w:rsidRDefault="00877A02">
      <w:pPr>
        <w:jc w:val="both"/>
        <w:rPr>
          <w:rFonts w:ascii="Tahoma" w:hAnsi="Tahoma" w:cs="Tahoma"/>
          <w:sz w:val="24"/>
          <w:szCs w:val="24"/>
        </w:rPr>
      </w:pPr>
    </w:p>
    <w:p w:rsidR="00877A02" w:rsidRPr="008D1D09" w:rsidRDefault="00877A02">
      <w:pPr>
        <w:jc w:val="both"/>
        <w:rPr>
          <w:rFonts w:ascii="Tahoma" w:hAnsi="Tahoma" w:cs="Tahoma"/>
          <w:sz w:val="24"/>
          <w:szCs w:val="24"/>
        </w:rPr>
      </w:pPr>
      <w:r w:rsidRPr="008D1D09">
        <w:rPr>
          <w:rFonts w:ascii="Tahoma" w:hAnsi="Tahoma" w:cs="Tahoma"/>
          <w:sz w:val="24"/>
          <w:szCs w:val="24"/>
        </w:rPr>
        <w:t>If you have any questions, please do not leave your seat.  Raise your hand and I will come to your desk to discuss your question.  I will answer all questions about the meaning of the wording of any question.  I may choose not to answer other questions.</w:t>
      </w:r>
    </w:p>
    <w:p w:rsidR="00877A02" w:rsidRPr="008D1D09" w:rsidRDefault="00877A02">
      <w:pPr>
        <w:jc w:val="both"/>
        <w:rPr>
          <w:rFonts w:ascii="Tahoma" w:hAnsi="Tahoma" w:cs="Tahoma"/>
          <w:sz w:val="24"/>
          <w:szCs w:val="24"/>
        </w:rPr>
      </w:pPr>
    </w:p>
    <w:p w:rsidR="00877A02" w:rsidRPr="008D1D09" w:rsidRDefault="00877A02">
      <w:pPr>
        <w:jc w:val="both"/>
        <w:rPr>
          <w:rFonts w:ascii="Tahoma" w:hAnsi="Tahoma" w:cs="Tahoma"/>
          <w:sz w:val="24"/>
          <w:szCs w:val="24"/>
        </w:rPr>
      </w:pPr>
      <w:r w:rsidRPr="008D1D09">
        <w:rPr>
          <w:rFonts w:ascii="Tahoma" w:hAnsi="Tahoma" w:cs="Tahoma"/>
          <w:sz w:val="24"/>
          <w:szCs w:val="24"/>
        </w:rPr>
        <w:t>You will find it helpful to review all questions before beginning.  All questions are given equal weight for grading, but not all questions have the same difficulty.  Therefore, it is very much to your advantage to answer first those questions you believe to be easiest.</w:t>
      </w:r>
    </w:p>
    <w:p w:rsidR="00877A02" w:rsidRPr="008D1D09" w:rsidRDefault="00877A02">
      <w:pPr>
        <w:rPr>
          <w:rFonts w:ascii="Tahoma" w:hAnsi="Tahoma" w:cs="Tahoma"/>
          <w:sz w:val="24"/>
          <w:szCs w:val="24"/>
        </w:rPr>
      </w:pPr>
    </w:p>
    <w:p w:rsidR="00877A02" w:rsidRPr="008D1D09" w:rsidRDefault="00877A02">
      <w:pPr>
        <w:rPr>
          <w:rFonts w:ascii="Tahoma" w:hAnsi="Tahoma" w:cs="Tahoma"/>
          <w:sz w:val="24"/>
          <w:szCs w:val="24"/>
        </w:rPr>
      </w:pPr>
    </w:p>
    <w:p w:rsidR="00BA3FA1" w:rsidRDefault="00855242" w:rsidP="00C32C3D">
      <w:pPr>
        <w:numPr>
          <w:ilvl w:val="0"/>
          <w:numId w:val="22"/>
        </w:numPr>
        <w:autoSpaceDE w:val="0"/>
        <w:autoSpaceDN w:val="0"/>
        <w:adjustRightInd w:val="0"/>
        <w:rPr>
          <w:rFonts w:ascii="Tahoma" w:hAnsi="Tahoma" w:cs="Tahoma"/>
          <w:sz w:val="24"/>
          <w:szCs w:val="24"/>
        </w:rPr>
      </w:pPr>
      <w:r w:rsidRPr="00EB1BC9">
        <w:rPr>
          <w:rFonts w:ascii="Tahoma" w:hAnsi="Tahoma" w:cs="Tahoma"/>
          <w:sz w:val="24"/>
          <w:szCs w:val="24"/>
        </w:rPr>
        <w:br w:type="page"/>
      </w:r>
      <w:r w:rsidR="00824EAC">
        <w:rPr>
          <w:rFonts w:ascii="Tahoma" w:hAnsi="Tahoma" w:cs="Tahoma"/>
          <w:sz w:val="24"/>
          <w:szCs w:val="24"/>
        </w:rPr>
        <w:lastRenderedPageBreak/>
        <w:t xml:space="preserve">Give </w:t>
      </w:r>
      <w:r w:rsidR="00347BA0">
        <w:rPr>
          <w:rFonts w:ascii="Tahoma" w:hAnsi="Tahoma" w:cs="Tahoma"/>
          <w:sz w:val="24"/>
          <w:szCs w:val="24"/>
        </w:rPr>
        <w:t>definitions for the terms “overload” and “override” as used by the C++ language.  When would you use overloading, when overriding, and why</w:t>
      </w:r>
      <w:r w:rsidR="00E91378">
        <w:rPr>
          <w:rFonts w:ascii="Tahoma" w:hAnsi="Tahoma" w:cs="Tahoma"/>
          <w:sz w:val="24"/>
          <w:szCs w:val="24"/>
        </w:rPr>
        <w:t>?</w:t>
      </w:r>
      <w:r w:rsidR="00187795">
        <w:rPr>
          <w:rFonts w:ascii="Tahoma" w:hAnsi="Tahoma" w:cs="Tahoma"/>
          <w:sz w:val="24"/>
          <w:szCs w:val="24"/>
        </w:rPr>
        <w:br/>
      </w:r>
      <w:r w:rsidR="00187795">
        <w:rPr>
          <w:rFonts w:ascii="Tahoma" w:hAnsi="Tahoma" w:cs="Tahoma"/>
          <w:sz w:val="24"/>
          <w:szCs w:val="24"/>
        </w:rPr>
        <w:br/>
        <w:t>Answer:</w:t>
      </w:r>
      <w:r w:rsidR="001F3C2D">
        <w:rPr>
          <w:rFonts w:ascii="Tahoma" w:hAnsi="Tahoma" w:cs="Tahoma"/>
          <w:sz w:val="24"/>
          <w:szCs w:val="24"/>
        </w:rPr>
        <w:br/>
      </w:r>
      <w:r w:rsidR="001F3C2D">
        <w:rPr>
          <w:rFonts w:ascii="Tahoma" w:hAnsi="Tahoma" w:cs="Tahoma"/>
          <w:sz w:val="24"/>
          <w:szCs w:val="24"/>
        </w:rPr>
        <w:br/>
        <w:t>Overload refers to two or more functions with the same name</w:t>
      </w:r>
      <w:r w:rsidR="009E7AD4">
        <w:rPr>
          <w:rFonts w:ascii="Tahoma" w:hAnsi="Tahoma" w:cs="Tahoma"/>
          <w:sz w:val="24"/>
          <w:szCs w:val="24"/>
        </w:rPr>
        <w:t xml:space="preserve"> in the same scope</w:t>
      </w:r>
      <w:r w:rsidR="001F3C2D">
        <w:rPr>
          <w:rFonts w:ascii="Tahoma" w:hAnsi="Tahoma" w:cs="Tahoma"/>
          <w:sz w:val="24"/>
          <w:szCs w:val="24"/>
        </w:rPr>
        <w:t xml:space="preserve"> but</w:t>
      </w:r>
      <w:r w:rsidR="009E7AD4">
        <w:rPr>
          <w:rFonts w:ascii="Tahoma" w:hAnsi="Tahoma" w:cs="Tahoma"/>
          <w:sz w:val="24"/>
          <w:szCs w:val="24"/>
        </w:rPr>
        <w:t xml:space="preserve"> with</w:t>
      </w:r>
      <w:r w:rsidR="001F3C2D">
        <w:rPr>
          <w:rFonts w:ascii="Tahoma" w:hAnsi="Tahoma" w:cs="Tahoma"/>
          <w:sz w:val="24"/>
          <w:szCs w:val="24"/>
        </w:rPr>
        <w:t xml:space="preserve"> different calling arguments.  C++ distinguishes them by creating </w:t>
      </w:r>
      <w:r w:rsidR="00230CFB">
        <w:rPr>
          <w:rFonts w:ascii="Tahoma" w:hAnsi="Tahoma" w:cs="Tahoma"/>
          <w:sz w:val="24"/>
          <w:szCs w:val="24"/>
        </w:rPr>
        <w:t xml:space="preserve">at compile time </w:t>
      </w:r>
      <w:r w:rsidR="001F3C2D">
        <w:rPr>
          <w:rFonts w:ascii="Tahoma" w:hAnsi="Tahoma" w:cs="Tahoma"/>
          <w:sz w:val="24"/>
          <w:szCs w:val="24"/>
        </w:rPr>
        <w:t>“mangled names” which are a tokenized version of the concatenation of function name and each of the types of its arguments in the order declared for the function.  Thus, overloaded functions are simply different functions to the compiler.</w:t>
      </w:r>
      <w:r w:rsidR="000C2955">
        <w:rPr>
          <w:rFonts w:ascii="Tahoma" w:hAnsi="Tahoma" w:cs="Tahoma"/>
          <w:sz w:val="24"/>
          <w:szCs w:val="24"/>
        </w:rPr>
        <w:br/>
      </w:r>
      <w:r w:rsidR="000C2955">
        <w:rPr>
          <w:rFonts w:ascii="Tahoma" w:hAnsi="Tahoma" w:cs="Tahoma"/>
          <w:sz w:val="24"/>
          <w:szCs w:val="24"/>
        </w:rPr>
        <w:br/>
        <w:t>We use overloads when two or more functions have the same type of operation, but using different parameters, e.g., constructors, display functions, etc.</w:t>
      </w:r>
      <w:r w:rsidR="001F3C2D">
        <w:rPr>
          <w:rFonts w:ascii="Tahoma" w:hAnsi="Tahoma" w:cs="Tahoma"/>
          <w:sz w:val="24"/>
          <w:szCs w:val="24"/>
        </w:rPr>
        <w:br/>
      </w:r>
      <w:r w:rsidR="001F3C2D">
        <w:rPr>
          <w:rFonts w:ascii="Tahoma" w:hAnsi="Tahoma" w:cs="Tahoma"/>
          <w:sz w:val="24"/>
          <w:szCs w:val="24"/>
        </w:rPr>
        <w:br/>
        <w:t xml:space="preserve">Override refers to Derived class functions which redefine virtual </w:t>
      </w:r>
      <w:r w:rsidR="000C2955">
        <w:rPr>
          <w:rFonts w:ascii="Tahoma" w:hAnsi="Tahoma" w:cs="Tahoma"/>
          <w:sz w:val="24"/>
          <w:szCs w:val="24"/>
        </w:rPr>
        <w:t>base class functions</w:t>
      </w:r>
      <w:r w:rsidR="001F3C2D">
        <w:rPr>
          <w:rFonts w:ascii="Tahoma" w:hAnsi="Tahoma" w:cs="Tahoma"/>
          <w:sz w:val="24"/>
          <w:szCs w:val="24"/>
        </w:rPr>
        <w:t>.  Overrides must use exactly the same</w:t>
      </w:r>
      <w:r w:rsidR="000C2955">
        <w:rPr>
          <w:rFonts w:ascii="Tahoma" w:hAnsi="Tahoma" w:cs="Tahoma"/>
          <w:sz w:val="24"/>
          <w:szCs w:val="24"/>
        </w:rPr>
        <w:t xml:space="preserve"> function signature as the </w:t>
      </w:r>
      <w:r w:rsidR="001F3C2D">
        <w:rPr>
          <w:rFonts w:ascii="Tahoma" w:hAnsi="Tahoma" w:cs="Tahoma"/>
          <w:sz w:val="24"/>
          <w:szCs w:val="24"/>
        </w:rPr>
        <w:t>overri</w:t>
      </w:r>
      <w:r w:rsidR="000C2955">
        <w:rPr>
          <w:rFonts w:ascii="Tahoma" w:hAnsi="Tahoma" w:cs="Tahoma"/>
          <w:sz w:val="24"/>
          <w:szCs w:val="24"/>
        </w:rPr>
        <w:t>d</w:t>
      </w:r>
      <w:r w:rsidR="001F3C2D">
        <w:rPr>
          <w:rFonts w:ascii="Tahoma" w:hAnsi="Tahoma" w:cs="Tahoma"/>
          <w:sz w:val="24"/>
          <w:szCs w:val="24"/>
        </w:rPr>
        <w:t xml:space="preserve">den </w:t>
      </w:r>
      <w:r w:rsidR="000C2955">
        <w:rPr>
          <w:rFonts w:ascii="Tahoma" w:hAnsi="Tahoma" w:cs="Tahoma"/>
          <w:sz w:val="24"/>
          <w:szCs w:val="24"/>
        </w:rPr>
        <w:t xml:space="preserve">base </w:t>
      </w:r>
      <w:r w:rsidR="001F3C2D">
        <w:rPr>
          <w:rFonts w:ascii="Tahoma" w:hAnsi="Tahoma" w:cs="Tahoma"/>
          <w:sz w:val="24"/>
          <w:szCs w:val="24"/>
        </w:rPr>
        <w:t>function, with the exceptions that the return type may be covariant</w:t>
      </w:r>
      <w:r w:rsidR="001F3C2D">
        <w:rPr>
          <w:rStyle w:val="FootnoteReference"/>
          <w:rFonts w:ascii="Tahoma" w:hAnsi="Tahoma" w:cs="Tahoma"/>
          <w:sz w:val="24"/>
          <w:szCs w:val="24"/>
        </w:rPr>
        <w:footnoteReference w:id="1"/>
      </w:r>
      <w:r w:rsidR="001F3C2D">
        <w:rPr>
          <w:rFonts w:ascii="Tahoma" w:hAnsi="Tahoma" w:cs="Tahoma"/>
          <w:sz w:val="24"/>
          <w:szCs w:val="24"/>
        </w:rPr>
        <w:t xml:space="preserve"> and the use of the virtual qualifier in the derived class is optional, but desireable.</w:t>
      </w:r>
      <w:r w:rsidR="009448A5">
        <w:rPr>
          <w:rFonts w:ascii="Tahoma" w:hAnsi="Tahoma" w:cs="Tahoma"/>
          <w:sz w:val="24"/>
          <w:szCs w:val="24"/>
        </w:rPr>
        <w:t xml:space="preserve">  Overrides are resolved</w:t>
      </w:r>
      <w:r w:rsidR="009448A5">
        <w:rPr>
          <w:rStyle w:val="FootnoteReference"/>
          <w:rFonts w:ascii="Tahoma" w:hAnsi="Tahoma" w:cs="Tahoma"/>
          <w:sz w:val="24"/>
          <w:szCs w:val="24"/>
        </w:rPr>
        <w:footnoteReference w:id="2"/>
      </w:r>
      <w:r w:rsidR="009448A5">
        <w:rPr>
          <w:rFonts w:ascii="Tahoma" w:hAnsi="Tahoma" w:cs="Tahoma"/>
          <w:sz w:val="24"/>
          <w:szCs w:val="24"/>
        </w:rPr>
        <w:t xml:space="preserve"> at run-time using each class’s virtual function pointer table.</w:t>
      </w:r>
      <w:r w:rsidR="000C2955">
        <w:rPr>
          <w:rFonts w:ascii="Tahoma" w:hAnsi="Tahoma" w:cs="Tahoma"/>
          <w:sz w:val="24"/>
          <w:szCs w:val="24"/>
        </w:rPr>
        <w:br/>
      </w:r>
      <w:r w:rsidR="000C2955">
        <w:rPr>
          <w:rFonts w:ascii="Tahoma" w:hAnsi="Tahoma" w:cs="Tahoma"/>
          <w:sz w:val="24"/>
          <w:szCs w:val="24"/>
        </w:rPr>
        <w:br/>
        <w:t>Overrides allow a derived class to respond to function calls declared in the base protocol with derived class specific behavior.</w:t>
      </w:r>
      <w:r w:rsidR="009E7AD4">
        <w:rPr>
          <w:rFonts w:ascii="Tahoma" w:hAnsi="Tahoma" w:cs="Tahoma"/>
          <w:sz w:val="24"/>
          <w:szCs w:val="24"/>
        </w:rPr>
        <w:t xml:space="preserve">  If we think of a base class as providing a generic model for the behavior of a type then derived class overrides allow us to specialize that model to a set of behaviors needed for a specialized type.</w:t>
      </w:r>
      <w:r w:rsidR="00187795">
        <w:rPr>
          <w:rFonts w:ascii="Tahoma" w:hAnsi="Tahoma" w:cs="Tahoma"/>
          <w:sz w:val="24"/>
          <w:szCs w:val="24"/>
        </w:rPr>
        <w:br/>
      </w:r>
    </w:p>
    <w:p w:rsidR="00FB4C14" w:rsidRPr="00FB4C14" w:rsidRDefault="006A6A47" w:rsidP="00FB4C14">
      <w:pPr>
        <w:numPr>
          <w:ilvl w:val="0"/>
          <w:numId w:val="22"/>
        </w:numPr>
        <w:autoSpaceDE w:val="0"/>
        <w:autoSpaceDN w:val="0"/>
        <w:adjustRightInd w:val="0"/>
        <w:rPr>
          <w:rFonts w:ascii="Tahoma" w:hAnsi="Tahoma" w:cs="Tahoma"/>
          <w:sz w:val="24"/>
          <w:szCs w:val="24"/>
        </w:rPr>
      </w:pPr>
      <w:r>
        <w:rPr>
          <w:rFonts w:ascii="Tahoma" w:hAnsi="Tahoma" w:cs="Tahoma"/>
          <w:sz w:val="24"/>
          <w:szCs w:val="24"/>
        </w:rPr>
        <w:br w:type="page"/>
      </w:r>
      <w:r w:rsidR="00347BA0">
        <w:rPr>
          <w:rFonts w:ascii="Tahoma" w:hAnsi="Tahoma" w:cs="Tahoma"/>
          <w:sz w:val="24"/>
          <w:szCs w:val="24"/>
        </w:rPr>
        <w:lastRenderedPageBreak/>
        <w:t xml:space="preserve">For </w:t>
      </w:r>
      <w:r w:rsidR="00C5443B">
        <w:rPr>
          <w:rFonts w:ascii="Tahoma" w:hAnsi="Tahoma" w:cs="Tahoma"/>
          <w:sz w:val="24"/>
          <w:szCs w:val="24"/>
        </w:rPr>
        <w:t xml:space="preserve">the XmlDocument class, in the Project #2 helper code, write all the code for a function size() that returns the number of elements in the parse tree excluding text nodes by visiting each node.  Describe how you would change the function to </w:t>
      </w:r>
      <w:r w:rsidR="00622CC4">
        <w:rPr>
          <w:rFonts w:ascii="Tahoma" w:hAnsi="Tahoma" w:cs="Tahoma"/>
          <w:sz w:val="24"/>
          <w:szCs w:val="24"/>
        </w:rPr>
        <w:t>cache the count so the node visitation is not required for every invocation of size()</w:t>
      </w:r>
      <w:r w:rsidR="00C5443B">
        <w:rPr>
          <w:rFonts w:ascii="Tahoma" w:hAnsi="Tahoma" w:cs="Tahoma"/>
          <w:sz w:val="24"/>
          <w:szCs w:val="24"/>
        </w:rPr>
        <w:t>.</w:t>
      </w:r>
      <w:r w:rsidR="00187795">
        <w:rPr>
          <w:rFonts w:ascii="Tahoma" w:hAnsi="Tahoma" w:cs="Tahoma"/>
          <w:sz w:val="24"/>
          <w:szCs w:val="24"/>
        </w:rPr>
        <w:br/>
      </w:r>
      <w:r w:rsidR="00AE2DE2" w:rsidRPr="00EB1BC9">
        <w:rPr>
          <w:rFonts w:ascii="Tahoma" w:hAnsi="Tahoma" w:cs="Tahoma"/>
          <w:sz w:val="24"/>
          <w:szCs w:val="24"/>
        </w:rPr>
        <w:br/>
      </w:r>
      <w:r w:rsidR="00242C41" w:rsidRPr="00EB1BC9">
        <w:rPr>
          <w:rFonts w:ascii="Tahoma" w:hAnsi="Tahoma" w:cs="Tahoma"/>
          <w:sz w:val="24"/>
          <w:szCs w:val="24"/>
        </w:rPr>
        <w:t>Answer:</w:t>
      </w:r>
      <w:r w:rsidR="00B35E0E" w:rsidRPr="00EB1BC9">
        <w:rPr>
          <w:rFonts w:ascii="Tahoma" w:hAnsi="Tahoma" w:cs="Tahoma"/>
          <w:sz w:val="24"/>
          <w:szCs w:val="24"/>
        </w:rPr>
        <w:br/>
      </w:r>
    </w:p>
    <w:p w:rsidR="00FB4C14" w:rsidRPr="00FB4C14" w:rsidRDefault="00FB4C14" w:rsidP="00FB4C14">
      <w:pPr>
        <w:pStyle w:val="HTMLPreformatted"/>
        <w:shd w:val="clear" w:color="auto" w:fill="FFFFFF"/>
        <w:ind w:left="360"/>
        <w:rPr>
          <w:rFonts w:ascii="Consolas" w:hAnsi="Consolas" w:cs="Consolas"/>
          <w:color w:val="000000"/>
          <w:szCs w:val="24"/>
        </w:rPr>
      </w:pPr>
      <w:r w:rsidRPr="00FB4C14">
        <w:rPr>
          <w:rFonts w:ascii="Consolas" w:hAnsi="Consolas" w:cs="Consolas"/>
          <w:color w:val="008000"/>
          <w:szCs w:val="24"/>
        </w:rPr>
        <w:t>//----&lt; find element(s) with this tag &gt;--------------------------------------</w:t>
      </w:r>
    </w:p>
    <w:p w:rsidR="00FB4C14" w:rsidRPr="00FB4C14" w:rsidRDefault="00FB4C14" w:rsidP="00FB4C1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Cs w:val="24"/>
        </w:rPr>
      </w:pPr>
      <w:r w:rsidRPr="00FB4C14">
        <w:rPr>
          <w:rFonts w:ascii="Consolas" w:hAnsi="Consolas" w:cs="Consolas"/>
          <w:color w:val="008000"/>
          <w:szCs w:val="24"/>
        </w:rPr>
        <w:t>/*</w:t>
      </w:r>
    </w:p>
    <w:p w:rsidR="00FB4C14" w:rsidRPr="00FB4C14" w:rsidRDefault="00FB4C14" w:rsidP="00FB4C1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0"/>
        <w:rPr>
          <w:rFonts w:ascii="Consolas" w:hAnsi="Consolas" w:cs="Consolas"/>
          <w:color w:val="000000"/>
          <w:szCs w:val="24"/>
        </w:rPr>
      </w:pPr>
      <w:r w:rsidRPr="00FB4C14">
        <w:rPr>
          <w:rFonts w:ascii="Consolas" w:hAnsi="Consolas" w:cs="Consolas"/>
          <w:color w:val="008000"/>
          <w:szCs w:val="24"/>
        </w:rPr>
        <w:t>if tag == "" returns pElem and all decendents</w:t>
      </w:r>
    </w:p>
    <w:p w:rsidR="00FB4C14" w:rsidRPr="00FB4C14" w:rsidRDefault="00FB4C14" w:rsidP="00FB4C1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Cs w:val="24"/>
        </w:rPr>
      </w:pPr>
      <w:r w:rsidRPr="00FB4C14">
        <w:rPr>
          <w:rFonts w:ascii="Consolas" w:hAnsi="Consolas" w:cs="Consolas"/>
          <w:color w:val="008000"/>
          <w:szCs w:val="24"/>
        </w:rPr>
        <w:t>*/</w:t>
      </w:r>
    </w:p>
    <w:p w:rsidR="00FB4C14" w:rsidRPr="00FB4C14" w:rsidRDefault="00FB4C14" w:rsidP="00FB4C1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Cs w:val="24"/>
        </w:rPr>
      </w:pPr>
      <w:r w:rsidRPr="00FB4C14">
        <w:rPr>
          <w:rFonts w:ascii="Consolas" w:hAnsi="Consolas" w:cs="Consolas"/>
          <w:color w:val="0000FF"/>
          <w:szCs w:val="24"/>
        </w:rPr>
        <w:t>bool</w:t>
      </w:r>
      <w:r w:rsidRPr="00FB4C14">
        <w:rPr>
          <w:rFonts w:ascii="Consolas" w:hAnsi="Consolas" w:cs="Consolas"/>
          <w:color w:val="000000"/>
          <w:szCs w:val="24"/>
        </w:rPr>
        <w:t> </w:t>
      </w:r>
      <w:r w:rsidRPr="00FB4C14">
        <w:rPr>
          <w:rFonts w:ascii="Consolas" w:hAnsi="Consolas" w:cs="Consolas"/>
          <w:color w:val="2B91AF"/>
          <w:szCs w:val="24"/>
        </w:rPr>
        <w:t>XmlDocument</w:t>
      </w:r>
      <w:r w:rsidRPr="00FB4C14">
        <w:rPr>
          <w:rFonts w:ascii="Consolas" w:hAnsi="Consolas" w:cs="Consolas"/>
          <w:color w:val="000000"/>
          <w:szCs w:val="24"/>
        </w:rPr>
        <w:t>::find(</w:t>
      </w:r>
      <w:r w:rsidRPr="00FB4C14">
        <w:rPr>
          <w:rFonts w:ascii="Consolas" w:hAnsi="Consolas" w:cs="Consolas"/>
          <w:color w:val="0000FF"/>
          <w:szCs w:val="24"/>
        </w:rPr>
        <w:t>const</w:t>
      </w:r>
      <w:r w:rsidRPr="00FB4C14">
        <w:rPr>
          <w:rFonts w:ascii="Consolas" w:hAnsi="Consolas" w:cs="Consolas"/>
          <w:color w:val="000000"/>
          <w:szCs w:val="24"/>
        </w:rPr>
        <w:t> std::</w:t>
      </w:r>
      <w:r w:rsidRPr="00FB4C14">
        <w:rPr>
          <w:rFonts w:ascii="Consolas" w:hAnsi="Consolas" w:cs="Consolas"/>
          <w:color w:val="2B91AF"/>
          <w:szCs w:val="24"/>
        </w:rPr>
        <w:t>string</w:t>
      </w:r>
      <w:r w:rsidRPr="00FB4C14">
        <w:rPr>
          <w:rFonts w:ascii="Consolas" w:hAnsi="Consolas" w:cs="Consolas"/>
          <w:color w:val="000000"/>
          <w:szCs w:val="24"/>
        </w:rPr>
        <w:t>&amp; </w:t>
      </w:r>
      <w:r w:rsidRPr="00FB4C14">
        <w:rPr>
          <w:rFonts w:ascii="Consolas" w:hAnsi="Consolas" w:cs="Consolas"/>
          <w:color w:val="808080"/>
          <w:szCs w:val="24"/>
        </w:rPr>
        <w:t>tag</w:t>
      </w:r>
      <w:r w:rsidRPr="00FB4C14">
        <w:rPr>
          <w:rFonts w:ascii="Consolas" w:hAnsi="Consolas" w:cs="Consolas"/>
          <w:color w:val="000000"/>
          <w:szCs w:val="24"/>
        </w:rPr>
        <w:t>, </w:t>
      </w:r>
      <w:r w:rsidRPr="00FB4C14">
        <w:rPr>
          <w:rFonts w:ascii="Consolas" w:hAnsi="Consolas" w:cs="Consolas"/>
          <w:color w:val="2B91AF"/>
          <w:szCs w:val="24"/>
        </w:rPr>
        <w:t>sPtr</w:t>
      </w:r>
      <w:r w:rsidRPr="00FB4C14">
        <w:rPr>
          <w:rFonts w:ascii="Consolas" w:hAnsi="Consolas" w:cs="Consolas"/>
          <w:color w:val="000000"/>
          <w:szCs w:val="24"/>
        </w:rPr>
        <w:t> </w:t>
      </w:r>
      <w:r w:rsidRPr="00FB4C14">
        <w:rPr>
          <w:rFonts w:ascii="Consolas" w:hAnsi="Consolas" w:cs="Consolas"/>
          <w:color w:val="808080"/>
          <w:szCs w:val="24"/>
        </w:rPr>
        <w:t>pElem</w:t>
      </w:r>
      <w:r w:rsidRPr="00FB4C14">
        <w:rPr>
          <w:rFonts w:ascii="Consolas" w:hAnsi="Consolas" w:cs="Consolas"/>
          <w:color w:val="000000"/>
          <w:szCs w:val="24"/>
        </w:rPr>
        <w:t>, </w:t>
      </w:r>
      <w:r w:rsidRPr="00FB4C14">
        <w:rPr>
          <w:rFonts w:ascii="Consolas" w:hAnsi="Consolas" w:cs="Consolas"/>
          <w:color w:val="0000FF"/>
          <w:szCs w:val="24"/>
        </w:rPr>
        <w:t>bool</w:t>
      </w:r>
      <w:r w:rsidRPr="00FB4C14">
        <w:rPr>
          <w:rFonts w:ascii="Consolas" w:hAnsi="Consolas" w:cs="Consolas"/>
          <w:color w:val="000000"/>
          <w:szCs w:val="24"/>
        </w:rPr>
        <w:t> </w:t>
      </w:r>
      <w:r w:rsidRPr="00FB4C14">
        <w:rPr>
          <w:rFonts w:ascii="Consolas" w:hAnsi="Consolas" w:cs="Consolas"/>
          <w:color w:val="808080"/>
          <w:szCs w:val="24"/>
        </w:rPr>
        <w:t>findall</w:t>
      </w:r>
      <w:r w:rsidRPr="00FB4C14">
        <w:rPr>
          <w:rFonts w:ascii="Consolas" w:hAnsi="Consolas" w:cs="Consolas"/>
          <w:color w:val="000000"/>
          <w:szCs w:val="24"/>
        </w:rPr>
        <w:t>)</w:t>
      </w:r>
    </w:p>
    <w:p w:rsidR="00FB4C14" w:rsidRPr="00FB4C14" w:rsidRDefault="00FB4C14" w:rsidP="00FB4C1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Cs w:val="24"/>
        </w:rPr>
      </w:pPr>
      <w:r w:rsidRPr="00FB4C14">
        <w:rPr>
          <w:rFonts w:ascii="Consolas" w:hAnsi="Consolas" w:cs="Consolas"/>
          <w:color w:val="000000"/>
          <w:szCs w:val="24"/>
        </w:rPr>
        <w:t>{</w:t>
      </w:r>
    </w:p>
    <w:p w:rsidR="00FB4C14" w:rsidRPr="00FB4C14" w:rsidRDefault="00FB4C14" w:rsidP="00FB4C1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Cs w:val="24"/>
        </w:rPr>
      </w:pPr>
      <w:r w:rsidRPr="00FB4C14">
        <w:rPr>
          <w:rFonts w:ascii="Consolas" w:hAnsi="Consolas" w:cs="Consolas"/>
          <w:color w:val="0000FF"/>
          <w:szCs w:val="24"/>
        </w:rPr>
        <w:t>if</w:t>
      </w:r>
      <w:r w:rsidRPr="00FB4C14">
        <w:rPr>
          <w:rFonts w:ascii="Consolas" w:hAnsi="Consolas" w:cs="Consolas"/>
          <w:color w:val="000000"/>
          <w:szCs w:val="24"/>
        </w:rPr>
        <w:t> (</w:t>
      </w:r>
      <w:r w:rsidRPr="00FB4C14">
        <w:rPr>
          <w:rFonts w:ascii="Consolas" w:hAnsi="Consolas" w:cs="Consolas"/>
          <w:color w:val="808080"/>
          <w:szCs w:val="24"/>
        </w:rPr>
        <w:t>pElem</w:t>
      </w:r>
      <w:r w:rsidRPr="00FB4C14">
        <w:rPr>
          <w:rFonts w:ascii="Consolas" w:hAnsi="Consolas" w:cs="Consolas"/>
          <w:color w:val="000000"/>
          <w:szCs w:val="24"/>
        </w:rPr>
        <w:t>-&gt;tag() == </w:t>
      </w:r>
      <w:r w:rsidRPr="00FB4C14">
        <w:rPr>
          <w:rFonts w:ascii="Consolas" w:hAnsi="Consolas" w:cs="Consolas"/>
          <w:color w:val="808080"/>
          <w:szCs w:val="24"/>
        </w:rPr>
        <w:t>tag</w:t>
      </w:r>
      <w:r w:rsidRPr="00FB4C14">
        <w:rPr>
          <w:rFonts w:ascii="Consolas" w:hAnsi="Consolas" w:cs="Consolas"/>
          <w:color w:val="000000"/>
          <w:szCs w:val="24"/>
        </w:rPr>
        <w:t> || </w:t>
      </w:r>
      <w:r w:rsidRPr="00FB4C14">
        <w:rPr>
          <w:rFonts w:ascii="Consolas" w:hAnsi="Consolas" w:cs="Consolas"/>
          <w:color w:val="808080"/>
          <w:szCs w:val="24"/>
        </w:rPr>
        <w:t>tag</w:t>
      </w:r>
      <w:r w:rsidRPr="00FB4C14">
        <w:rPr>
          <w:rFonts w:ascii="Consolas" w:hAnsi="Consolas" w:cs="Consolas"/>
          <w:color w:val="000000"/>
          <w:szCs w:val="24"/>
        </w:rPr>
        <w:t> == </w:t>
      </w:r>
      <w:r w:rsidRPr="00FB4C14">
        <w:rPr>
          <w:rFonts w:ascii="Consolas" w:hAnsi="Consolas" w:cs="Consolas"/>
          <w:color w:val="A31515"/>
          <w:szCs w:val="24"/>
        </w:rPr>
        <w:t>""</w:t>
      </w:r>
      <w:r w:rsidRPr="00FB4C14">
        <w:rPr>
          <w:rFonts w:ascii="Consolas" w:hAnsi="Consolas" w:cs="Consolas"/>
          <w:color w:val="000000"/>
          <w:szCs w:val="24"/>
        </w:rPr>
        <w:t>)</w:t>
      </w:r>
    </w:p>
    <w:p w:rsidR="00FB4C14" w:rsidRPr="00FB4C14" w:rsidRDefault="00FB4C14" w:rsidP="00FB4C1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Cs w:val="24"/>
        </w:rPr>
      </w:pPr>
      <w:r w:rsidRPr="00FB4C14">
        <w:rPr>
          <w:rFonts w:ascii="Consolas" w:hAnsi="Consolas" w:cs="Consolas"/>
          <w:color w:val="000000"/>
          <w:szCs w:val="24"/>
        </w:rPr>
        <w:t>{</w:t>
      </w:r>
    </w:p>
    <w:p w:rsidR="00FB4C14" w:rsidRPr="00FB4C14" w:rsidRDefault="009D6E11" w:rsidP="00FB4C1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Cs w:val="24"/>
        </w:rPr>
      </w:pPr>
      <w:r>
        <w:rPr>
          <w:rFonts w:ascii="Consolas" w:hAnsi="Consolas" w:cs="Consolas"/>
          <w:color w:val="000000"/>
          <w:szCs w:val="24"/>
        </w:rPr>
        <w:t xml:space="preserve">  </w:t>
      </w:r>
      <w:r w:rsidR="00FB4C14" w:rsidRPr="00FB4C14">
        <w:rPr>
          <w:rFonts w:ascii="Consolas" w:hAnsi="Consolas" w:cs="Consolas"/>
          <w:color w:val="000000"/>
          <w:szCs w:val="24"/>
        </w:rPr>
        <w:t>found_.push_back(</w:t>
      </w:r>
      <w:r w:rsidR="00FB4C14" w:rsidRPr="00FB4C14">
        <w:rPr>
          <w:rFonts w:ascii="Consolas" w:hAnsi="Consolas" w:cs="Consolas"/>
          <w:color w:val="808080"/>
          <w:szCs w:val="24"/>
        </w:rPr>
        <w:t>pElem</w:t>
      </w:r>
      <w:r w:rsidR="00FB4C14" w:rsidRPr="00FB4C14">
        <w:rPr>
          <w:rFonts w:ascii="Consolas" w:hAnsi="Consolas" w:cs="Consolas"/>
          <w:color w:val="000000"/>
          <w:szCs w:val="24"/>
        </w:rPr>
        <w:t>);</w:t>
      </w:r>
    </w:p>
    <w:p w:rsidR="00FB4C14" w:rsidRPr="00FB4C14" w:rsidRDefault="009D6E11" w:rsidP="00FB4C1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Cs w:val="24"/>
        </w:rPr>
      </w:pPr>
      <w:r>
        <w:rPr>
          <w:rFonts w:ascii="Consolas" w:hAnsi="Consolas" w:cs="Consolas"/>
          <w:color w:val="0000FF"/>
          <w:szCs w:val="24"/>
        </w:rPr>
        <w:t xml:space="preserve">  </w:t>
      </w:r>
      <w:r w:rsidR="00FB4C14" w:rsidRPr="00FB4C14">
        <w:rPr>
          <w:rFonts w:ascii="Consolas" w:hAnsi="Consolas" w:cs="Consolas"/>
          <w:color w:val="0000FF"/>
          <w:szCs w:val="24"/>
        </w:rPr>
        <w:t>if</w:t>
      </w:r>
      <w:r w:rsidR="00FB4C14" w:rsidRPr="00FB4C14">
        <w:rPr>
          <w:rFonts w:ascii="Consolas" w:hAnsi="Consolas" w:cs="Consolas"/>
          <w:color w:val="000000"/>
          <w:szCs w:val="24"/>
        </w:rPr>
        <w:t> (!</w:t>
      </w:r>
      <w:r w:rsidR="00FB4C14" w:rsidRPr="00FB4C14">
        <w:rPr>
          <w:rFonts w:ascii="Consolas" w:hAnsi="Consolas" w:cs="Consolas"/>
          <w:color w:val="808080"/>
          <w:szCs w:val="24"/>
        </w:rPr>
        <w:t>findall</w:t>
      </w:r>
      <w:r w:rsidR="00FB4C14" w:rsidRPr="00FB4C14">
        <w:rPr>
          <w:rFonts w:ascii="Consolas" w:hAnsi="Consolas" w:cs="Consolas"/>
          <w:color w:val="000000"/>
          <w:szCs w:val="24"/>
        </w:rPr>
        <w:t>)</w:t>
      </w:r>
    </w:p>
    <w:p w:rsidR="00FB4C14" w:rsidRPr="00FB4C14" w:rsidRDefault="009D6E11" w:rsidP="009D6E1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nsolas" w:hAnsi="Consolas" w:cs="Consolas"/>
          <w:color w:val="000000"/>
          <w:szCs w:val="24"/>
        </w:rPr>
      </w:pPr>
      <w:r>
        <w:rPr>
          <w:rFonts w:ascii="Consolas" w:hAnsi="Consolas" w:cs="Consolas"/>
          <w:color w:val="0000FF"/>
          <w:szCs w:val="24"/>
        </w:rPr>
        <w:t xml:space="preserve">       </w:t>
      </w:r>
      <w:r w:rsidR="00FB4C14" w:rsidRPr="00FB4C14">
        <w:rPr>
          <w:rFonts w:ascii="Consolas" w:hAnsi="Consolas" w:cs="Consolas"/>
          <w:color w:val="0000FF"/>
          <w:szCs w:val="24"/>
        </w:rPr>
        <w:t>return</w:t>
      </w:r>
      <w:r w:rsidR="00FB4C14" w:rsidRPr="00FB4C14">
        <w:rPr>
          <w:rFonts w:ascii="Consolas" w:hAnsi="Consolas" w:cs="Consolas"/>
          <w:color w:val="000000"/>
          <w:szCs w:val="24"/>
        </w:rPr>
        <w:t> </w:t>
      </w:r>
      <w:r w:rsidR="00FB4C14" w:rsidRPr="00FB4C14">
        <w:rPr>
          <w:rFonts w:ascii="Consolas" w:hAnsi="Consolas" w:cs="Consolas"/>
          <w:color w:val="0000FF"/>
          <w:szCs w:val="24"/>
        </w:rPr>
        <w:t>true</w:t>
      </w:r>
      <w:r w:rsidR="00FB4C14" w:rsidRPr="00FB4C14">
        <w:rPr>
          <w:rFonts w:ascii="Consolas" w:hAnsi="Consolas" w:cs="Consolas"/>
          <w:color w:val="000000"/>
          <w:szCs w:val="24"/>
        </w:rPr>
        <w:t>;</w:t>
      </w:r>
    </w:p>
    <w:p w:rsidR="00FB4C14" w:rsidRPr="00FB4C14" w:rsidRDefault="00FB4C14" w:rsidP="00FB4C1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Cs w:val="24"/>
        </w:rPr>
      </w:pPr>
      <w:r w:rsidRPr="00FB4C14">
        <w:rPr>
          <w:rFonts w:ascii="Consolas" w:hAnsi="Consolas" w:cs="Consolas"/>
          <w:color w:val="000000"/>
          <w:szCs w:val="24"/>
        </w:rPr>
        <w:t>}</w:t>
      </w:r>
    </w:p>
    <w:p w:rsidR="00FB4C14" w:rsidRPr="00FB4C14" w:rsidRDefault="00FB4C14" w:rsidP="00FB4C1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Cs w:val="24"/>
        </w:rPr>
      </w:pPr>
      <w:r w:rsidRPr="00FB4C14">
        <w:rPr>
          <w:rFonts w:ascii="Consolas" w:hAnsi="Consolas" w:cs="Consolas"/>
          <w:color w:val="0000FF"/>
          <w:szCs w:val="24"/>
        </w:rPr>
        <w:t>for</w:t>
      </w:r>
      <w:r w:rsidRPr="00FB4C14">
        <w:rPr>
          <w:rFonts w:ascii="Consolas" w:hAnsi="Consolas" w:cs="Consolas"/>
          <w:color w:val="000000"/>
          <w:szCs w:val="24"/>
        </w:rPr>
        <w:t> (</w:t>
      </w:r>
      <w:r w:rsidRPr="00FB4C14">
        <w:rPr>
          <w:rFonts w:ascii="Consolas" w:hAnsi="Consolas" w:cs="Consolas"/>
          <w:color w:val="0000FF"/>
          <w:szCs w:val="24"/>
        </w:rPr>
        <w:t>auto</w:t>
      </w:r>
      <w:r w:rsidRPr="00FB4C14">
        <w:rPr>
          <w:rFonts w:ascii="Consolas" w:hAnsi="Consolas" w:cs="Consolas"/>
          <w:color w:val="000000"/>
          <w:szCs w:val="24"/>
        </w:rPr>
        <w:t> pChild : </w:t>
      </w:r>
      <w:r w:rsidRPr="00FB4C14">
        <w:rPr>
          <w:rFonts w:ascii="Consolas" w:hAnsi="Consolas" w:cs="Consolas"/>
          <w:color w:val="808080"/>
          <w:szCs w:val="24"/>
        </w:rPr>
        <w:t>pElem</w:t>
      </w:r>
      <w:r w:rsidRPr="00FB4C14">
        <w:rPr>
          <w:rFonts w:ascii="Consolas" w:hAnsi="Consolas" w:cs="Consolas"/>
          <w:color w:val="000000"/>
          <w:szCs w:val="24"/>
        </w:rPr>
        <w:t>-&gt;children())</w:t>
      </w:r>
    </w:p>
    <w:p w:rsidR="00FB4C14" w:rsidRPr="00FB4C14" w:rsidRDefault="009D6E11" w:rsidP="00FB4C1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Cs w:val="24"/>
        </w:rPr>
      </w:pPr>
      <w:r>
        <w:rPr>
          <w:rFonts w:ascii="Consolas" w:hAnsi="Consolas" w:cs="Consolas"/>
          <w:color w:val="000000"/>
          <w:szCs w:val="24"/>
        </w:rPr>
        <w:t xml:space="preserve">  </w:t>
      </w:r>
      <w:r w:rsidR="00FB4C14" w:rsidRPr="00FB4C14">
        <w:rPr>
          <w:rFonts w:ascii="Consolas" w:hAnsi="Consolas" w:cs="Consolas"/>
          <w:color w:val="000000"/>
          <w:szCs w:val="24"/>
        </w:rPr>
        <w:t>find(</w:t>
      </w:r>
      <w:r w:rsidR="00FB4C14" w:rsidRPr="00FB4C14">
        <w:rPr>
          <w:rFonts w:ascii="Consolas" w:hAnsi="Consolas" w:cs="Consolas"/>
          <w:color w:val="808080"/>
          <w:szCs w:val="24"/>
        </w:rPr>
        <w:t>tag</w:t>
      </w:r>
      <w:r w:rsidR="00FB4C14" w:rsidRPr="00FB4C14">
        <w:rPr>
          <w:rFonts w:ascii="Consolas" w:hAnsi="Consolas" w:cs="Consolas"/>
          <w:color w:val="000000"/>
          <w:szCs w:val="24"/>
        </w:rPr>
        <w:t>, pChild);</w:t>
      </w:r>
    </w:p>
    <w:p w:rsidR="00FB4C14" w:rsidRPr="00FB4C14" w:rsidRDefault="00FB4C14" w:rsidP="00FB4C1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Cs w:val="24"/>
        </w:rPr>
      </w:pPr>
      <w:r w:rsidRPr="00FB4C14">
        <w:rPr>
          <w:rFonts w:ascii="Consolas" w:hAnsi="Consolas" w:cs="Consolas"/>
          <w:color w:val="0000FF"/>
          <w:szCs w:val="24"/>
        </w:rPr>
        <w:t>return</w:t>
      </w:r>
      <w:r w:rsidRPr="00FB4C14">
        <w:rPr>
          <w:rFonts w:ascii="Consolas" w:hAnsi="Consolas" w:cs="Consolas"/>
          <w:color w:val="000000"/>
          <w:szCs w:val="24"/>
        </w:rPr>
        <w:t> (found_.size() &gt; 0);</w:t>
      </w:r>
    </w:p>
    <w:p w:rsidR="00FB4C14" w:rsidRPr="00FB4C14" w:rsidRDefault="00FB4C14" w:rsidP="00FB4C1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Cs w:val="24"/>
        </w:rPr>
      </w:pPr>
      <w:r w:rsidRPr="00FB4C14">
        <w:rPr>
          <w:rFonts w:ascii="Consolas" w:hAnsi="Consolas" w:cs="Consolas"/>
          <w:color w:val="000000"/>
          <w:szCs w:val="24"/>
        </w:rPr>
        <w:t>}</w:t>
      </w:r>
    </w:p>
    <w:p w:rsidR="00FB4C14" w:rsidRPr="00FB4C14" w:rsidRDefault="00FB4C14" w:rsidP="00FB4C14">
      <w:pPr>
        <w:pStyle w:val="HTMLPreformatted"/>
        <w:shd w:val="clear" w:color="auto" w:fill="FFFFFF"/>
        <w:ind w:left="360"/>
        <w:rPr>
          <w:rFonts w:ascii="Consolas" w:hAnsi="Consolas" w:cs="Consolas"/>
          <w:color w:val="000000"/>
          <w:szCs w:val="24"/>
        </w:rPr>
      </w:pPr>
      <w:r w:rsidRPr="00FB4C14">
        <w:rPr>
          <w:rFonts w:ascii="Consolas" w:hAnsi="Consolas" w:cs="Consolas"/>
          <w:color w:val="008000"/>
          <w:szCs w:val="24"/>
        </w:rPr>
        <w:t>//----&lt; return the number of elements in the document &gt;----------------------</w:t>
      </w:r>
    </w:p>
    <w:p w:rsidR="00FB4C14" w:rsidRPr="00FB4C14" w:rsidRDefault="00FB4C14" w:rsidP="00FB4C14">
      <w:pPr>
        <w:pStyle w:val="HTMLPreformatted"/>
        <w:shd w:val="clear" w:color="auto" w:fill="FFFFFF"/>
        <w:ind w:left="360"/>
        <w:rPr>
          <w:rFonts w:ascii="Consolas" w:hAnsi="Consolas" w:cs="Consolas"/>
          <w:color w:val="000000"/>
          <w:szCs w:val="24"/>
        </w:rPr>
      </w:pPr>
      <w:r w:rsidRPr="00FB4C14">
        <w:rPr>
          <w:rFonts w:ascii="Consolas" w:hAnsi="Consolas" w:cs="Consolas"/>
          <w:color w:val="000000"/>
          <w:szCs w:val="24"/>
        </w:rPr>
        <w:t xml:space="preserve"> </w:t>
      </w:r>
    </w:p>
    <w:p w:rsidR="00FB4C14" w:rsidRPr="00FB4C14" w:rsidRDefault="00FB4C14" w:rsidP="00FB4C14">
      <w:pPr>
        <w:pStyle w:val="HTMLPreformatted"/>
        <w:shd w:val="clear" w:color="auto" w:fill="FFFFFF"/>
        <w:ind w:left="360"/>
        <w:rPr>
          <w:rFonts w:ascii="Consolas" w:hAnsi="Consolas" w:cs="Consolas"/>
          <w:color w:val="000000"/>
          <w:szCs w:val="24"/>
        </w:rPr>
      </w:pPr>
      <w:r w:rsidRPr="00FB4C14">
        <w:rPr>
          <w:rFonts w:ascii="Consolas" w:hAnsi="Consolas" w:cs="Consolas"/>
          <w:color w:val="2B91AF"/>
          <w:szCs w:val="24"/>
        </w:rPr>
        <w:t>size_t</w:t>
      </w:r>
      <w:r w:rsidRPr="00FB4C14">
        <w:rPr>
          <w:rFonts w:ascii="Consolas" w:hAnsi="Consolas" w:cs="Consolas"/>
          <w:color w:val="000000"/>
          <w:szCs w:val="24"/>
        </w:rPr>
        <w:t> </w:t>
      </w:r>
      <w:r w:rsidRPr="00FB4C14">
        <w:rPr>
          <w:rFonts w:ascii="Consolas" w:hAnsi="Consolas" w:cs="Consolas"/>
          <w:color w:val="2B91AF"/>
          <w:szCs w:val="24"/>
        </w:rPr>
        <w:t>XmlDocument</w:t>
      </w:r>
      <w:r w:rsidRPr="00FB4C14">
        <w:rPr>
          <w:rFonts w:ascii="Consolas" w:hAnsi="Consolas" w:cs="Consolas"/>
          <w:color w:val="000000"/>
          <w:szCs w:val="24"/>
        </w:rPr>
        <w:t>::size()</w:t>
      </w:r>
    </w:p>
    <w:p w:rsidR="00FB4C14" w:rsidRPr="00FB4C14" w:rsidRDefault="00FB4C14" w:rsidP="00FB4C14">
      <w:pPr>
        <w:pStyle w:val="HTMLPreformatted"/>
        <w:shd w:val="clear" w:color="auto" w:fill="FFFFFF"/>
        <w:ind w:left="360"/>
        <w:rPr>
          <w:rFonts w:ascii="Consolas" w:hAnsi="Consolas" w:cs="Consolas"/>
          <w:color w:val="000000"/>
          <w:szCs w:val="24"/>
        </w:rPr>
      </w:pPr>
      <w:r w:rsidRPr="00FB4C14">
        <w:rPr>
          <w:rFonts w:ascii="Consolas" w:hAnsi="Consolas" w:cs="Consolas"/>
          <w:color w:val="000000"/>
          <w:szCs w:val="24"/>
        </w:rPr>
        <w:t>{</w:t>
      </w:r>
    </w:p>
    <w:p w:rsidR="00FB4C14" w:rsidRPr="00FB4C14" w:rsidRDefault="00FB4C14" w:rsidP="00FB4C14">
      <w:pPr>
        <w:pStyle w:val="HTMLPreformatted"/>
        <w:shd w:val="clear" w:color="auto" w:fill="FFFFFF"/>
        <w:ind w:left="360"/>
        <w:rPr>
          <w:rFonts w:ascii="Consolas" w:hAnsi="Consolas" w:cs="Consolas"/>
          <w:color w:val="000000"/>
          <w:szCs w:val="24"/>
        </w:rPr>
      </w:pPr>
      <w:r w:rsidRPr="00FB4C14">
        <w:rPr>
          <w:rFonts w:ascii="Consolas" w:hAnsi="Consolas" w:cs="Consolas"/>
          <w:color w:val="000000"/>
          <w:szCs w:val="24"/>
        </w:rPr>
        <w:t>  find(</w:t>
      </w:r>
      <w:r w:rsidRPr="00FB4C14">
        <w:rPr>
          <w:rFonts w:ascii="Consolas" w:hAnsi="Consolas" w:cs="Consolas"/>
          <w:color w:val="A31515"/>
          <w:szCs w:val="24"/>
        </w:rPr>
        <w:t>""</w:t>
      </w:r>
      <w:r w:rsidRPr="00FB4C14">
        <w:rPr>
          <w:rFonts w:ascii="Consolas" w:hAnsi="Consolas" w:cs="Consolas"/>
          <w:color w:val="000000"/>
          <w:szCs w:val="24"/>
        </w:rPr>
        <w:t>, pDocElement_, </w:t>
      </w:r>
      <w:r w:rsidRPr="00FB4C14">
        <w:rPr>
          <w:rFonts w:ascii="Consolas" w:hAnsi="Consolas" w:cs="Consolas"/>
          <w:color w:val="0000FF"/>
          <w:szCs w:val="24"/>
        </w:rPr>
        <w:t>true</w:t>
      </w:r>
      <w:r w:rsidRPr="00FB4C14">
        <w:rPr>
          <w:rFonts w:ascii="Consolas" w:hAnsi="Consolas" w:cs="Consolas"/>
          <w:color w:val="000000"/>
          <w:szCs w:val="24"/>
        </w:rPr>
        <w:t>);</w:t>
      </w:r>
    </w:p>
    <w:p w:rsidR="00FB4C14" w:rsidRPr="00FB4C14" w:rsidRDefault="00FB4C14" w:rsidP="00FB4C14">
      <w:pPr>
        <w:pStyle w:val="HTMLPreformatted"/>
        <w:shd w:val="clear" w:color="auto" w:fill="FFFFFF"/>
        <w:ind w:left="360"/>
        <w:rPr>
          <w:rFonts w:ascii="Consolas" w:hAnsi="Consolas" w:cs="Consolas"/>
          <w:color w:val="000000"/>
          <w:szCs w:val="24"/>
        </w:rPr>
      </w:pPr>
      <w:r w:rsidRPr="00FB4C14">
        <w:rPr>
          <w:rFonts w:ascii="Consolas" w:hAnsi="Consolas" w:cs="Consolas"/>
          <w:color w:val="000000"/>
          <w:szCs w:val="24"/>
        </w:rPr>
        <w:t>  </w:t>
      </w:r>
      <w:r w:rsidRPr="00FB4C14">
        <w:rPr>
          <w:rFonts w:ascii="Consolas" w:hAnsi="Consolas" w:cs="Consolas"/>
          <w:color w:val="2B91AF"/>
          <w:szCs w:val="24"/>
        </w:rPr>
        <w:t>size_t</w:t>
      </w:r>
      <w:r w:rsidRPr="00FB4C14">
        <w:rPr>
          <w:rFonts w:ascii="Consolas" w:hAnsi="Consolas" w:cs="Consolas"/>
          <w:color w:val="000000"/>
          <w:szCs w:val="24"/>
        </w:rPr>
        <w:t> size_ = found_.size() - 1;  </w:t>
      </w:r>
      <w:r w:rsidRPr="00FB4C14">
        <w:rPr>
          <w:rFonts w:ascii="Consolas" w:hAnsi="Consolas" w:cs="Consolas"/>
          <w:color w:val="008000"/>
          <w:szCs w:val="24"/>
        </w:rPr>
        <w:t>// don't count docElement</w:t>
      </w:r>
    </w:p>
    <w:p w:rsidR="00FB4C14" w:rsidRPr="00FB4C14" w:rsidRDefault="00FB4C14" w:rsidP="00FB4C14">
      <w:pPr>
        <w:pStyle w:val="HTMLPreformatted"/>
        <w:shd w:val="clear" w:color="auto" w:fill="FFFFFF"/>
        <w:ind w:left="360"/>
        <w:rPr>
          <w:rFonts w:ascii="Consolas" w:hAnsi="Consolas" w:cs="Consolas"/>
          <w:color w:val="000000"/>
          <w:szCs w:val="24"/>
        </w:rPr>
      </w:pPr>
      <w:r w:rsidRPr="00FB4C14">
        <w:rPr>
          <w:rFonts w:ascii="Consolas" w:hAnsi="Consolas" w:cs="Consolas"/>
          <w:color w:val="000000"/>
          <w:szCs w:val="24"/>
        </w:rPr>
        <w:t>  found_.clear();</w:t>
      </w:r>
    </w:p>
    <w:p w:rsidR="00FB4C14" w:rsidRPr="00FB4C14" w:rsidRDefault="00FB4C14" w:rsidP="00FB4C14">
      <w:pPr>
        <w:pStyle w:val="HTMLPreformatted"/>
        <w:shd w:val="clear" w:color="auto" w:fill="FFFFFF"/>
        <w:ind w:left="360"/>
        <w:rPr>
          <w:rFonts w:ascii="Consolas" w:hAnsi="Consolas" w:cs="Consolas"/>
          <w:color w:val="000000"/>
          <w:szCs w:val="24"/>
        </w:rPr>
      </w:pPr>
      <w:r w:rsidRPr="00FB4C14">
        <w:rPr>
          <w:rFonts w:ascii="Consolas" w:hAnsi="Consolas" w:cs="Consolas"/>
          <w:color w:val="000000"/>
          <w:szCs w:val="24"/>
        </w:rPr>
        <w:t>  </w:t>
      </w:r>
      <w:r w:rsidRPr="00FB4C14">
        <w:rPr>
          <w:rFonts w:ascii="Consolas" w:hAnsi="Consolas" w:cs="Consolas"/>
          <w:color w:val="0000FF"/>
          <w:szCs w:val="24"/>
        </w:rPr>
        <w:t>return</w:t>
      </w:r>
      <w:r w:rsidRPr="00FB4C14">
        <w:rPr>
          <w:rFonts w:ascii="Consolas" w:hAnsi="Consolas" w:cs="Consolas"/>
          <w:color w:val="000000"/>
          <w:szCs w:val="24"/>
        </w:rPr>
        <w:t> size_;</w:t>
      </w:r>
    </w:p>
    <w:p w:rsidR="00FB4C14" w:rsidRPr="00FB4C14" w:rsidRDefault="00FB4C14" w:rsidP="00FB4C14">
      <w:pPr>
        <w:pStyle w:val="HTMLPreformatted"/>
        <w:shd w:val="clear" w:color="auto" w:fill="FFFFFF"/>
        <w:ind w:left="360"/>
        <w:rPr>
          <w:rFonts w:ascii="Consolas" w:hAnsi="Consolas" w:cs="Consolas"/>
          <w:color w:val="000000"/>
          <w:szCs w:val="24"/>
        </w:rPr>
      </w:pPr>
      <w:r w:rsidRPr="00FB4C14">
        <w:rPr>
          <w:rFonts w:ascii="Consolas" w:hAnsi="Consolas" w:cs="Consolas"/>
          <w:color w:val="000000"/>
          <w:szCs w:val="24"/>
        </w:rPr>
        <w:t>}</w:t>
      </w:r>
    </w:p>
    <w:p w:rsidR="00FB4C14" w:rsidRDefault="00E5050B" w:rsidP="00FB4C14">
      <w:pPr>
        <w:autoSpaceDE w:val="0"/>
        <w:autoSpaceDN w:val="0"/>
        <w:adjustRightInd w:val="0"/>
        <w:ind w:left="360"/>
        <w:rPr>
          <w:rFonts w:ascii="Tahoma" w:hAnsi="Tahoma" w:cs="Tahoma"/>
          <w:sz w:val="24"/>
          <w:szCs w:val="24"/>
        </w:rPr>
      </w:pPr>
      <w:r>
        <w:rPr>
          <w:rFonts w:ascii="Tahoma" w:hAnsi="Tahoma" w:cs="Tahoma"/>
          <w:sz w:val="24"/>
          <w:szCs w:val="24"/>
        </w:rPr>
        <w:br/>
        <w:t>If the class provides a cache variable, say size_, perhaps initialized to -1, then after the first call we increment or decrement the cache value with every addChild and removeChild.  Note that we still have to compute the size of the added or removed element, so caching may not save a lot of computation.</w:t>
      </w:r>
      <w:r>
        <w:rPr>
          <w:rFonts w:ascii="Tahoma" w:hAnsi="Tahoma" w:cs="Tahoma"/>
          <w:sz w:val="24"/>
          <w:szCs w:val="24"/>
        </w:rPr>
        <w:br/>
      </w:r>
      <w:r>
        <w:rPr>
          <w:rFonts w:ascii="Tahoma" w:hAnsi="Tahoma" w:cs="Tahoma"/>
          <w:sz w:val="24"/>
          <w:szCs w:val="24"/>
        </w:rPr>
        <w:br/>
        <w:t>So, when size() is called we check size_ and if not -1 we return size_, otherwise we compute as above.</w:t>
      </w:r>
    </w:p>
    <w:p w:rsidR="00FB4C14" w:rsidRDefault="00FB4C14" w:rsidP="00FB4C14">
      <w:pPr>
        <w:autoSpaceDE w:val="0"/>
        <w:autoSpaceDN w:val="0"/>
        <w:adjustRightInd w:val="0"/>
        <w:ind w:left="360"/>
        <w:rPr>
          <w:rFonts w:ascii="Tahoma" w:hAnsi="Tahoma" w:cs="Tahoma"/>
          <w:sz w:val="24"/>
          <w:szCs w:val="24"/>
        </w:rPr>
      </w:pPr>
    </w:p>
    <w:p w:rsidR="00EB1BC9" w:rsidRDefault="006A6A47" w:rsidP="004952AE">
      <w:pPr>
        <w:numPr>
          <w:ilvl w:val="0"/>
          <w:numId w:val="22"/>
        </w:numPr>
        <w:autoSpaceDE w:val="0"/>
        <w:autoSpaceDN w:val="0"/>
        <w:adjustRightInd w:val="0"/>
        <w:rPr>
          <w:rFonts w:ascii="Tahoma" w:hAnsi="Tahoma" w:cs="Tahoma"/>
          <w:sz w:val="24"/>
          <w:szCs w:val="24"/>
        </w:rPr>
      </w:pPr>
      <w:r>
        <w:rPr>
          <w:rFonts w:ascii="Tahoma" w:hAnsi="Tahoma" w:cs="Tahoma"/>
          <w:sz w:val="24"/>
          <w:szCs w:val="24"/>
        </w:rPr>
        <w:br w:type="page"/>
      </w:r>
      <w:r w:rsidR="00347BA0">
        <w:rPr>
          <w:rFonts w:ascii="Tahoma" w:hAnsi="Tahoma" w:cs="Tahoma"/>
          <w:sz w:val="24"/>
          <w:szCs w:val="24"/>
        </w:rPr>
        <w:lastRenderedPageBreak/>
        <w:t>State the Dependency Inversion Principle and discuss how it applies to your design of Project #2</w:t>
      </w:r>
      <w:r w:rsidR="001B2888">
        <w:rPr>
          <w:rFonts w:ascii="Tahoma" w:hAnsi="Tahoma" w:cs="Tahoma"/>
          <w:sz w:val="24"/>
          <w:szCs w:val="24"/>
        </w:rPr>
        <w:t>.</w:t>
      </w:r>
      <w:r w:rsidR="00063EE5" w:rsidRPr="00EB1BC9">
        <w:rPr>
          <w:rFonts w:ascii="Tahoma" w:hAnsi="Tahoma" w:cs="Tahoma"/>
          <w:sz w:val="24"/>
          <w:szCs w:val="24"/>
        </w:rPr>
        <w:br/>
      </w:r>
      <w:r w:rsidR="00063EE5" w:rsidRPr="00EB1BC9">
        <w:rPr>
          <w:rFonts w:ascii="Tahoma" w:hAnsi="Tahoma" w:cs="Tahoma"/>
          <w:sz w:val="24"/>
          <w:szCs w:val="24"/>
        </w:rPr>
        <w:br/>
      </w:r>
      <w:r w:rsidR="002A15BC" w:rsidRPr="00EB1BC9">
        <w:rPr>
          <w:rFonts w:ascii="Tahoma" w:hAnsi="Tahoma" w:cs="Tahoma"/>
          <w:sz w:val="24"/>
          <w:szCs w:val="24"/>
        </w:rPr>
        <w:t>Answer:</w:t>
      </w:r>
      <w:r w:rsidR="002A15BC" w:rsidRPr="00EB1BC9">
        <w:rPr>
          <w:rFonts w:ascii="Tahoma" w:hAnsi="Tahoma" w:cs="Tahoma"/>
          <w:sz w:val="24"/>
          <w:szCs w:val="24"/>
        </w:rPr>
        <w:br/>
      </w:r>
      <w:r w:rsidR="009D6E11">
        <w:rPr>
          <w:rFonts w:ascii="Tahoma" w:hAnsi="Tahoma" w:cs="Tahoma"/>
          <w:sz w:val="24"/>
          <w:szCs w:val="24"/>
        </w:rPr>
        <w:br/>
        <w:t>“High level components should not depend upon low level components.  Instead, both should depend on abstractions.”</w:t>
      </w:r>
      <w:r w:rsidR="009D6E11">
        <w:rPr>
          <w:rFonts w:ascii="Tahoma" w:hAnsi="Tahoma" w:cs="Tahoma"/>
          <w:sz w:val="24"/>
          <w:szCs w:val="24"/>
        </w:rPr>
        <w:br/>
      </w:r>
      <w:r w:rsidR="009D6E11">
        <w:rPr>
          <w:rFonts w:ascii="Tahoma" w:hAnsi="Tahoma" w:cs="Tahoma"/>
          <w:sz w:val="24"/>
          <w:szCs w:val="24"/>
        </w:rPr>
        <w:br/>
        <w:t>“Abstractions should not depend upon details.  Details should depend upon the abstractions.”</w:t>
      </w:r>
      <w:r w:rsidR="009D6E11">
        <w:rPr>
          <w:rFonts w:ascii="Tahoma" w:hAnsi="Tahoma" w:cs="Tahoma"/>
          <w:sz w:val="24"/>
          <w:szCs w:val="24"/>
        </w:rPr>
        <w:br/>
      </w:r>
      <w:r w:rsidR="009D6E11">
        <w:rPr>
          <w:rFonts w:ascii="Tahoma" w:hAnsi="Tahoma" w:cs="Tahoma"/>
          <w:sz w:val="24"/>
          <w:szCs w:val="24"/>
        </w:rPr>
        <w:br/>
        <w:t>The AbstractXmlElement class provides an abstraction for clients to use and partially buffers them from interacting with concrete types</w:t>
      </w:r>
      <w:r w:rsidR="00132FB9">
        <w:rPr>
          <w:rFonts w:ascii="Tahoma" w:hAnsi="Tahoma" w:cs="Tahoma"/>
          <w:sz w:val="24"/>
          <w:szCs w:val="24"/>
        </w:rPr>
        <w:t>, as do the makeElement factories</w:t>
      </w:r>
      <w:r w:rsidR="009D6E11">
        <w:rPr>
          <w:rFonts w:ascii="Tahoma" w:hAnsi="Tahoma" w:cs="Tahoma"/>
          <w:sz w:val="24"/>
          <w:szCs w:val="24"/>
        </w:rPr>
        <w:t>.  However, for complete dependency inversion we need to provide interfaces and object factories like this:</w:t>
      </w:r>
      <w:r w:rsidR="009D6E11">
        <w:rPr>
          <w:rFonts w:ascii="Tahoma" w:hAnsi="Tahoma" w:cs="Tahoma"/>
          <w:sz w:val="24"/>
          <w:szCs w:val="24"/>
        </w:rPr>
        <w:br/>
      </w:r>
      <w:r w:rsidR="009D6E11">
        <w:rPr>
          <w:rFonts w:ascii="Tahoma" w:hAnsi="Tahoma" w:cs="Tahoma"/>
          <w:sz w:val="24"/>
          <w:szCs w:val="24"/>
        </w:rPr>
        <w:br/>
      </w:r>
      <w:r w:rsidR="00B947F1">
        <w:object w:dxaOrig="12864" w:dyaOrig="88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55pt;height:322.6pt" o:ole="">
            <v:imagedata r:id="rId8" o:title=""/>
          </v:shape>
          <o:OLEObject Type="Embed" ProgID="Visio.Drawing.15" ShapeID="_x0000_i1025" DrawAspect="Content" ObjectID="_1487828873" r:id="rId9"/>
        </w:object>
      </w:r>
    </w:p>
    <w:p w:rsidR="008D6E79" w:rsidRPr="001D3BF6" w:rsidRDefault="006A6A47" w:rsidP="001D3BF6">
      <w:pPr>
        <w:numPr>
          <w:ilvl w:val="0"/>
          <w:numId w:val="22"/>
        </w:numPr>
        <w:autoSpaceDE w:val="0"/>
        <w:autoSpaceDN w:val="0"/>
        <w:adjustRightInd w:val="0"/>
        <w:rPr>
          <w:rFonts w:ascii="Tahoma" w:hAnsi="Tahoma" w:cs="Tahoma"/>
          <w:sz w:val="24"/>
          <w:szCs w:val="24"/>
        </w:rPr>
      </w:pPr>
      <w:r>
        <w:rPr>
          <w:rFonts w:ascii="Tahoma" w:hAnsi="Tahoma" w:cs="Tahoma"/>
          <w:sz w:val="24"/>
          <w:szCs w:val="24"/>
        </w:rPr>
        <w:br w:type="page"/>
      </w:r>
      <w:r w:rsidR="00347BA0">
        <w:rPr>
          <w:rFonts w:ascii="Tahoma" w:hAnsi="Tahoma" w:cs="Tahoma"/>
          <w:sz w:val="24"/>
          <w:szCs w:val="24"/>
        </w:rPr>
        <w:lastRenderedPageBreak/>
        <w:t xml:space="preserve">Provide all the code for a global Depth First Search function that operates on </w:t>
      </w:r>
      <w:r w:rsidR="00625C92">
        <w:rPr>
          <w:rFonts w:ascii="Tahoma" w:hAnsi="Tahoma" w:cs="Tahoma"/>
          <w:sz w:val="24"/>
          <w:szCs w:val="24"/>
        </w:rPr>
        <w:t xml:space="preserve">a tree of instances derived from the AbstractXmlElement class and accepts a callable object to operate on each element found during the search.  Write all the code for a callable object that displays on the console the tag of each tagged element encountered.  How would you modify the AbstractXmlElement class to allow the callable object to perform that function without knowing the derived type of the elements encountered during </w:t>
      </w:r>
      <w:r w:rsidR="007167D8">
        <w:rPr>
          <w:rFonts w:ascii="Tahoma" w:hAnsi="Tahoma" w:cs="Tahoma"/>
          <w:sz w:val="24"/>
          <w:szCs w:val="24"/>
        </w:rPr>
        <w:t>search?</w:t>
      </w:r>
      <w:r w:rsidR="001B2888">
        <w:rPr>
          <w:rFonts w:ascii="Tahoma" w:hAnsi="Tahoma" w:cs="Tahoma"/>
          <w:sz w:val="24"/>
          <w:szCs w:val="24"/>
        </w:rPr>
        <w:t xml:space="preserve">  </w:t>
      </w:r>
      <w:r w:rsidR="00A51EE6" w:rsidRPr="00EB1BC9">
        <w:rPr>
          <w:rFonts w:ascii="Tahoma" w:hAnsi="Tahoma" w:cs="Tahoma"/>
          <w:sz w:val="24"/>
          <w:szCs w:val="24"/>
        </w:rPr>
        <w:br/>
      </w:r>
      <w:r w:rsidR="00AA1DBB" w:rsidRPr="00EB1BC9">
        <w:rPr>
          <w:rFonts w:ascii="Tahoma" w:hAnsi="Tahoma" w:cs="Tahoma"/>
          <w:sz w:val="24"/>
          <w:szCs w:val="24"/>
        </w:rPr>
        <w:br/>
        <w:t>Answer:</w:t>
      </w:r>
      <w:r w:rsidR="00AA1DBB" w:rsidRPr="00EB1BC9">
        <w:rPr>
          <w:rFonts w:ascii="Tahoma" w:hAnsi="Tahoma" w:cs="Tahoma"/>
          <w:sz w:val="24"/>
          <w:szCs w:val="24"/>
        </w:rPr>
        <w:br/>
      </w:r>
      <w:r w:rsidR="008D6E79" w:rsidRPr="001D3BF6">
        <w:rPr>
          <w:rFonts w:ascii="Tahoma" w:hAnsi="Tahoma" w:cs="Tahoma"/>
          <w:sz w:val="24"/>
          <w:szCs w:val="24"/>
        </w:rPr>
        <w:t xml:space="preserve">  </w:t>
      </w:r>
      <w:r w:rsidR="001D3BF6">
        <w:rPr>
          <w:rFonts w:ascii="Tahoma" w:hAnsi="Tahoma" w:cs="Tahoma"/>
          <w:sz w:val="24"/>
          <w:szCs w:val="24"/>
        </w:rPr>
        <w:br/>
        <w:t xml:space="preserve">In order to handle tags polimorphically we need to add a member function: </w:t>
      </w:r>
      <w:r w:rsidR="001D3BF6">
        <w:rPr>
          <w:rFonts w:ascii="Tahoma" w:hAnsi="Tahoma" w:cs="Tahoma"/>
          <w:sz w:val="24"/>
          <w:szCs w:val="24"/>
        </w:rPr>
        <w:br/>
      </w:r>
      <w:r w:rsidR="001D3BF6">
        <w:rPr>
          <w:rFonts w:ascii="Tahoma" w:hAnsi="Tahoma" w:cs="Tahoma"/>
          <w:sz w:val="24"/>
          <w:szCs w:val="24"/>
        </w:rPr>
        <w:br/>
        <w:t xml:space="preserve"> </w:t>
      </w:r>
      <w:r w:rsidR="001D3BF6">
        <w:rPr>
          <w:rFonts w:ascii="Tahoma" w:hAnsi="Tahoma" w:cs="Tahoma"/>
          <w:sz w:val="24"/>
          <w:szCs w:val="24"/>
        </w:rPr>
        <w:tab/>
      </w:r>
      <w:r w:rsidR="001D3BF6" w:rsidRPr="001D3BF6">
        <w:rPr>
          <w:rFonts w:ascii="Consolas" w:hAnsi="Consolas" w:cs="Consolas"/>
          <w:szCs w:val="24"/>
        </w:rPr>
        <w:t>virtual std::string tag() { return “”; }</w:t>
      </w:r>
      <w:r w:rsidR="001D3BF6">
        <w:rPr>
          <w:rFonts w:ascii="Tahoma" w:hAnsi="Tahoma" w:cs="Tahoma"/>
          <w:sz w:val="24"/>
          <w:szCs w:val="24"/>
        </w:rPr>
        <w:br/>
      </w:r>
      <w:r w:rsidR="001D3BF6">
        <w:rPr>
          <w:rFonts w:ascii="Tahoma" w:hAnsi="Tahoma" w:cs="Tahoma"/>
          <w:sz w:val="24"/>
          <w:szCs w:val="24"/>
        </w:rPr>
        <w:br/>
        <w:t>to the AbstractXmlElement class and override that in the TaggedElement class to return its tag.</w:t>
      </w:r>
      <w:r w:rsidR="001D3BF6">
        <w:rPr>
          <w:rFonts w:ascii="Tahoma" w:hAnsi="Tahoma" w:cs="Tahoma"/>
          <w:sz w:val="24"/>
          <w:szCs w:val="24"/>
        </w:rPr>
        <w:br/>
      </w:r>
    </w:p>
    <w:p w:rsidR="008D6E79" w:rsidRPr="001D3BF6" w:rsidRDefault="008D6E79" w:rsidP="008D6E79">
      <w:pPr>
        <w:pStyle w:val="HTMLPreformatted"/>
        <w:shd w:val="clear" w:color="auto" w:fill="FFFFFF"/>
        <w:ind w:left="360"/>
        <w:rPr>
          <w:rFonts w:ascii="Consolas" w:hAnsi="Consolas" w:cs="Consolas"/>
          <w:color w:val="000000"/>
          <w:szCs w:val="24"/>
        </w:rPr>
      </w:pPr>
      <w:r w:rsidRPr="001D3BF6">
        <w:rPr>
          <w:rFonts w:ascii="Consolas" w:hAnsi="Consolas" w:cs="Consolas"/>
          <w:color w:val="008000"/>
          <w:szCs w:val="24"/>
        </w:rPr>
        <w:t>//----&lt; search subtree of XmlDocument &gt;------------------------------------</w:t>
      </w:r>
    </w:p>
    <w:p w:rsidR="008D6E79" w:rsidRPr="001D3BF6" w:rsidRDefault="008D6E79" w:rsidP="008D6E79">
      <w:pPr>
        <w:pStyle w:val="HTMLPreformatted"/>
        <w:shd w:val="clear" w:color="auto" w:fill="FFFFFF"/>
        <w:ind w:left="132"/>
        <w:rPr>
          <w:rFonts w:ascii="Consolas" w:hAnsi="Consolas" w:cs="Consolas"/>
          <w:color w:val="000000"/>
          <w:szCs w:val="24"/>
        </w:rPr>
      </w:pPr>
    </w:p>
    <w:p w:rsidR="008D6E79" w:rsidRPr="001D3BF6" w:rsidRDefault="008D6E79" w:rsidP="008D6E79">
      <w:pPr>
        <w:pStyle w:val="HTMLPreformatted"/>
        <w:shd w:val="clear" w:color="auto" w:fill="FFFFFF"/>
        <w:ind w:left="360"/>
        <w:rPr>
          <w:rFonts w:ascii="Consolas" w:hAnsi="Consolas" w:cs="Consolas"/>
          <w:color w:val="000000"/>
          <w:szCs w:val="24"/>
        </w:rPr>
      </w:pPr>
      <w:r w:rsidRPr="001D3BF6">
        <w:rPr>
          <w:rFonts w:ascii="Consolas" w:hAnsi="Consolas" w:cs="Consolas"/>
          <w:color w:val="0000FF"/>
          <w:szCs w:val="24"/>
        </w:rPr>
        <w:t>template</w:t>
      </w:r>
      <w:r w:rsidRPr="001D3BF6">
        <w:rPr>
          <w:rFonts w:ascii="Consolas" w:hAnsi="Consolas" w:cs="Consolas"/>
          <w:color w:val="000000"/>
          <w:szCs w:val="24"/>
        </w:rPr>
        <w:t>&lt;</w:t>
      </w:r>
      <w:r w:rsidRPr="001D3BF6">
        <w:rPr>
          <w:rFonts w:ascii="Consolas" w:hAnsi="Consolas" w:cs="Consolas"/>
          <w:color w:val="0000FF"/>
          <w:szCs w:val="24"/>
        </w:rPr>
        <w:t>typename</w:t>
      </w:r>
      <w:r w:rsidRPr="001D3BF6">
        <w:rPr>
          <w:rFonts w:ascii="Consolas" w:hAnsi="Consolas" w:cs="Consolas"/>
          <w:color w:val="000000"/>
          <w:szCs w:val="24"/>
        </w:rPr>
        <w:t> </w:t>
      </w:r>
      <w:r w:rsidRPr="001D3BF6">
        <w:rPr>
          <w:rFonts w:ascii="Consolas" w:hAnsi="Consolas" w:cs="Consolas"/>
          <w:color w:val="2B91AF"/>
          <w:szCs w:val="24"/>
        </w:rPr>
        <w:t>CallObj</w:t>
      </w:r>
      <w:r w:rsidRPr="001D3BF6">
        <w:rPr>
          <w:rFonts w:ascii="Consolas" w:hAnsi="Consolas" w:cs="Consolas"/>
          <w:color w:val="000000"/>
          <w:szCs w:val="24"/>
        </w:rPr>
        <w:t>&gt;</w:t>
      </w:r>
    </w:p>
    <w:p w:rsidR="008D6E79" w:rsidRPr="001D3BF6" w:rsidRDefault="008D6E79" w:rsidP="008D6E79">
      <w:pPr>
        <w:pStyle w:val="HTMLPreformatted"/>
        <w:shd w:val="clear" w:color="auto" w:fill="FFFFFF"/>
        <w:ind w:left="360"/>
        <w:rPr>
          <w:rFonts w:ascii="Consolas" w:hAnsi="Consolas" w:cs="Consolas"/>
          <w:color w:val="000000"/>
          <w:szCs w:val="24"/>
        </w:rPr>
      </w:pPr>
      <w:r w:rsidRPr="001D3BF6">
        <w:rPr>
          <w:rFonts w:ascii="Consolas" w:hAnsi="Consolas" w:cs="Consolas"/>
          <w:color w:val="0000FF"/>
          <w:szCs w:val="24"/>
        </w:rPr>
        <w:t>void</w:t>
      </w:r>
      <w:r w:rsidRPr="001D3BF6">
        <w:rPr>
          <w:rFonts w:ascii="Consolas" w:hAnsi="Consolas" w:cs="Consolas"/>
          <w:color w:val="000000"/>
          <w:szCs w:val="24"/>
        </w:rPr>
        <w:t> DFS(</w:t>
      </w:r>
      <w:r w:rsidRPr="001D3BF6">
        <w:rPr>
          <w:rFonts w:ascii="Consolas" w:hAnsi="Consolas" w:cs="Consolas"/>
          <w:color w:val="2B91AF"/>
          <w:szCs w:val="24"/>
        </w:rPr>
        <w:t>XmlDocument</w:t>
      </w:r>
      <w:r w:rsidRPr="001D3BF6">
        <w:rPr>
          <w:rFonts w:ascii="Consolas" w:hAnsi="Consolas" w:cs="Consolas"/>
          <w:color w:val="000000"/>
          <w:szCs w:val="24"/>
        </w:rPr>
        <w:t>::</w:t>
      </w:r>
      <w:r w:rsidRPr="001D3BF6">
        <w:rPr>
          <w:rFonts w:ascii="Consolas" w:hAnsi="Consolas" w:cs="Consolas"/>
          <w:color w:val="2B91AF"/>
          <w:szCs w:val="24"/>
        </w:rPr>
        <w:t>sPtr</w:t>
      </w:r>
      <w:r w:rsidRPr="001D3BF6">
        <w:rPr>
          <w:rFonts w:ascii="Consolas" w:hAnsi="Consolas" w:cs="Consolas"/>
          <w:color w:val="000000"/>
          <w:szCs w:val="24"/>
        </w:rPr>
        <w:t> </w:t>
      </w:r>
      <w:r w:rsidRPr="001D3BF6">
        <w:rPr>
          <w:rFonts w:ascii="Consolas" w:hAnsi="Consolas" w:cs="Consolas"/>
          <w:color w:val="808080"/>
          <w:szCs w:val="24"/>
        </w:rPr>
        <w:t>pElem</w:t>
      </w:r>
      <w:r w:rsidRPr="001D3BF6">
        <w:rPr>
          <w:rFonts w:ascii="Consolas" w:hAnsi="Consolas" w:cs="Consolas"/>
          <w:color w:val="000000"/>
          <w:szCs w:val="24"/>
        </w:rPr>
        <w:t>, </w:t>
      </w:r>
      <w:r w:rsidRPr="001D3BF6">
        <w:rPr>
          <w:rFonts w:ascii="Consolas" w:hAnsi="Consolas" w:cs="Consolas"/>
          <w:color w:val="2B91AF"/>
          <w:szCs w:val="24"/>
        </w:rPr>
        <w:t>CallObj</w:t>
      </w:r>
      <w:r w:rsidRPr="001D3BF6">
        <w:rPr>
          <w:rFonts w:ascii="Consolas" w:hAnsi="Consolas" w:cs="Consolas"/>
          <w:color w:val="000000"/>
          <w:szCs w:val="24"/>
        </w:rPr>
        <w:t>&amp; </w:t>
      </w:r>
      <w:r w:rsidRPr="001D3BF6">
        <w:rPr>
          <w:rFonts w:ascii="Consolas" w:hAnsi="Consolas" w:cs="Consolas"/>
          <w:color w:val="808080"/>
          <w:szCs w:val="24"/>
        </w:rPr>
        <w:t>co</w:t>
      </w:r>
      <w:r w:rsidRPr="001D3BF6">
        <w:rPr>
          <w:rFonts w:ascii="Consolas" w:hAnsi="Consolas" w:cs="Consolas"/>
          <w:color w:val="000000"/>
          <w:szCs w:val="24"/>
        </w:rPr>
        <w:t>)</w:t>
      </w:r>
    </w:p>
    <w:p w:rsidR="008D6E79" w:rsidRPr="001D3BF6" w:rsidRDefault="008D6E79" w:rsidP="008D6E79">
      <w:pPr>
        <w:pStyle w:val="HTMLPreformatted"/>
        <w:shd w:val="clear" w:color="auto" w:fill="FFFFFF"/>
        <w:ind w:left="360"/>
        <w:rPr>
          <w:rFonts w:ascii="Consolas" w:hAnsi="Consolas" w:cs="Consolas"/>
          <w:color w:val="000000"/>
          <w:szCs w:val="24"/>
        </w:rPr>
      </w:pPr>
      <w:r w:rsidRPr="001D3BF6">
        <w:rPr>
          <w:rFonts w:ascii="Consolas" w:hAnsi="Consolas" w:cs="Consolas"/>
          <w:color w:val="000000"/>
          <w:szCs w:val="24"/>
        </w:rPr>
        <w:t>{</w:t>
      </w:r>
    </w:p>
    <w:p w:rsidR="008D6E79" w:rsidRPr="001D3BF6" w:rsidRDefault="001D3BF6" w:rsidP="008D6E79">
      <w:pPr>
        <w:pStyle w:val="HTMLPreformatted"/>
        <w:shd w:val="clear" w:color="auto" w:fill="FFFFFF"/>
        <w:ind w:left="360"/>
        <w:rPr>
          <w:rFonts w:ascii="Consolas" w:hAnsi="Consolas" w:cs="Consolas"/>
          <w:color w:val="000000"/>
          <w:szCs w:val="24"/>
        </w:rPr>
      </w:pPr>
      <w:r>
        <w:rPr>
          <w:rFonts w:ascii="Consolas" w:hAnsi="Consolas" w:cs="Consolas"/>
          <w:color w:val="0000FF"/>
          <w:szCs w:val="24"/>
        </w:rPr>
        <w:t xml:space="preserve">  </w:t>
      </w:r>
      <w:r w:rsidR="008D6E79" w:rsidRPr="001D3BF6">
        <w:rPr>
          <w:rFonts w:ascii="Consolas" w:hAnsi="Consolas" w:cs="Consolas"/>
          <w:color w:val="0000FF"/>
          <w:szCs w:val="24"/>
        </w:rPr>
        <w:t>using</w:t>
      </w:r>
      <w:r w:rsidR="008D6E79" w:rsidRPr="001D3BF6">
        <w:rPr>
          <w:rFonts w:ascii="Consolas" w:hAnsi="Consolas" w:cs="Consolas"/>
          <w:color w:val="000000"/>
          <w:szCs w:val="24"/>
        </w:rPr>
        <w:t> </w:t>
      </w:r>
      <w:r w:rsidR="008D6E79" w:rsidRPr="001D3BF6">
        <w:rPr>
          <w:rFonts w:ascii="Consolas" w:hAnsi="Consolas" w:cs="Consolas"/>
          <w:color w:val="2B91AF"/>
          <w:szCs w:val="24"/>
        </w:rPr>
        <w:t>sPtr</w:t>
      </w:r>
      <w:r w:rsidR="008D6E79" w:rsidRPr="001D3BF6">
        <w:rPr>
          <w:rFonts w:ascii="Consolas" w:hAnsi="Consolas" w:cs="Consolas"/>
          <w:color w:val="000000"/>
          <w:szCs w:val="24"/>
        </w:rPr>
        <w:t> = </w:t>
      </w:r>
      <w:r w:rsidR="008D6E79" w:rsidRPr="001D3BF6">
        <w:rPr>
          <w:rFonts w:ascii="Consolas" w:hAnsi="Consolas" w:cs="Consolas"/>
          <w:color w:val="2B91AF"/>
          <w:szCs w:val="24"/>
        </w:rPr>
        <w:t>XmlDocument</w:t>
      </w:r>
      <w:r w:rsidR="008D6E79" w:rsidRPr="001D3BF6">
        <w:rPr>
          <w:rFonts w:ascii="Consolas" w:hAnsi="Consolas" w:cs="Consolas"/>
          <w:color w:val="000000"/>
          <w:szCs w:val="24"/>
        </w:rPr>
        <w:t>::</w:t>
      </w:r>
      <w:r w:rsidR="008D6E79" w:rsidRPr="001D3BF6">
        <w:rPr>
          <w:rFonts w:ascii="Consolas" w:hAnsi="Consolas" w:cs="Consolas"/>
          <w:color w:val="2B91AF"/>
          <w:szCs w:val="24"/>
        </w:rPr>
        <w:t>sPtr</w:t>
      </w:r>
      <w:r w:rsidR="008D6E79" w:rsidRPr="001D3BF6">
        <w:rPr>
          <w:rFonts w:ascii="Consolas" w:hAnsi="Consolas" w:cs="Consolas"/>
          <w:color w:val="000000"/>
          <w:szCs w:val="24"/>
        </w:rPr>
        <w:t>;</w:t>
      </w:r>
    </w:p>
    <w:p w:rsidR="008D6E79" w:rsidRPr="001D3BF6" w:rsidRDefault="001D3BF6" w:rsidP="008D6E79">
      <w:pPr>
        <w:pStyle w:val="HTMLPreformatted"/>
        <w:shd w:val="clear" w:color="auto" w:fill="FFFFFF"/>
        <w:ind w:left="360"/>
        <w:rPr>
          <w:rFonts w:ascii="Consolas" w:hAnsi="Consolas" w:cs="Consolas"/>
          <w:color w:val="000000"/>
          <w:szCs w:val="24"/>
        </w:rPr>
      </w:pPr>
      <w:r>
        <w:rPr>
          <w:rFonts w:ascii="Consolas" w:hAnsi="Consolas" w:cs="Consolas"/>
          <w:color w:val="808080"/>
          <w:szCs w:val="24"/>
        </w:rPr>
        <w:t xml:space="preserve">  </w:t>
      </w:r>
      <w:r w:rsidR="008D6E79" w:rsidRPr="001D3BF6">
        <w:rPr>
          <w:rFonts w:ascii="Consolas" w:hAnsi="Consolas" w:cs="Consolas"/>
          <w:color w:val="808080"/>
          <w:szCs w:val="24"/>
        </w:rPr>
        <w:t>co</w:t>
      </w:r>
      <w:r w:rsidR="008D6E79" w:rsidRPr="001D3BF6">
        <w:rPr>
          <w:rFonts w:ascii="Consolas" w:hAnsi="Consolas" w:cs="Consolas"/>
          <w:color w:val="000000"/>
          <w:szCs w:val="24"/>
        </w:rPr>
        <w:t>(*</w:t>
      </w:r>
      <w:r w:rsidR="008D6E79" w:rsidRPr="001D3BF6">
        <w:rPr>
          <w:rFonts w:ascii="Consolas" w:hAnsi="Consolas" w:cs="Consolas"/>
          <w:color w:val="808080"/>
          <w:szCs w:val="24"/>
        </w:rPr>
        <w:t>pElem</w:t>
      </w:r>
      <w:r w:rsidR="008D6E79" w:rsidRPr="001D3BF6">
        <w:rPr>
          <w:rFonts w:ascii="Consolas" w:hAnsi="Consolas" w:cs="Consolas"/>
          <w:color w:val="000000"/>
          <w:szCs w:val="24"/>
        </w:rPr>
        <w:t>);</w:t>
      </w:r>
    </w:p>
    <w:p w:rsidR="008D6E79" w:rsidRPr="001D3BF6" w:rsidRDefault="001D3BF6" w:rsidP="008D6E79">
      <w:pPr>
        <w:pStyle w:val="HTMLPreformatted"/>
        <w:shd w:val="clear" w:color="auto" w:fill="FFFFFF"/>
        <w:ind w:left="360"/>
        <w:rPr>
          <w:rFonts w:ascii="Consolas" w:hAnsi="Consolas" w:cs="Consolas"/>
          <w:color w:val="000000"/>
          <w:szCs w:val="24"/>
        </w:rPr>
      </w:pPr>
      <w:r>
        <w:rPr>
          <w:rFonts w:ascii="Consolas" w:hAnsi="Consolas" w:cs="Consolas"/>
          <w:color w:val="0000FF"/>
          <w:szCs w:val="24"/>
        </w:rPr>
        <w:t xml:space="preserve">  </w:t>
      </w:r>
      <w:r w:rsidR="008D6E79" w:rsidRPr="001D3BF6">
        <w:rPr>
          <w:rFonts w:ascii="Consolas" w:hAnsi="Consolas" w:cs="Consolas"/>
          <w:color w:val="0000FF"/>
          <w:szCs w:val="24"/>
        </w:rPr>
        <w:t>for</w:t>
      </w:r>
      <w:r w:rsidR="008D6E79" w:rsidRPr="001D3BF6">
        <w:rPr>
          <w:rFonts w:ascii="Consolas" w:hAnsi="Consolas" w:cs="Consolas"/>
          <w:color w:val="000000"/>
          <w:szCs w:val="24"/>
        </w:rPr>
        <w:t> (</w:t>
      </w:r>
      <w:r w:rsidR="008D6E79" w:rsidRPr="001D3BF6">
        <w:rPr>
          <w:rFonts w:ascii="Consolas" w:hAnsi="Consolas" w:cs="Consolas"/>
          <w:color w:val="0000FF"/>
          <w:szCs w:val="24"/>
        </w:rPr>
        <w:t>auto</w:t>
      </w:r>
      <w:r w:rsidR="008D6E79" w:rsidRPr="001D3BF6">
        <w:rPr>
          <w:rFonts w:ascii="Consolas" w:hAnsi="Consolas" w:cs="Consolas"/>
          <w:color w:val="000000"/>
          <w:szCs w:val="24"/>
        </w:rPr>
        <w:t> pChild : </w:t>
      </w:r>
      <w:r w:rsidR="008D6E79" w:rsidRPr="001D3BF6">
        <w:rPr>
          <w:rFonts w:ascii="Consolas" w:hAnsi="Consolas" w:cs="Consolas"/>
          <w:color w:val="808080"/>
          <w:szCs w:val="24"/>
        </w:rPr>
        <w:t>pElem</w:t>
      </w:r>
      <w:r w:rsidR="008D6E79" w:rsidRPr="001D3BF6">
        <w:rPr>
          <w:rFonts w:ascii="Consolas" w:hAnsi="Consolas" w:cs="Consolas"/>
          <w:color w:val="000000"/>
          <w:szCs w:val="24"/>
        </w:rPr>
        <w:t>-&gt;children())</w:t>
      </w:r>
    </w:p>
    <w:p w:rsidR="008D6E79" w:rsidRPr="001D3BF6" w:rsidRDefault="001D3BF6" w:rsidP="008D6E79">
      <w:pPr>
        <w:pStyle w:val="HTMLPreformatted"/>
        <w:shd w:val="clear" w:color="auto" w:fill="FFFFFF"/>
        <w:ind w:left="360"/>
        <w:rPr>
          <w:rFonts w:ascii="Consolas" w:hAnsi="Consolas" w:cs="Consolas"/>
          <w:color w:val="000000"/>
          <w:szCs w:val="24"/>
        </w:rPr>
      </w:pPr>
      <w:r>
        <w:rPr>
          <w:rFonts w:ascii="Consolas" w:hAnsi="Consolas" w:cs="Consolas"/>
          <w:color w:val="000000"/>
          <w:szCs w:val="24"/>
        </w:rPr>
        <w:t xml:space="preserve">    </w:t>
      </w:r>
      <w:r w:rsidR="008D6E79" w:rsidRPr="001D3BF6">
        <w:rPr>
          <w:rFonts w:ascii="Consolas" w:hAnsi="Consolas" w:cs="Consolas"/>
          <w:color w:val="000000"/>
          <w:szCs w:val="24"/>
        </w:rPr>
        <w:t>DFS(pChild, </w:t>
      </w:r>
      <w:r w:rsidR="008D6E79" w:rsidRPr="001D3BF6">
        <w:rPr>
          <w:rFonts w:ascii="Consolas" w:hAnsi="Consolas" w:cs="Consolas"/>
          <w:color w:val="808080"/>
          <w:szCs w:val="24"/>
        </w:rPr>
        <w:t>co</w:t>
      </w:r>
      <w:r w:rsidR="008D6E79" w:rsidRPr="001D3BF6">
        <w:rPr>
          <w:rFonts w:ascii="Consolas" w:hAnsi="Consolas" w:cs="Consolas"/>
          <w:color w:val="000000"/>
          <w:szCs w:val="24"/>
        </w:rPr>
        <w:t>);</w:t>
      </w:r>
    </w:p>
    <w:p w:rsidR="008D6E79" w:rsidRPr="001D3BF6" w:rsidRDefault="008D6E79" w:rsidP="008D6E79">
      <w:pPr>
        <w:pStyle w:val="HTMLPreformatted"/>
        <w:shd w:val="clear" w:color="auto" w:fill="FFFFFF"/>
        <w:ind w:left="360"/>
        <w:rPr>
          <w:rFonts w:ascii="Consolas" w:hAnsi="Consolas" w:cs="Consolas"/>
          <w:color w:val="000000"/>
          <w:szCs w:val="24"/>
        </w:rPr>
      </w:pPr>
      <w:r w:rsidRPr="001D3BF6">
        <w:rPr>
          <w:rFonts w:ascii="Consolas" w:hAnsi="Consolas" w:cs="Consolas"/>
          <w:color w:val="000000"/>
          <w:szCs w:val="24"/>
        </w:rPr>
        <w:t>}</w:t>
      </w:r>
    </w:p>
    <w:p w:rsidR="008D6E79" w:rsidRPr="001D3BF6" w:rsidRDefault="008D6E79" w:rsidP="008D6E79">
      <w:pPr>
        <w:autoSpaceDE w:val="0"/>
        <w:autoSpaceDN w:val="0"/>
        <w:adjustRightInd w:val="0"/>
        <w:ind w:left="360"/>
        <w:rPr>
          <w:rFonts w:ascii="Tahoma" w:hAnsi="Tahoma" w:cs="Tahoma"/>
          <w:szCs w:val="24"/>
        </w:rPr>
      </w:pPr>
    </w:p>
    <w:p w:rsidR="008D6E79" w:rsidRPr="001D3BF6" w:rsidRDefault="008D6E79" w:rsidP="008D6E79">
      <w:pPr>
        <w:pStyle w:val="HTMLPreformatted"/>
        <w:shd w:val="clear" w:color="auto" w:fill="FFFFFF"/>
        <w:ind w:left="360"/>
        <w:rPr>
          <w:rFonts w:ascii="Consolas" w:hAnsi="Consolas" w:cs="Consolas"/>
          <w:color w:val="000000"/>
          <w:szCs w:val="24"/>
        </w:rPr>
      </w:pPr>
      <w:r w:rsidRPr="001D3BF6">
        <w:rPr>
          <w:rFonts w:ascii="Consolas" w:hAnsi="Consolas" w:cs="Consolas"/>
          <w:color w:val="008000"/>
          <w:szCs w:val="24"/>
        </w:rPr>
        <w:t>//----&lt; test Depth First Search on XmlDocument &gt;-----------------------------</w:t>
      </w:r>
    </w:p>
    <w:p w:rsidR="008D6E79" w:rsidRPr="001D3BF6" w:rsidRDefault="008D6E79" w:rsidP="008D6E79">
      <w:pPr>
        <w:pStyle w:val="HTMLPreformatted"/>
        <w:shd w:val="clear" w:color="auto" w:fill="FFFFFF"/>
        <w:ind w:left="360"/>
        <w:rPr>
          <w:rFonts w:ascii="Consolas" w:hAnsi="Consolas" w:cs="Consolas"/>
          <w:color w:val="000000"/>
          <w:szCs w:val="24"/>
        </w:rPr>
      </w:pPr>
      <w:r w:rsidRPr="001D3BF6">
        <w:rPr>
          <w:rFonts w:ascii="Consolas" w:hAnsi="Consolas" w:cs="Consolas"/>
          <w:color w:val="000000"/>
          <w:szCs w:val="24"/>
        </w:rPr>
        <w:t xml:space="preserve"> </w:t>
      </w:r>
    </w:p>
    <w:p w:rsidR="008D6E79" w:rsidRPr="001D3BF6" w:rsidRDefault="008D6E79" w:rsidP="008D6E79">
      <w:pPr>
        <w:pStyle w:val="HTMLPreformatted"/>
        <w:shd w:val="clear" w:color="auto" w:fill="FFFFFF"/>
        <w:ind w:left="360"/>
        <w:rPr>
          <w:rFonts w:ascii="Consolas" w:hAnsi="Consolas" w:cs="Consolas"/>
          <w:color w:val="000000"/>
          <w:szCs w:val="24"/>
        </w:rPr>
      </w:pPr>
      <w:r w:rsidRPr="001D3BF6">
        <w:rPr>
          <w:rFonts w:ascii="Consolas" w:hAnsi="Consolas" w:cs="Consolas"/>
          <w:color w:val="0000FF"/>
          <w:szCs w:val="24"/>
        </w:rPr>
        <w:t>void</w:t>
      </w:r>
      <w:r w:rsidRPr="001D3BF6">
        <w:rPr>
          <w:rFonts w:ascii="Consolas" w:hAnsi="Consolas" w:cs="Consolas"/>
          <w:color w:val="000000"/>
          <w:szCs w:val="24"/>
        </w:rPr>
        <w:t> testDFS(</w:t>
      </w:r>
      <w:r w:rsidRPr="001D3BF6">
        <w:rPr>
          <w:rFonts w:ascii="Consolas" w:hAnsi="Consolas" w:cs="Consolas"/>
          <w:color w:val="2B91AF"/>
          <w:szCs w:val="24"/>
        </w:rPr>
        <w:t>XmlDocument</w:t>
      </w:r>
      <w:r w:rsidRPr="001D3BF6">
        <w:rPr>
          <w:rFonts w:ascii="Consolas" w:hAnsi="Consolas" w:cs="Consolas"/>
          <w:color w:val="000000"/>
          <w:szCs w:val="24"/>
        </w:rPr>
        <w:t>&amp; </w:t>
      </w:r>
      <w:r w:rsidRPr="001D3BF6">
        <w:rPr>
          <w:rFonts w:ascii="Consolas" w:hAnsi="Consolas" w:cs="Consolas"/>
          <w:color w:val="808080"/>
          <w:szCs w:val="24"/>
        </w:rPr>
        <w:t>doc</w:t>
      </w:r>
      <w:r w:rsidRPr="001D3BF6">
        <w:rPr>
          <w:rFonts w:ascii="Consolas" w:hAnsi="Consolas" w:cs="Consolas"/>
          <w:color w:val="000000"/>
          <w:szCs w:val="24"/>
        </w:rPr>
        <w:t>)</w:t>
      </w:r>
    </w:p>
    <w:p w:rsidR="008D6E79" w:rsidRPr="001D3BF6" w:rsidRDefault="008D6E79" w:rsidP="008D6E79">
      <w:pPr>
        <w:pStyle w:val="HTMLPreformatted"/>
        <w:shd w:val="clear" w:color="auto" w:fill="FFFFFF"/>
        <w:ind w:left="360"/>
        <w:rPr>
          <w:rFonts w:ascii="Consolas" w:hAnsi="Consolas" w:cs="Consolas"/>
          <w:color w:val="000000"/>
          <w:szCs w:val="24"/>
        </w:rPr>
      </w:pPr>
      <w:r w:rsidRPr="001D3BF6">
        <w:rPr>
          <w:rFonts w:ascii="Consolas" w:hAnsi="Consolas" w:cs="Consolas"/>
          <w:color w:val="000000"/>
          <w:szCs w:val="24"/>
        </w:rPr>
        <w:t>{</w:t>
      </w:r>
    </w:p>
    <w:p w:rsidR="008D6E79" w:rsidRPr="001D3BF6" w:rsidRDefault="008D6E79" w:rsidP="008D6E79">
      <w:pPr>
        <w:pStyle w:val="HTMLPreformatted"/>
        <w:shd w:val="clear" w:color="auto" w:fill="FFFFFF"/>
        <w:ind w:left="360"/>
        <w:rPr>
          <w:rFonts w:ascii="Consolas" w:hAnsi="Consolas" w:cs="Consolas"/>
          <w:color w:val="000000"/>
          <w:szCs w:val="24"/>
        </w:rPr>
      </w:pPr>
      <w:r w:rsidRPr="001D3BF6">
        <w:rPr>
          <w:rFonts w:ascii="Consolas" w:hAnsi="Consolas" w:cs="Consolas"/>
          <w:color w:val="000000"/>
          <w:szCs w:val="24"/>
        </w:rPr>
        <w:t>  title(</w:t>
      </w:r>
      <w:r w:rsidRPr="001D3BF6">
        <w:rPr>
          <w:rFonts w:ascii="Consolas" w:hAnsi="Consolas" w:cs="Consolas"/>
          <w:color w:val="A31515"/>
          <w:szCs w:val="24"/>
        </w:rPr>
        <w:t>"testing DFS on XmlDocument - printing tags"</w:t>
      </w:r>
      <w:r w:rsidRPr="001D3BF6">
        <w:rPr>
          <w:rFonts w:ascii="Consolas" w:hAnsi="Consolas" w:cs="Consolas"/>
          <w:color w:val="000000"/>
          <w:szCs w:val="24"/>
        </w:rPr>
        <w:t>);</w:t>
      </w:r>
    </w:p>
    <w:p w:rsidR="008D6E79" w:rsidRPr="001D3BF6" w:rsidRDefault="008D6E79" w:rsidP="008D6E79">
      <w:pPr>
        <w:pStyle w:val="HTMLPreformatted"/>
        <w:shd w:val="clear" w:color="auto" w:fill="FFFFFF"/>
        <w:ind w:left="360"/>
        <w:rPr>
          <w:rFonts w:ascii="Consolas" w:hAnsi="Consolas" w:cs="Consolas"/>
          <w:color w:val="000000"/>
          <w:szCs w:val="24"/>
        </w:rPr>
      </w:pPr>
      <w:r w:rsidRPr="001D3BF6">
        <w:rPr>
          <w:rFonts w:ascii="Consolas" w:hAnsi="Consolas" w:cs="Consolas"/>
          <w:color w:val="000000"/>
          <w:szCs w:val="24"/>
        </w:rPr>
        <w:t xml:space="preserve"> </w:t>
      </w:r>
    </w:p>
    <w:p w:rsidR="008D6E79" w:rsidRPr="001D3BF6" w:rsidRDefault="008D6E79" w:rsidP="008D6E79">
      <w:pPr>
        <w:pStyle w:val="HTMLPreformatted"/>
        <w:shd w:val="clear" w:color="auto" w:fill="FFFFFF"/>
        <w:ind w:left="360"/>
        <w:rPr>
          <w:rFonts w:ascii="Consolas" w:hAnsi="Consolas" w:cs="Consolas"/>
          <w:color w:val="000000"/>
          <w:szCs w:val="24"/>
        </w:rPr>
      </w:pPr>
      <w:r w:rsidRPr="001D3BF6">
        <w:rPr>
          <w:rFonts w:ascii="Consolas" w:hAnsi="Consolas" w:cs="Consolas"/>
          <w:color w:val="000000"/>
          <w:szCs w:val="24"/>
        </w:rPr>
        <w:t>  std::</w:t>
      </w:r>
      <w:r w:rsidRPr="001D3BF6">
        <w:rPr>
          <w:rFonts w:ascii="Consolas" w:hAnsi="Consolas" w:cs="Consolas"/>
          <w:color w:val="2B91AF"/>
          <w:szCs w:val="24"/>
        </w:rPr>
        <w:t>function</w:t>
      </w:r>
      <w:r w:rsidRPr="001D3BF6">
        <w:rPr>
          <w:rFonts w:ascii="Consolas" w:hAnsi="Consolas" w:cs="Consolas"/>
          <w:color w:val="000000"/>
          <w:szCs w:val="24"/>
        </w:rPr>
        <w:t>&lt;</w:t>
      </w:r>
      <w:r w:rsidRPr="001D3BF6">
        <w:rPr>
          <w:rFonts w:ascii="Consolas" w:hAnsi="Consolas" w:cs="Consolas"/>
          <w:color w:val="0000FF"/>
          <w:szCs w:val="24"/>
        </w:rPr>
        <w:t>void</w:t>
      </w:r>
      <w:r w:rsidRPr="001D3BF6">
        <w:rPr>
          <w:rFonts w:ascii="Consolas" w:hAnsi="Consolas" w:cs="Consolas"/>
          <w:color w:val="000000"/>
          <w:szCs w:val="24"/>
        </w:rPr>
        <w:t>(</w:t>
      </w:r>
      <w:r w:rsidRPr="001D3BF6">
        <w:rPr>
          <w:rFonts w:ascii="Consolas" w:hAnsi="Consolas" w:cs="Consolas"/>
          <w:color w:val="2B91AF"/>
          <w:szCs w:val="24"/>
        </w:rPr>
        <w:t>AbstractXmlElement</w:t>
      </w:r>
      <w:r w:rsidRPr="001D3BF6">
        <w:rPr>
          <w:rFonts w:ascii="Consolas" w:hAnsi="Consolas" w:cs="Consolas"/>
          <w:color w:val="000000"/>
          <w:szCs w:val="24"/>
        </w:rPr>
        <w:t>&amp;)&gt; f;</w:t>
      </w:r>
      <w:r w:rsidR="005809ED">
        <w:rPr>
          <w:rFonts w:ascii="Consolas" w:hAnsi="Consolas" w:cs="Consolas"/>
          <w:color w:val="000000"/>
          <w:szCs w:val="24"/>
        </w:rPr>
        <w:t xml:space="preserve">  // callable object</w:t>
      </w:r>
    </w:p>
    <w:p w:rsidR="008D6E79" w:rsidRPr="001D3BF6" w:rsidRDefault="008D6E79" w:rsidP="008D6E79">
      <w:pPr>
        <w:pStyle w:val="HTMLPreformatted"/>
        <w:shd w:val="clear" w:color="auto" w:fill="FFFFFF"/>
        <w:ind w:left="360"/>
        <w:rPr>
          <w:rFonts w:ascii="Consolas" w:hAnsi="Consolas" w:cs="Consolas"/>
          <w:color w:val="000000"/>
          <w:szCs w:val="24"/>
        </w:rPr>
      </w:pPr>
      <w:r w:rsidRPr="001D3BF6">
        <w:rPr>
          <w:rFonts w:ascii="Consolas" w:hAnsi="Consolas" w:cs="Consolas"/>
          <w:color w:val="000000"/>
          <w:szCs w:val="24"/>
        </w:rPr>
        <w:t>  f = [](</w:t>
      </w:r>
      <w:r w:rsidRPr="001D3BF6">
        <w:rPr>
          <w:rFonts w:ascii="Consolas" w:hAnsi="Consolas" w:cs="Consolas"/>
          <w:color w:val="2B91AF"/>
          <w:szCs w:val="24"/>
        </w:rPr>
        <w:t>AbstractXmlElement</w:t>
      </w:r>
      <w:r w:rsidRPr="001D3BF6">
        <w:rPr>
          <w:rFonts w:ascii="Consolas" w:hAnsi="Consolas" w:cs="Consolas"/>
          <w:color w:val="000000"/>
          <w:szCs w:val="24"/>
        </w:rPr>
        <w:t>&amp; </w:t>
      </w:r>
      <w:r w:rsidRPr="001D3BF6">
        <w:rPr>
          <w:rFonts w:ascii="Consolas" w:hAnsi="Consolas" w:cs="Consolas"/>
          <w:color w:val="808080"/>
          <w:szCs w:val="24"/>
        </w:rPr>
        <w:t>Elem</w:t>
      </w:r>
      <w:r w:rsidRPr="001D3BF6">
        <w:rPr>
          <w:rFonts w:ascii="Consolas" w:hAnsi="Consolas" w:cs="Consolas"/>
          <w:color w:val="000000"/>
          <w:szCs w:val="24"/>
        </w:rPr>
        <w:t>) {</w:t>
      </w:r>
    </w:p>
    <w:p w:rsidR="008D6E79" w:rsidRPr="001D3BF6" w:rsidRDefault="008D6E79" w:rsidP="008D6E79">
      <w:pPr>
        <w:pStyle w:val="HTMLPreformatted"/>
        <w:shd w:val="clear" w:color="auto" w:fill="FFFFFF"/>
        <w:ind w:left="360"/>
        <w:rPr>
          <w:rFonts w:ascii="Consolas" w:hAnsi="Consolas" w:cs="Consolas"/>
          <w:color w:val="000000"/>
          <w:szCs w:val="24"/>
        </w:rPr>
      </w:pPr>
      <w:r w:rsidRPr="001D3BF6">
        <w:rPr>
          <w:rFonts w:ascii="Consolas" w:hAnsi="Consolas" w:cs="Consolas"/>
          <w:color w:val="000000"/>
          <w:szCs w:val="24"/>
        </w:rPr>
        <w:t>    </w:t>
      </w:r>
      <w:r w:rsidRPr="001D3BF6">
        <w:rPr>
          <w:rFonts w:ascii="Consolas" w:hAnsi="Consolas" w:cs="Consolas"/>
          <w:color w:val="0000FF"/>
          <w:szCs w:val="24"/>
        </w:rPr>
        <w:t>if</w:t>
      </w:r>
      <w:r w:rsidRPr="001D3BF6">
        <w:rPr>
          <w:rFonts w:ascii="Consolas" w:hAnsi="Consolas" w:cs="Consolas"/>
          <w:color w:val="000000"/>
          <w:szCs w:val="24"/>
        </w:rPr>
        <w:t> (</w:t>
      </w:r>
      <w:r w:rsidRPr="001D3BF6">
        <w:rPr>
          <w:rFonts w:ascii="Consolas" w:hAnsi="Consolas" w:cs="Consolas"/>
          <w:color w:val="808080"/>
          <w:szCs w:val="24"/>
        </w:rPr>
        <w:t>Elem</w:t>
      </w:r>
      <w:r w:rsidRPr="001D3BF6">
        <w:rPr>
          <w:rFonts w:ascii="Consolas" w:hAnsi="Consolas" w:cs="Consolas"/>
          <w:color w:val="000000"/>
          <w:szCs w:val="24"/>
        </w:rPr>
        <w:t>.tag().size() &gt; 0)</w:t>
      </w:r>
    </w:p>
    <w:p w:rsidR="008D6E79" w:rsidRPr="001D3BF6" w:rsidRDefault="008D6E79" w:rsidP="008D6E79">
      <w:pPr>
        <w:pStyle w:val="HTMLPreformatted"/>
        <w:shd w:val="clear" w:color="auto" w:fill="FFFFFF"/>
        <w:ind w:left="360"/>
        <w:rPr>
          <w:rFonts w:ascii="Consolas" w:hAnsi="Consolas" w:cs="Consolas"/>
          <w:color w:val="000000"/>
          <w:szCs w:val="24"/>
        </w:rPr>
      </w:pPr>
      <w:r w:rsidRPr="001D3BF6">
        <w:rPr>
          <w:rFonts w:ascii="Consolas" w:hAnsi="Consolas" w:cs="Consolas"/>
          <w:color w:val="000000"/>
          <w:szCs w:val="24"/>
        </w:rPr>
        <w:t>      std::cout &lt;&lt; </w:t>
      </w:r>
      <w:r w:rsidRPr="001D3BF6">
        <w:rPr>
          <w:rFonts w:ascii="Consolas" w:hAnsi="Consolas" w:cs="Consolas"/>
          <w:color w:val="A31515"/>
          <w:szCs w:val="24"/>
        </w:rPr>
        <w:t>"\n  "</w:t>
      </w:r>
      <w:r w:rsidRPr="001D3BF6">
        <w:rPr>
          <w:rFonts w:ascii="Consolas" w:hAnsi="Consolas" w:cs="Consolas"/>
          <w:color w:val="000000"/>
          <w:szCs w:val="24"/>
        </w:rPr>
        <w:t> &lt;&lt; </w:t>
      </w:r>
      <w:r w:rsidRPr="001D3BF6">
        <w:rPr>
          <w:rFonts w:ascii="Consolas" w:hAnsi="Consolas" w:cs="Consolas"/>
          <w:color w:val="808080"/>
          <w:szCs w:val="24"/>
        </w:rPr>
        <w:t>Elem</w:t>
      </w:r>
      <w:r w:rsidRPr="001D3BF6">
        <w:rPr>
          <w:rFonts w:ascii="Consolas" w:hAnsi="Consolas" w:cs="Consolas"/>
          <w:color w:val="000000"/>
          <w:szCs w:val="24"/>
        </w:rPr>
        <w:t>.tag();</w:t>
      </w:r>
    </w:p>
    <w:p w:rsidR="008D6E79" w:rsidRPr="001D3BF6" w:rsidRDefault="008D6E79" w:rsidP="008D6E79">
      <w:pPr>
        <w:pStyle w:val="HTMLPreformatted"/>
        <w:shd w:val="clear" w:color="auto" w:fill="FFFFFF"/>
        <w:ind w:left="360"/>
        <w:rPr>
          <w:rFonts w:ascii="Consolas" w:hAnsi="Consolas" w:cs="Consolas"/>
          <w:color w:val="000000"/>
          <w:szCs w:val="24"/>
        </w:rPr>
      </w:pPr>
      <w:r w:rsidRPr="001D3BF6">
        <w:rPr>
          <w:rFonts w:ascii="Consolas" w:hAnsi="Consolas" w:cs="Consolas"/>
          <w:color w:val="000000"/>
          <w:szCs w:val="24"/>
        </w:rPr>
        <w:t>  };</w:t>
      </w:r>
    </w:p>
    <w:p w:rsidR="008D6E79" w:rsidRPr="001D3BF6" w:rsidRDefault="008D6E79" w:rsidP="008D6E79">
      <w:pPr>
        <w:pStyle w:val="HTMLPreformatted"/>
        <w:shd w:val="clear" w:color="auto" w:fill="FFFFFF"/>
        <w:ind w:left="360"/>
        <w:rPr>
          <w:rFonts w:ascii="Consolas" w:hAnsi="Consolas" w:cs="Consolas"/>
          <w:color w:val="000000"/>
          <w:szCs w:val="24"/>
        </w:rPr>
      </w:pPr>
      <w:r w:rsidRPr="001D3BF6">
        <w:rPr>
          <w:rFonts w:ascii="Consolas" w:hAnsi="Consolas" w:cs="Consolas"/>
          <w:color w:val="000000"/>
          <w:szCs w:val="24"/>
        </w:rPr>
        <w:t>  </w:t>
      </w:r>
    </w:p>
    <w:p w:rsidR="008D6E79" w:rsidRPr="001D3BF6" w:rsidRDefault="008D6E79" w:rsidP="008D6E79">
      <w:pPr>
        <w:pStyle w:val="HTMLPreformatted"/>
        <w:shd w:val="clear" w:color="auto" w:fill="FFFFFF"/>
        <w:ind w:left="360"/>
        <w:rPr>
          <w:rFonts w:ascii="Consolas" w:hAnsi="Consolas" w:cs="Consolas"/>
          <w:color w:val="000000"/>
          <w:szCs w:val="24"/>
        </w:rPr>
      </w:pPr>
      <w:r w:rsidRPr="001D3BF6">
        <w:rPr>
          <w:rFonts w:ascii="Consolas" w:hAnsi="Consolas" w:cs="Consolas"/>
          <w:color w:val="000000"/>
          <w:szCs w:val="24"/>
        </w:rPr>
        <w:t>  DFS(</w:t>
      </w:r>
      <w:r w:rsidRPr="001D3BF6">
        <w:rPr>
          <w:rFonts w:ascii="Consolas" w:hAnsi="Consolas" w:cs="Consolas"/>
          <w:color w:val="808080"/>
          <w:szCs w:val="24"/>
        </w:rPr>
        <w:t>doc.pDocElement_</w:t>
      </w:r>
      <w:r w:rsidRPr="001D3BF6">
        <w:rPr>
          <w:rFonts w:ascii="Consolas" w:hAnsi="Consolas" w:cs="Consolas"/>
          <w:color w:val="000000"/>
          <w:szCs w:val="24"/>
        </w:rPr>
        <w:t>, f);</w:t>
      </w:r>
    </w:p>
    <w:p w:rsidR="008D6E79" w:rsidRPr="001D3BF6" w:rsidRDefault="008D6E79" w:rsidP="008D6E79">
      <w:pPr>
        <w:pStyle w:val="HTMLPreformatted"/>
        <w:shd w:val="clear" w:color="auto" w:fill="FFFFFF"/>
        <w:ind w:left="360"/>
        <w:rPr>
          <w:rFonts w:ascii="Consolas" w:hAnsi="Consolas" w:cs="Consolas"/>
          <w:color w:val="000000"/>
          <w:szCs w:val="24"/>
        </w:rPr>
      </w:pPr>
      <w:r w:rsidRPr="001D3BF6">
        <w:rPr>
          <w:rFonts w:ascii="Consolas" w:hAnsi="Consolas" w:cs="Consolas"/>
          <w:color w:val="000000"/>
          <w:szCs w:val="24"/>
        </w:rPr>
        <w:t>  std::cout &lt;&lt; </w:t>
      </w:r>
      <w:r w:rsidRPr="001D3BF6">
        <w:rPr>
          <w:rFonts w:ascii="Consolas" w:hAnsi="Consolas" w:cs="Consolas"/>
          <w:color w:val="A31515"/>
          <w:szCs w:val="24"/>
        </w:rPr>
        <w:t>"\n"</w:t>
      </w:r>
      <w:r w:rsidRPr="001D3BF6">
        <w:rPr>
          <w:rFonts w:ascii="Consolas" w:hAnsi="Consolas" w:cs="Consolas"/>
          <w:color w:val="000000"/>
          <w:szCs w:val="24"/>
        </w:rPr>
        <w:t>;</w:t>
      </w:r>
    </w:p>
    <w:p w:rsidR="008D6E79" w:rsidRPr="001D3BF6" w:rsidRDefault="008D6E79" w:rsidP="008D6E79">
      <w:pPr>
        <w:pStyle w:val="HTMLPreformatted"/>
        <w:shd w:val="clear" w:color="auto" w:fill="FFFFFF"/>
        <w:ind w:left="360"/>
        <w:rPr>
          <w:rFonts w:ascii="Consolas" w:hAnsi="Consolas" w:cs="Consolas"/>
          <w:color w:val="000000"/>
          <w:szCs w:val="24"/>
        </w:rPr>
      </w:pPr>
      <w:r w:rsidRPr="001D3BF6">
        <w:rPr>
          <w:rFonts w:ascii="Consolas" w:hAnsi="Consolas" w:cs="Consolas"/>
          <w:color w:val="000000"/>
          <w:szCs w:val="24"/>
        </w:rPr>
        <w:t>}</w:t>
      </w:r>
    </w:p>
    <w:p w:rsidR="008D6E79" w:rsidRDefault="008D6E79" w:rsidP="008D6E79">
      <w:pPr>
        <w:autoSpaceDE w:val="0"/>
        <w:autoSpaceDN w:val="0"/>
        <w:adjustRightInd w:val="0"/>
        <w:ind w:left="360"/>
        <w:rPr>
          <w:rFonts w:ascii="Tahoma" w:hAnsi="Tahoma" w:cs="Tahoma"/>
          <w:sz w:val="24"/>
          <w:szCs w:val="24"/>
        </w:rPr>
      </w:pPr>
      <w:r>
        <w:rPr>
          <w:rFonts w:ascii="Tahoma" w:hAnsi="Tahoma" w:cs="Tahoma"/>
          <w:sz w:val="24"/>
          <w:szCs w:val="24"/>
        </w:rPr>
        <w:t xml:space="preserve"> </w:t>
      </w:r>
      <w:r w:rsidR="00A73BEA">
        <w:rPr>
          <w:rFonts w:ascii="Tahoma" w:hAnsi="Tahoma" w:cs="Tahoma"/>
          <w:sz w:val="24"/>
          <w:szCs w:val="24"/>
        </w:rPr>
        <w:br/>
        <w:t>The DFS function used here is very similar to the TaggedElement::toString() method discussed in class.  Both use recursive calls to walk the AST.</w:t>
      </w:r>
    </w:p>
    <w:p w:rsidR="008D6E79" w:rsidRPr="008D6E79" w:rsidRDefault="008D6E79" w:rsidP="001D3BF6">
      <w:pPr>
        <w:autoSpaceDE w:val="0"/>
        <w:autoSpaceDN w:val="0"/>
        <w:adjustRightInd w:val="0"/>
        <w:ind w:left="360"/>
        <w:rPr>
          <w:rFonts w:ascii="Tahoma" w:hAnsi="Tahoma" w:cs="Tahoma"/>
          <w:sz w:val="24"/>
          <w:szCs w:val="24"/>
        </w:rPr>
      </w:pPr>
    </w:p>
    <w:p w:rsidR="00FE1698" w:rsidRDefault="006A6A47" w:rsidP="00242C41">
      <w:pPr>
        <w:numPr>
          <w:ilvl w:val="0"/>
          <w:numId w:val="22"/>
        </w:numPr>
        <w:autoSpaceDE w:val="0"/>
        <w:autoSpaceDN w:val="0"/>
        <w:adjustRightInd w:val="0"/>
        <w:rPr>
          <w:rFonts w:ascii="Tahoma" w:hAnsi="Tahoma" w:cs="Tahoma"/>
          <w:sz w:val="24"/>
          <w:szCs w:val="24"/>
        </w:rPr>
      </w:pPr>
      <w:r>
        <w:rPr>
          <w:rFonts w:ascii="Tahoma" w:hAnsi="Tahoma" w:cs="Tahoma"/>
          <w:sz w:val="24"/>
          <w:szCs w:val="24"/>
        </w:rPr>
        <w:br w:type="page"/>
      </w:r>
      <w:r w:rsidR="00625C92">
        <w:rPr>
          <w:rFonts w:ascii="Tahoma" w:hAnsi="Tahoma" w:cs="Tahoma"/>
          <w:sz w:val="24"/>
          <w:szCs w:val="24"/>
        </w:rPr>
        <w:lastRenderedPageBreak/>
        <w:t>What is move assignment?  Write a code fragment that will cause a move assignment for an instance of the std::string class</w:t>
      </w:r>
      <w:r w:rsidR="0088177F">
        <w:rPr>
          <w:rFonts w:ascii="Tahoma" w:hAnsi="Tahoma" w:cs="Tahoma"/>
          <w:sz w:val="24"/>
          <w:szCs w:val="24"/>
        </w:rPr>
        <w:t>.</w:t>
      </w:r>
      <w:r w:rsidR="00561057">
        <w:rPr>
          <w:rFonts w:ascii="Tahoma" w:hAnsi="Tahoma" w:cs="Tahoma"/>
          <w:sz w:val="24"/>
          <w:szCs w:val="24"/>
        </w:rPr>
        <w:t xml:space="preserve"> </w:t>
      </w:r>
      <w:r w:rsidR="00B33E5F">
        <w:rPr>
          <w:rFonts w:ascii="Tahoma" w:hAnsi="Tahoma" w:cs="Tahoma"/>
          <w:sz w:val="24"/>
          <w:szCs w:val="24"/>
        </w:rPr>
        <w:t xml:space="preserve"> Show enough of the code context to see why the move operation will be called.</w:t>
      </w:r>
      <w:r w:rsidR="00561057">
        <w:rPr>
          <w:rFonts w:ascii="Tahoma" w:hAnsi="Tahoma" w:cs="Tahoma"/>
          <w:sz w:val="24"/>
          <w:szCs w:val="24"/>
        </w:rPr>
        <w:t xml:space="preserve"> </w:t>
      </w:r>
      <w:r w:rsidR="00F542A0" w:rsidRPr="00EB1BC9">
        <w:rPr>
          <w:rFonts w:ascii="Tahoma" w:hAnsi="Tahoma" w:cs="Tahoma"/>
          <w:sz w:val="24"/>
          <w:szCs w:val="24"/>
        </w:rPr>
        <w:br/>
      </w:r>
      <w:r w:rsidR="00946B6C" w:rsidRPr="00EB1BC9">
        <w:rPr>
          <w:rFonts w:ascii="Tahoma" w:hAnsi="Tahoma" w:cs="Tahoma"/>
          <w:sz w:val="24"/>
          <w:szCs w:val="24"/>
        </w:rPr>
        <w:br/>
        <w:t>Answer:</w:t>
      </w:r>
      <w:r w:rsidR="008B6ED5">
        <w:rPr>
          <w:rFonts w:ascii="Tahoma" w:hAnsi="Tahoma" w:cs="Tahoma"/>
          <w:sz w:val="24"/>
          <w:szCs w:val="24"/>
        </w:rPr>
        <w:br/>
      </w:r>
      <w:r w:rsidR="008B6ED5">
        <w:rPr>
          <w:rFonts w:ascii="Tahoma" w:hAnsi="Tahoma" w:cs="Tahoma"/>
          <w:sz w:val="24"/>
          <w:szCs w:val="24"/>
        </w:rPr>
        <w:br/>
        <w:t xml:space="preserve">Note: </w:t>
      </w:r>
      <w:r w:rsidR="008B6ED5">
        <w:rPr>
          <w:rFonts w:ascii="Tahoma" w:hAnsi="Tahoma" w:cs="Tahoma"/>
          <w:sz w:val="24"/>
          <w:szCs w:val="24"/>
        </w:rPr>
        <w:br/>
        <w:t>The discussion of Move in the design note C++11 incorrectly used const in the argument</w:t>
      </w:r>
      <w:r w:rsidR="008B6ED5">
        <w:rPr>
          <w:rStyle w:val="FootnoteReference"/>
          <w:rFonts w:ascii="Tahoma" w:hAnsi="Tahoma" w:cs="Tahoma"/>
          <w:sz w:val="24"/>
          <w:szCs w:val="24"/>
        </w:rPr>
        <w:footnoteReference w:id="3"/>
      </w:r>
      <w:r w:rsidR="008B6ED5">
        <w:rPr>
          <w:rFonts w:ascii="Tahoma" w:hAnsi="Tahoma" w:cs="Tahoma"/>
          <w:sz w:val="24"/>
          <w:szCs w:val="24"/>
        </w:rPr>
        <w:t>.  If you’ve done that I marked it wrong but did not deduct any points for that.</w:t>
      </w:r>
      <w:r w:rsidR="001D3BF6">
        <w:rPr>
          <w:rFonts w:ascii="Tahoma" w:hAnsi="Tahoma" w:cs="Tahoma"/>
          <w:sz w:val="24"/>
          <w:szCs w:val="24"/>
        </w:rPr>
        <w:br/>
      </w:r>
      <w:r w:rsidR="001D3BF6">
        <w:rPr>
          <w:rFonts w:ascii="Tahoma" w:hAnsi="Tahoma" w:cs="Tahoma"/>
          <w:sz w:val="24"/>
          <w:szCs w:val="24"/>
        </w:rPr>
        <w:br/>
        <w:t>Move assignment is an overload of the assignment operator with the signature:</w:t>
      </w:r>
      <w:r w:rsidR="001D3BF6">
        <w:rPr>
          <w:rFonts w:ascii="Tahoma" w:hAnsi="Tahoma" w:cs="Tahoma"/>
          <w:sz w:val="24"/>
          <w:szCs w:val="24"/>
        </w:rPr>
        <w:br/>
      </w:r>
      <w:r w:rsidR="001D3BF6">
        <w:rPr>
          <w:rFonts w:ascii="Tahoma" w:hAnsi="Tahoma" w:cs="Tahoma"/>
          <w:sz w:val="24"/>
          <w:szCs w:val="24"/>
        </w:rPr>
        <w:br/>
        <w:t xml:space="preserve"> </w:t>
      </w:r>
      <w:r w:rsidR="001D3BF6">
        <w:rPr>
          <w:rFonts w:ascii="Tahoma" w:hAnsi="Tahoma" w:cs="Tahoma"/>
          <w:sz w:val="24"/>
          <w:szCs w:val="24"/>
        </w:rPr>
        <w:tab/>
        <w:t>T&amp; operator=(T&amp;&amp; t);</w:t>
      </w:r>
      <w:r w:rsidR="008B6ED5">
        <w:rPr>
          <w:rFonts w:ascii="Tahoma" w:hAnsi="Tahoma" w:cs="Tahoma"/>
          <w:sz w:val="24"/>
          <w:szCs w:val="24"/>
        </w:rPr>
        <w:t xml:space="preserve">    // no const here</w:t>
      </w:r>
      <w:r w:rsidR="001D3BF6">
        <w:rPr>
          <w:rFonts w:ascii="Tahoma" w:hAnsi="Tahoma" w:cs="Tahoma"/>
          <w:sz w:val="24"/>
          <w:szCs w:val="24"/>
        </w:rPr>
        <w:br/>
      </w:r>
      <w:r w:rsidR="001D3BF6">
        <w:rPr>
          <w:rFonts w:ascii="Tahoma" w:hAnsi="Tahoma" w:cs="Tahoma"/>
          <w:sz w:val="24"/>
          <w:szCs w:val="24"/>
        </w:rPr>
        <w:br/>
        <w:t>where T is some specified type.</w:t>
      </w:r>
      <w:r w:rsidR="000C2955">
        <w:rPr>
          <w:rFonts w:ascii="Tahoma" w:hAnsi="Tahoma" w:cs="Tahoma"/>
          <w:sz w:val="24"/>
          <w:szCs w:val="24"/>
        </w:rPr>
        <w:t xml:space="preserve">  Its function is to efficiently transfer ownership of the source’s resources to the target, resulting in the source holding an empty or invalid resource.  In the declaration above, the source is t and the target is the object invoking the assignment operator, e.g., the object referenced by the “this” pointer.</w:t>
      </w:r>
      <w:r w:rsidR="008854F9">
        <w:rPr>
          <w:rFonts w:ascii="Tahoma" w:hAnsi="Tahoma" w:cs="Tahoma"/>
          <w:sz w:val="24"/>
          <w:szCs w:val="24"/>
        </w:rPr>
        <w:t xml:space="preserve">  </w:t>
      </w:r>
      <w:r w:rsidR="004D736A">
        <w:rPr>
          <w:rFonts w:ascii="Tahoma" w:hAnsi="Tahoma" w:cs="Tahoma"/>
          <w:sz w:val="24"/>
          <w:szCs w:val="24"/>
        </w:rPr>
        <w:br/>
      </w:r>
      <w:r w:rsidR="004D736A">
        <w:rPr>
          <w:rFonts w:ascii="Tahoma" w:hAnsi="Tahoma" w:cs="Tahoma"/>
          <w:sz w:val="24"/>
          <w:szCs w:val="24"/>
        </w:rPr>
        <w:br/>
      </w:r>
      <w:r w:rsidR="008854F9">
        <w:rPr>
          <w:rFonts w:ascii="Tahoma" w:hAnsi="Tahoma" w:cs="Tahoma"/>
          <w:sz w:val="24"/>
          <w:szCs w:val="24"/>
        </w:rPr>
        <w:t xml:space="preserve">Often a move is implemented by copying a pointer to </w:t>
      </w:r>
      <w:r w:rsidR="004D736A">
        <w:rPr>
          <w:rFonts w:ascii="Tahoma" w:hAnsi="Tahoma" w:cs="Tahoma"/>
          <w:sz w:val="24"/>
          <w:szCs w:val="24"/>
        </w:rPr>
        <w:t>the source’s resources</w:t>
      </w:r>
      <w:r w:rsidR="008854F9">
        <w:rPr>
          <w:rFonts w:ascii="Tahoma" w:hAnsi="Tahoma" w:cs="Tahoma"/>
          <w:sz w:val="24"/>
          <w:szCs w:val="24"/>
        </w:rPr>
        <w:t xml:space="preserve"> to the target’s </w:t>
      </w:r>
      <w:r w:rsidR="004D736A">
        <w:rPr>
          <w:rFonts w:ascii="Tahoma" w:hAnsi="Tahoma" w:cs="Tahoma"/>
          <w:sz w:val="24"/>
          <w:szCs w:val="24"/>
        </w:rPr>
        <w:t xml:space="preserve">resource </w:t>
      </w:r>
      <w:r w:rsidR="008854F9">
        <w:rPr>
          <w:rFonts w:ascii="Tahoma" w:hAnsi="Tahoma" w:cs="Tahoma"/>
          <w:sz w:val="24"/>
          <w:szCs w:val="24"/>
        </w:rPr>
        <w:t>pointer, not by copying the resource.</w:t>
      </w:r>
      <w:r w:rsidR="004D736A">
        <w:rPr>
          <w:rFonts w:ascii="Tahoma" w:hAnsi="Tahoma" w:cs="Tahoma"/>
          <w:sz w:val="24"/>
          <w:szCs w:val="24"/>
        </w:rPr>
        <w:t xml:space="preserve">  Then the source’s resources are deallocated.  Note that the contents don’t move.  Only the resource reference is copied.</w:t>
      </w:r>
      <w:r w:rsidR="00FE1698">
        <w:rPr>
          <w:rFonts w:ascii="Tahoma" w:hAnsi="Tahoma" w:cs="Tahoma"/>
          <w:sz w:val="24"/>
          <w:szCs w:val="24"/>
        </w:rPr>
        <w:br/>
      </w:r>
    </w:p>
    <w:p w:rsidR="00FE1698" w:rsidRPr="00FE1698" w:rsidRDefault="00FE1698" w:rsidP="00FE1698">
      <w:pPr>
        <w:autoSpaceDE w:val="0"/>
        <w:autoSpaceDN w:val="0"/>
        <w:adjustRightInd w:val="0"/>
        <w:ind w:left="360"/>
        <w:rPr>
          <w:rFonts w:ascii="Tahoma" w:hAnsi="Tahoma" w:cs="Tahoma"/>
          <w:szCs w:val="24"/>
        </w:rPr>
      </w:pPr>
      <w:r w:rsidRPr="00FE1698">
        <w:rPr>
          <w:rFonts w:ascii="Tahoma" w:hAnsi="Tahoma" w:cs="Tahoma"/>
          <w:szCs w:val="24"/>
        </w:rPr>
        <w:t xml:space="preserve"> </w:t>
      </w:r>
    </w:p>
    <w:p w:rsidR="00FE1698" w:rsidRPr="00FE1698" w:rsidRDefault="00FE1698" w:rsidP="00FE1698">
      <w:pPr>
        <w:pStyle w:val="HTMLPreformatted"/>
        <w:shd w:val="clear" w:color="auto" w:fill="FFFFFF"/>
        <w:ind w:left="360"/>
        <w:rPr>
          <w:rFonts w:ascii="Consolas" w:hAnsi="Consolas" w:cs="Consolas"/>
          <w:color w:val="000000"/>
          <w:szCs w:val="24"/>
        </w:rPr>
      </w:pPr>
      <w:r w:rsidRPr="00FE1698">
        <w:rPr>
          <w:rFonts w:ascii="Consolas" w:hAnsi="Consolas" w:cs="Consolas"/>
          <w:color w:val="000000"/>
          <w:szCs w:val="24"/>
        </w:rPr>
        <w:t>std::</w:t>
      </w:r>
      <w:r w:rsidRPr="00FE1698">
        <w:rPr>
          <w:rFonts w:ascii="Consolas" w:hAnsi="Consolas" w:cs="Consolas"/>
          <w:color w:val="2B91AF"/>
          <w:szCs w:val="24"/>
        </w:rPr>
        <w:t>string</w:t>
      </w:r>
      <w:r w:rsidRPr="00FE1698">
        <w:rPr>
          <w:rFonts w:ascii="Consolas" w:hAnsi="Consolas" w:cs="Consolas"/>
          <w:color w:val="000000"/>
          <w:szCs w:val="24"/>
        </w:rPr>
        <w:t> doMove()</w:t>
      </w:r>
    </w:p>
    <w:p w:rsidR="00FE1698" w:rsidRPr="00FE1698" w:rsidRDefault="00FE1698" w:rsidP="00FE1698">
      <w:pPr>
        <w:pStyle w:val="HTMLPreformatted"/>
        <w:shd w:val="clear" w:color="auto" w:fill="FFFFFF"/>
        <w:ind w:left="360"/>
        <w:rPr>
          <w:rFonts w:ascii="Consolas" w:hAnsi="Consolas" w:cs="Consolas"/>
          <w:color w:val="000000"/>
          <w:szCs w:val="24"/>
        </w:rPr>
      </w:pPr>
      <w:r w:rsidRPr="00FE1698">
        <w:rPr>
          <w:rFonts w:ascii="Consolas" w:hAnsi="Consolas" w:cs="Consolas"/>
          <w:color w:val="000000"/>
          <w:szCs w:val="24"/>
        </w:rPr>
        <w:t>{</w:t>
      </w:r>
    </w:p>
    <w:p w:rsidR="00FE1698" w:rsidRPr="00FE1698" w:rsidRDefault="00FE1698" w:rsidP="00FE1698">
      <w:pPr>
        <w:pStyle w:val="HTMLPreformatted"/>
        <w:shd w:val="clear" w:color="auto" w:fill="FFFFFF"/>
        <w:ind w:left="360"/>
        <w:rPr>
          <w:rFonts w:ascii="Consolas" w:hAnsi="Consolas" w:cs="Consolas"/>
          <w:color w:val="000000"/>
          <w:szCs w:val="24"/>
        </w:rPr>
      </w:pPr>
      <w:r w:rsidRPr="00FE1698">
        <w:rPr>
          <w:rFonts w:ascii="Consolas" w:hAnsi="Consolas" w:cs="Consolas"/>
          <w:color w:val="000000"/>
          <w:szCs w:val="24"/>
        </w:rPr>
        <w:t>  std::</w:t>
      </w:r>
      <w:r w:rsidRPr="00FE1698">
        <w:rPr>
          <w:rFonts w:ascii="Consolas" w:hAnsi="Consolas" w:cs="Consolas"/>
          <w:color w:val="2B91AF"/>
          <w:szCs w:val="24"/>
        </w:rPr>
        <w:t>string</w:t>
      </w:r>
      <w:r w:rsidRPr="00FE1698">
        <w:rPr>
          <w:rFonts w:ascii="Consolas" w:hAnsi="Consolas" w:cs="Consolas"/>
          <w:color w:val="000000"/>
          <w:szCs w:val="24"/>
        </w:rPr>
        <w:t> temp = </w:t>
      </w:r>
      <w:r w:rsidRPr="00FE1698">
        <w:rPr>
          <w:rFonts w:ascii="Consolas" w:hAnsi="Consolas" w:cs="Consolas"/>
          <w:color w:val="A31515"/>
          <w:szCs w:val="24"/>
        </w:rPr>
        <w:t>"this is a moved test string"</w:t>
      </w:r>
      <w:r w:rsidRPr="00FE1698">
        <w:rPr>
          <w:rFonts w:ascii="Consolas" w:hAnsi="Consolas" w:cs="Consolas"/>
          <w:color w:val="000000"/>
          <w:szCs w:val="24"/>
        </w:rPr>
        <w:t>;</w:t>
      </w:r>
    </w:p>
    <w:p w:rsidR="00FE1698" w:rsidRPr="00FE1698" w:rsidRDefault="00FE1698" w:rsidP="00FE1698">
      <w:pPr>
        <w:pStyle w:val="HTMLPreformatted"/>
        <w:shd w:val="clear" w:color="auto" w:fill="FFFFFF"/>
        <w:ind w:left="360"/>
        <w:rPr>
          <w:rFonts w:ascii="Consolas" w:hAnsi="Consolas" w:cs="Consolas"/>
          <w:color w:val="000000"/>
          <w:szCs w:val="24"/>
        </w:rPr>
      </w:pPr>
      <w:r w:rsidRPr="00FE1698">
        <w:rPr>
          <w:rFonts w:ascii="Consolas" w:hAnsi="Consolas" w:cs="Consolas"/>
          <w:color w:val="000000"/>
          <w:szCs w:val="24"/>
        </w:rPr>
        <w:t>  </w:t>
      </w:r>
      <w:r w:rsidRPr="00FE1698">
        <w:rPr>
          <w:rFonts w:ascii="Consolas" w:hAnsi="Consolas" w:cs="Consolas"/>
          <w:color w:val="0000FF"/>
          <w:szCs w:val="24"/>
        </w:rPr>
        <w:t>return</w:t>
      </w:r>
      <w:r w:rsidRPr="00FE1698">
        <w:rPr>
          <w:rFonts w:ascii="Consolas" w:hAnsi="Consolas" w:cs="Consolas"/>
          <w:color w:val="000000"/>
          <w:szCs w:val="24"/>
        </w:rPr>
        <w:t> temp;</w:t>
      </w:r>
    </w:p>
    <w:p w:rsidR="00FE1698" w:rsidRPr="00FE1698" w:rsidRDefault="00FE1698" w:rsidP="00FE1698">
      <w:pPr>
        <w:pStyle w:val="HTMLPreformatted"/>
        <w:shd w:val="clear" w:color="auto" w:fill="FFFFFF"/>
        <w:ind w:left="360"/>
        <w:rPr>
          <w:rFonts w:ascii="Consolas" w:hAnsi="Consolas" w:cs="Consolas"/>
          <w:color w:val="000000"/>
          <w:szCs w:val="24"/>
        </w:rPr>
      </w:pPr>
      <w:r w:rsidRPr="00FE1698">
        <w:rPr>
          <w:rFonts w:ascii="Consolas" w:hAnsi="Consolas" w:cs="Consolas"/>
          <w:color w:val="000000"/>
          <w:szCs w:val="24"/>
        </w:rPr>
        <w:t>}</w:t>
      </w:r>
    </w:p>
    <w:p w:rsidR="00FE1698" w:rsidRPr="00FE1698" w:rsidRDefault="00FE1698" w:rsidP="00FE1698">
      <w:pPr>
        <w:pStyle w:val="HTMLPreformatted"/>
        <w:shd w:val="clear" w:color="auto" w:fill="FFFFFF"/>
        <w:ind w:left="360"/>
        <w:rPr>
          <w:rFonts w:ascii="Consolas" w:hAnsi="Consolas" w:cs="Consolas"/>
          <w:color w:val="000000"/>
          <w:szCs w:val="24"/>
        </w:rPr>
      </w:pPr>
      <w:r w:rsidRPr="00FE1698">
        <w:rPr>
          <w:rFonts w:ascii="Consolas" w:hAnsi="Consolas" w:cs="Consolas"/>
          <w:color w:val="000000"/>
          <w:szCs w:val="24"/>
        </w:rPr>
        <w:t xml:space="preserve"> </w:t>
      </w:r>
    </w:p>
    <w:p w:rsidR="00FE1698" w:rsidRPr="00FE1698" w:rsidRDefault="00FE1698" w:rsidP="00FE1698">
      <w:pPr>
        <w:pStyle w:val="HTMLPreformatted"/>
        <w:shd w:val="clear" w:color="auto" w:fill="FFFFFF"/>
        <w:ind w:left="360"/>
        <w:rPr>
          <w:rFonts w:ascii="Consolas" w:hAnsi="Consolas" w:cs="Consolas"/>
          <w:color w:val="000000"/>
          <w:szCs w:val="24"/>
        </w:rPr>
      </w:pPr>
      <w:r w:rsidRPr="00FE1698">
        <w:rPr>
          <w:rFonts w:ascii="Consolas" w:hAnsi="Consolas" w:cs="Consolas"/>
          <w:color w:val="0000FF"/>
          <w:szCs w:val="24"/>
        </w:rPr>
        <w:t>int</w:t>
      </w:r>
      <w:r w:rsidRPr="00FE1698">
        <w:rPr>
          <w:rFonts w:ascii="Consolas" w:hAnsi="Consolas" w:cs="Consolas"/>
          <w:color w:val="000000"/>
          <w:szCs w:val="24"/>
        </w:rPr>
        <w:t> main()</w:t>
      </w:r>
    </w:p>
    <w:p w:rsidR="00FE1698" w:rsidRPr="00FE1698" w:rsidRDefault="00FE1698" w:rsidP="00FE1698">
      <w:pPr>
        <w:pStyle w:val="HTMLPreformatted"/>
        <w:shd w:val="clear" w:color="auto" w:fill="FFFFFF"/>
        <w:ind w:left="360"/>
        <w:rPr>
          <w:rFonts w:ascii="Consolas" w:hAnsi="Consolas" w:cs="Consolas"/>
          <w:color w:val="000000"/>
          <w:szCs w:val="24"/>
        </w:rPr>
      </w:pPr>
      <w:r w:rsidRPr="00FE1698">
        <w:rPr>
          <w:rFonts w:ascii="Consolas" w:hAnsi="Consolas" w:cs="Consolas"/>
          <w:color w:val="000000"/>
          <w:szCs w:val="24"/>
        </w:rPr>
        <w:t>{</w:t>
      </w:r>
    </w:p>
    <w:p w:rsidR="00FE1698" w:rsidRPr="00FE1698" w:rsidRDefault="00FE1698" w:rsidP="00FE1698">
      <w:pPr>
        <w:pStyle w:val="HTMLPreformatted"/>
        <w:shd w:val="clear" w:color="auto" w:fill="FFFFFF"/>
        <w:ind w:left="360"/>
        <w:rPr>
          <w:rFonts w:ascii="Consolas" w:hAnsi="Consolas" w:cs="Consolas"/>
          <w:color w:val="000000"/>
          <w:szCs w:val="24"/>
        </w:rPr>
      </w:pPr>
      <w:r w:rsidRPr="00FE1698">
        <w:rPr>
          <w:rFonts w:ascii="Consolas" w:hAnsi="Consolas" w:cs="Consolas"/>
          <w:color w:val="000000"/>
          <w:szCs w:val="24"/>
        </w:rPr>
        <w:t>  title(</w:t>
      </w:r>
      <w:r w:rsidRPr="00FE1698">
        <w:rPr>
          <w:rFonts w:ascii="Consolas" w:hAnsi="Consolas" w:cs="Consolas"/>
          <w:color w:val="A31515"/>
          <w:szCs w:val="24"/>
        </w:rPr>
        <w:t>"MT3.Q5 - Demonstrating string move"</w:t>
      </w:r>
      <w:r w:rsidRPr="00FE1698">
        <w:rPr>
          <w:rFonts w:ascii="Consolas" w:hAnsi="Consolas" w:cs="Consolas"/>
          <w:color w:val="000000"/>
          <w:szCs w:val="24"/>
        </w:rPr>
        <w:t>);</w:t>
      </w:r>
    </w:p>
    <w:p w:rsidR="00FE1698" w:rsidRPr="00FE1698" w:rsidRDefault="00FE1698" w:rsidP="00FE1698">
      <w:pPr>
        <w:pStyle w:val="HTMLPreformatted"/>
        <w:shd w:val="clear" w:color="auto" w:fill="FFFFFF"/>
        <w:ind w:left="360"/>
        <w:rPr>
          <w:rFonts w:ascii="Consolas" w:hAnsi="Consolas" w:cs="Consolas"/>
          <w:color w:val="000000"/>
          <w:szCs w:val="24"/>
        </w:rPr>
      </w:pPr>
      <w:r w:rsidRPr="00FE1698">
        <w:rPr>
          <w:rFonts w:ascii="Consolas" w:hAnsi="Consolas" w:cs="Consolas"/>
          <w:color w:val="000000"/>
          <w:szCs w:val="24"/>
        </w:rPr>
        <w:t>  std::</w:t>
      </w:r>
      <w:r w:rsidRPr="00FE1698">
        <w:rPr>
          <w:rFonts w:ascii="Consolas" w:hAnsi="Consolas" w:cs="Consolas"/>
          <w:color w:val="2B91AF"/>
          <w:szCs w:val="24"/>
        </w:rPr>
        <w:t>string</w:t>
      </w:r>
      <w:r w:rsidRPr="00FE1698">
        <w:rPr>
          <w:rFonts w:ascii="Consolas" w:hAnsi="Consolas" w:cs="Consolas"/>
          <w:color w:val="000000"/>
          <w:szCs w:val="24"/>
        </w:rPr>
        <w:t> movedStr;</w:t>
      </w:r>
    </w:p>
    <w:p w:rsidR="00FE1698" w:rsidRPr="00FE1698" w:rsidRDefault="00FE1698" w:rsidP="00FE1698">
      <w:pPr>
        <w:pStyle w:val="HTMLPreformatted"/>
        <w:shd w:val="clear" w:color="auto" w:fill="FFFFFF"/>
        <w:ind w:left="360"/>
        <w:rPr>
          <w:rFonts w:ascii="Consolas" w:hAnsi="Consolas" w:cs="Consolas"/>
          <w:color w:val="000000"/>
          <w:szCs w:val="24"/>
        </w:rPr>
      </w:pPr>
      <w:r w:rsidRPr="00FE1698">
        <w:rPr>
          <w:rFonts w:ascii="Consolas" w:hAnsi="Consolas" w:cs="Consolas"/>
          <w:color w:val="000000"/>
          <w:szCs w:val="24"/>
        </w:rPr>
        <w:t>  movedStr = doMove();</w:t>
      </w:r>
    </w:p>
    <w:p w:rsidR="00FE1698" w:rsidRPr="00FE1698" w:rsidRDefault="00FE1698" w:rsidP="00FE1698">
      <w:pPr>
        <w:pStyle w:val="HTMLPreformatted"/>
        <w:shd w:val="clear" w:color="auto" w:fill="FFFFFF"/>
        <w:ind w:left="360"/>
        <w:rPr>
          <w:rFonts w:ascii="Consolas" w:hAnsi="Consolas" w:cs="Consolas"/>
          <w:color w:val="000000"/>
          <w:szCs w:val="24"/>
        </w:rPr>
      </w:pPr>
      <w:r w:rsidRPr="00FE1698">
        <w:rPr>
          <w:rFonts w:ascii="Consolas" w:hAnsi="Consolas" w:cs="Consolas"/>
          <w:color w:val="000000"/>
          <w:szCs w:val="24"/>
        </w:rPr>
        <w:t>  std::</w:t>
      </w:r>
      <w:r w:rsidRPr="00FE1698">
        <w:rPr>
          <w:rFonts w:ascii="Consolas" w:hAnsi="Consolas" w:cs="Consolas"/>
          <w:color w:val="2B91AF"/>
          <w:szCs w:val="24"/>
        </w:rPr>
        <w:t>string</w:t>
      </w:r>
      <w:r w:rsidRPr="00FE1698">
        <w:rPr>
          <w:rFonts w:ascii="Consolas" w:hAnsi="Consolas" w:cs="Consolas"/>
          <w:color w:val="000000"/>
          <w:szCs w:val="24"/>
        </w:rPr>
        <w:t> anotherMove;</w:t>
      </w:r>
    </w:p>
    <w:p w:rsidR="00FE1698" w:rsidRPr="00FE1698" w:rsidRDefault="00FE1698" w:rsidP="00FE1698">
      <w:pPr>
        <w:pStyle w:val="HTMLPreformatted"/>
        <w:shd w:val="clear" w:color="auto" w:fill="FFFFFF"/>
        <w:ind w:left="360"/>
        <w:rPr>
          <w:rFonts w:ascii="Consolas" w:hAnsi="Consolas" w:cs="Consolas"/>
          <w:color w:val="000000"/>
          <w:szCs w:val="24"/>
        </w:rPr>
      </w:pPr>
      <w:r w:rsidRPr="00FE1698">
        <w:rPr>
          <w:rFonts w:ascii="Consolas" w:hAnsi="Consolas" w:cs="Consolas"/>
          <w:color w:val="000000"/>
          <w:szCs w:val="24"/>
        </w:rPr>
        <w:t>  anotherMove = movedStr + </w:t>
      </w:r>
      <w:r w:rsidRPr="00FE1698">
        <w:rPr>
          <w:rFonts w:ascii="Consolas" w:hAnsi="Consolas" w:cs="Consolas"/>
          <w:color w:val="A31515"/>
          <w:szCs w:val="24"/>
        </w:rPr>
        <w:t>" extended by a second move"</w:t>
      </w:r>
      <w:r w:rsidRPr="00FE1698">
        <w:rPr>
          <w:rFonts w:ascii="Consolas" w:hAnsi="Consolas" w:cs="Consolas"/>
          <w:color w:val="000000"/>
          <w:szCs w:val="24"/>
        </w:rPr>
        <w:t>;</w:t>
      </w:r>
    </w:p>
    <w:p w:rsidR="00FE1698" w:rsidRPr="00FE1698" w:rsidRDefault="00FE1698" w:rsidP="00FE1698">
      <w:pPr>
        <w:pStyle w:val="HTMLPreformatted"/>
        <w:shd w:val="clear" w:color="auto" w:fill="FFFFFF"/>
        <w:ind w:left="360"/>
        <w:rPr>
          <w:rFonts w:ascii="Consolas" w:hAnsi="Consolas" w:cs="Consolas"/>
          <w:color w:val="000000"/>
          <w:szCs w:val="24"/>
        </w:rPr>
      </w:pPr>
      <w:r w:rsidRPr="00FE1698">
        <w:rPr>
          <w:rFonts w:ascii="Consolas" w:hAnsi="Consolas" w:cs="Consolas"/>
          <w:color w:val="000000"/>
          <w:szCs w:val="24"/>
        </w:rPr>
        <w:t xml:space="preserve"> </w:t>
      </w:r>
    </w:p>
    <w:p w:rsidR="00FE1698" w:rsidRPr="00FE1698" w:rsidRDefault="00FE1698" w:rsidP="00FE1698">
      <w:pPr>
        <w:pStyle w:val="HTMLPreformatted"/>
        <w:shd w:val="clear" w:color="auto" w:fill="FFFFFF"/>
        <w:ind w:left="360"/>
        <w:rPr>
          <w:rFonts w:ascii="Consolas" w:hAnsi="Consolas" w:cs="Consolas"/>
          <w:color w:val="000000"/>
          <w:szCs w:val="24"/>
        </w:rPr>
      </w:pPr>
      <w:r w:rsidRPr="00FE1698">
        <w:rPr>
          <w:rFonts w:ascii="Consolas" w:hAnsi="Consolas" w:cs="Consolas"/>
          <w:color w:val="000000"/>
          <w:szCs w:val="24"/>
        </w:rPr>
        <w:t>  std::cout &lt;&lt; </w:t>
      </w:r>
      <w:r w:rsidRPr="00FE1698">
        <w:rPr>
          <w:rFonts w:ascii="Consolas" w:hAnsi="Consolas" w:cs="Consolas"/>
          <w:color w:val="A31515"/>
          <w:szCs w:val="24"/>
        </w:rPr>
        <w:t>"\n  "</w:t>
      </w:r>
      <w:r w:rsidRPr="00FE1698">
        <w:rPr>
          <w:rFonts w:ascii="Consolas" w:hAnsi="Consolas" w:cs="Consolas"/>
          <w:color w:val="000000"/>
          <w:szCs w:val="24"/>
        </w:rPr>
        <w:t> &lt;&lt; anotherMove &lt;&lt; </w:t>
      </w:r>
      <w:r w:rsidRPr="00FE1698">
        <w:rPr>
          <w:rFonts w:ascii="Consolas" w:hAnsi="Consolas" w:cs="Consolas"/>
          <w:color w:val="A31515"/>
          <w:szCs w:val="24"/>
        </w:rPr>
        <w:t>"\n\n"</w:t>
      </w:r>
      <w:r w:rsidRPr="00FE1698">
        <w:rPr>
          <w:rFonts w:ascii="Consolas" w:hAnsi="Consolas" w:cs="Consolas"/>
          <w:color w:val="000000"/>
          <w:szCs w:val="24"/>
        </w:rPr>
        <w:t>;</w:t>
      </w:r>
    </w:p>
    <w:p w:rsidR="00FE1698" w:rsidRPr="00FE1698" w:rsidRDefault="00FE1698" w:rsidP="00FE1698">
      <w:pPr>
        <w:pStyle w:val="HTMLPreformatted"/>
        <w:shd w:val="clear" w:color="auto" w:fill="FFFFFF"/>
        <w:ind w:left="360"/>
        <w:rPr>
          <w:rFonts w:ascii="Consolas" w:hAnsi="Consolas" w:cs="Consolas"/>
          <w:color w:val="000000"/>
          <w:szCs w:val="24"/>
        </w:rPr>
      </w:pPr>
      <w:r w:rsidRPr="00FE1698">
        <w:rPr>
          <w:rFonts w:ascii="Consolas" w:hAnsi="Consolas" w:cs="Consolas"/>
          <w:color w:val="000000"/>
          <w:szCs w:val="24"/>
        </w:rPr>
        <w:t>}</w:t>
      </w:r>
    </w:p>
    <w:p w:rsidR="00FE1698" w:rsidRPr="00FE1698" w:rsidRDefault="00FE1698" w:rsidP="00FE1698">
      <w:pPr>
        <w:autoSpaceDE w:val="0"/>
        <w:autoSpaceDN w:val="0"/>
        <w:adjustRightInd w:val="0"/>
        <w:ind w:left="360"/>
        <w:rPr>
          <w:rFonts w:ascii="Tahoma" w:hAnsi="Tahoma" w:cs="Tahoma"/>
          <w:szCs w:val="24"/>
        </w:rPr>
      </w:pPr>
      <w:r w:rsidRPr="00FE1698">
        <w:rPr>
          <w:rFonts w:ascii="Tahoma" w:hAnsi="Tahoma" w:cs="Tahoma"/>
          <w:szCs w:val="24"/>
        </w:rPr>
        <w:t xml:space="preserve"> </w:t>
      </w:r>
    </w:p>
    <w:p w:rsidR="00EB1BC9" w:rsidRDefault="00946B6C" w:rsidP="00FE1698">
      <w:pPr>
        <w:autoSpaceDE w:val="0"/>
        <w:autoSpaceDN w:val="0"/>
        <w:adjustRightInd w:val="0"/>
        <w:ind w:left="360"/>
        <w:rPr>
          <w:rFonts w:ascii="Tahoma" w:hAnsi="Tahoma" w:cs="Tahoma"/>
          <w:sz w:val="24"/>
          <w:szCs w:val="24"/>
        </w:rPr>
      </w:pPr>
      <w:r w:rsidRPr="00EB1BC9">
        <w:rPr>
          <w:rFonts w:ascii="Tahoma" w:hAnsi="Tahoma" w:cs="Tahoma"/>
          <w:sz w:val="24"/>
          <w:szCs w:val="24"/>
        </w:rPr>
        <w:br/>
      </w:r>
    </w:p>
    <w:p w:rsidR="00FE1698" w:rsidRPr="00BD3CF4" w:rsidRDefault="006A6A47" w:rsidP="00BD3CF4">
      <w:pPr>
        <w:numPr>
          <w:ilvl w:val="0"/>
          <w:numId w:val="22"/>
        </w:numPr>
        <w:autoSpaceDE w:val="0"/>
        <w:autoSpaceDN w:val="0"/>
        <w:adjustRightInd w:val="0"/>
        <w:rPr>
          <w:rFonts w:ascii="Tahoma" w:hAnsi="Tahoma" w:cs="Tahoma"/>
          <w:sz w:val="32"/>
          <w:szCs w:val="24"/>
        </w:rPr>
      </w:pPr>
      <w:r>
        <w:rPr>
          <w:rFonts w:ascii="Tahoma" w:hAnsi="Tahoma" w:cs="Tahoma"/>
          <w:sz w:val="24"/>
          <w:szCs w:val="24"/>
        </w:rPr>
        <w:br w:type="page"/>
      </w:r>
      <w:r w:rsidR="00625C92">
        <w:rPr>
          <w:rFonts w:ascii="Tahoma" w:hAnsi="Tahoma" w:cs="Tahoma"/>
          <w:sz w:val="24"/>
          <w:szCs w:val="24"/>
        </w:rPr>
        <w:lastRenderedPageBreak/>
        <w:t>What is a template trait?  Give an example for one of the STL containers</w:t>
      </w:r>
      <w:r w:rsidR="002C3EEC">
        <w:rPr>
          <w:rFonts w:ascii="Tahoma" w:hAnsi="Tahoma" w:cs="Tahoma"/>
          <w:sz w:val="24"/>
          <w:szCs w:val="24"/>
        </w:rPr>
        <w:t>.</w:t>
      </w:r>
      <w:r w:rsidR="00625C92">
        <w:rPr>
          <w:rFonts w:ascii="Tahoma" w:hAnsi="Tahoma" w:cs="Tahoma"/>
          <w:sz w:val="24"/>
          <w:szCs w:val="24"/>
        </w:rPr>
        <w:t xml:space="preserve">  Why do the STL containers provide traits?</w:t>
      </w:r>
      <w:r w:rsidR="002618E8" w:rsidRPr="00EB1BC9">
        <w:rPr>
          <w:rFonts w:ascii="Tahoma" w:hAnsi="Tahoma" w:cs="Tahoma"/>
          <w:sz w:val="24"/>
          <w:szCs w:val="24"/>
        </w:rPr>
        <w:br/>
      </w:r>
      <w:r w:rsidR="00242C41" w:rsidRPr="00EB1BC9">
        <w:rPr>
          <w:rFonts w:ascii="Tahoma" w:hAnsi="Tahoma" w:cs="Tahoma"/>
          <w:sz w:val="24"/>
          <w:szCs w:val="24"/>
        </w:rPr>
        <w:br/>
        <w:t>Answer:</w:t>
      </w:r>
      <w:r w:rsidR="00242C41" w:rsidRPr="00EB1BC9">
        <w:rPr>
          <w:rFonts w:ascii="Tahoma" w:hAnsi="Tahoma" w:cs="Tahoma"/>
          <w:sz w:val="24"/>
          <w:szCs w:val="24"/>
        </w:rPr>
        <w:br/>
      </w:r>
      <w:r w:rsidR="00FE1698">
        <w:rPr>
          <w:rFonts w:ascii="Tahoma" w:hAnsi="Tahoma" w:cs="Tahoma"/>
          <w:sz w:val="24"/>
          <w:szCs w:val="24"/>
        </w:rPr>
        <w:br/>
        <w:t>A template trait is a typedef or alias (using statement) that provides an invariant name for a template type that will change when an application instantiates the template with a specific type.</w:t>
      </w:r>
      <w:r w:rsidR="00691299">
        <w:rPr>
          <w:rFonts w:ascii="Tahoma" w:hAnsi="Tahoma" w:cs="Tahoma"/>
          <w:sz w:val="24"/>
          <w:szCs w:val="24"/>
        </w:rPr>
        <w:t xml:space="preserve">  For std::list&lt;T&gt; the trait is:</w:t>
      </w:r>
      <w:r w:rsidR="00691299">
        <w:rPr>
          <w:rFonts w:ascii="Tahoma" w:hAnsi="Tahoma" w:cs="Tahoma"/>
          <w:sz w:val="24"/>
          <w:szCs w:val="24"/>
        </w:rPr>
        <w:br/>
      </w:r>
      <w:r w:rsidR="00691299">
        <w:rPr>
          <w:rFonts w:ascii="Tahoma" w:hAnsi="Tahoma" w:cs="Tahoma"/>
          <w:sz w:val="24"/>
          <w:szCs w:val="24"/>
        </w:rPr>
        <w:br/>
        <w:t xml:space="preserve">    typedef T value_type;  or  using value_type = T;</w:t>
      </w:r>
      <w:r w:rsidR="00691299">
        <w:rPr>
          <w:rFonts w:ascii="Tahoma" w:hAnsi="Tahoma" w:cs="Tahoma"/>
          <w:sz w:val="24"/>
          <w:szCs w:val="24"/>
        </w:rPr>
        <w:br/>
      </w:r>
      <w:r w:rsidR="00691299">
        <w:rPr>
          <w:rFonts w:ascii="Tahoma" w:hAnsi="Tahoma" w:cs="Tahoma"/>
          <w:sz w:val="24"/>
          <w:szCs w:val="24"/>
        </w:rPr>
        <w:br/>
        <w:t xml:space="preserve">    std::list&lt;std::string&gt; </w:t>
      </w:r>
      <w:r w:rsidR="000F05F4">
        <w:rPr>
          <w:rFonts w:ascii="Tahoma" w:hAnsi="Tahoma" w:cs="Tahoma"/>
          <w:sz w:val="24"/>
          <w:szCs w:val="24"/>
        </w:rPr>
        <w:t>=&gt;</w:t>
      </w:r>
      <w:r w:rsidR="00691299">
        <w:rPr>
          <w:rFonts w:ascii="Tahoma" w:hAnsi="Tahoma" w:cs="Tahoma"/>
          <w:sz w:val="24"/>
          <w:szCs w:val="24"/>
        </w:rPr>
        <w:t xml:space="preserve"> value_type is std::string</w:t>
      </w:r>
      <w:r w:rsidR="00FE1698">
        <w:rPr>
          <w:rFonts w:ascii="Tahoma" w:hAnsi="Tahoma" w:cs="Tahoma"/>
          <w:sz w:val="24"/>
          <w:szCs w:val="24"/>
        </w:rPr>
        <w:br/>
      </w:r>
      <w:r w:rsidR="00FE1698">
        <w:rPr>
          <w:rFonts w:ascii="Tahoma" w:hAnsi="Tahoma" w:cs="Tahoma"/>
          <w:sz w:val="24"/>
          <w:szCs w:val="24"/>
        </w:rPr>
        <w:br/>
        <w:t>Traits are necessary to write template functions that operate on template classes and need to use types exposed by the template class</w:t>
      </w:r>
      <w:r w:rsidR="00BD3CF4">
        <w:rPr>
          <w:rFonts w:ascii="Tahoma" w:hAnsi="Tahoma" w:cs="Tahoma"/>
          <w:sz w:val="24"/>
          <w:szCs w:val="24"/>
        </w:rPr>
        <w:t xml:space="preserve"> before an application instantiates the class</w:t>
      </w:r>
      <w:r w:rsidR="00FE1698">
        <w:rPr>
          <w:rFonts w:ascii="Tahoma" w:hAnsi="Tahoma" w:cs="Tahoma"/>
          <w:sz w:val="24"/>
          <w:szCs w:val="24"/>
        </w:rPr>
        <w:t xml:space="preserve">.  </w:t>
      </w:r>
      <w:r w:rsidR="00BD3CF4">
        <w:rPr>
          <w:rFonts w:ascii="Tahoma" w:hAnsi="Tahoma" w:cs="Tahoma"/>
          <w:sz w:val="24"/>
          <w:szCs w:val="24"/>
        </w:rPr>
        <w:br/>
      </w:r>
      <w:r w:rsidR="00BD3CF4">
        <w:rPr>
          <w:rFonts w:ascii="Tahoma" w:hAnsi="Tahoma" w:cs="Tahoma"/>
          <w:sz w:val="24"/>
          <w:szCs w:val="24"/>
        </w:rPr>
        <w:br/>
      </w:r>
      <w:r w:rsidR="00FE1698">
        <w:rPr>
          <w:rFonts w:ascii="Tahoma" w:hAnsi="Tahoma" w:cs="Tahoma"/>
          <w:sz w:val="24"/>
          <w:szCs w:val="24"/>
        </w:rPr>
        <w:t>For example, to sum the values of a container whose type is undefined at the time we write the function</w:t>
      </w:r>
      <w:r w:rsidR="00BD3CF4">
        <w:rPr>
          <w:rFonts w:ascii="Tahoma" w:hAnsi="Tahoma" w:cs="Tahoma"/>
          <w:sz w:val="24"/>
          <w:szCs w:val="24"/>
        </w:rPr>
        <w:t xml:space="preserve"> w</w:t>
      </w:r>
      <w:r w:rsidR="00FE1698" w:rsidRPr="00BD3CF4">
        <w:rPr>
          <w:rFonts w:ascii="Tahoma" w:hAnsi="Tahoma" w:cs="Tahoma"/>
          <w:sz w:val="24"/>
          <w:szCs w:val="24"/>
        </w:rPr>
        <w:t>e will have to declare the sum variable which depends on a type we do not know</w:t>
      </w:r>
      <w:r w:rsidR="00BD3CF4">
        <w:rPr>
          <w:rFonts w:ascii="Tahoma" w:hAnsi="Tahoma" w:cs="Tahoma"/>
          <w:sz w:val="24"/>
          <w:szCs w:val="24"/>
        </w:rPr>
        <w:t>.</w:t>
      </w:r>
      <w:r w:rsidR="00FE1698" w:rsidRPr="00BD3CF4">
        <w:rPr>
          <w:rFonts w:ascii="Tahoma" w:hAnsi="Tahoma" w:cs="Tahoma"/>
          <w:sz w:val="24"/>
          <w:szCs w:val="24"/>
        </w:rPr>
        <w:t xml:space="preserve">  But if the container provides a </w:t>
      </w:r>
      <w:r w:rsidR="001609D9" w:rsidRPr="00BD3CF4">
        <w:rPr>
          <w:rFonts w:ascii="Tahoma" w:hAnsi="Tahoma" w:cs="Tahoma"/>
          <w:sz w:val="24"/>
          <w:szCs w:val="24"/>
        </w:rPr>
        <w:t>value_type trait we can declare the sum like this:</w:t>
      </w:r>
      <w:r w:rsidR="001609D9" w:rsidRPr="00BD3CF4">
        <w:rPr>
          <w:rFonts w:ascii="Tahoma" w:hAnsi="Tahoma" w:cs="Tahoma"/>
          <w:sz w:val="24"/>
          <w:szCs w:val="24"/>
        </w:rPr>
        <w:br/>
      </w:r>
      <w:r w:rsidR="001609D9" w:rsidRPr="00BD3CF4">
        <w:rPr>
          <w:rFonts w:ascii="Tahoma" w:hAnsi="Tahoma" w:cs="Tahoma"/>
          <w:sz w:val="24"/>
          <w:szCs w:val="24"/>
        </w:rPr>
        <w:br/>
        <w:t xml:space="preserve"> </w:t>
      </w:r>
      <w:r w:rsidR="001609D9" w:rsidRPr="00BD3CF4">
        <w:rPr>
          <w:rFonts w:ascii="Tahoma" w:hAnsi="Tahoma" w:cs="Tahoma"/>
          <w:sz w:val="24"/>
          <w:szCs w:val="24"/>
        </w:rPr>
        <w:tab/>
      </w:r>
      <w:r w:rsidR="001609D9" w:rsidRPr="00BD3CF4">
        <w:rPr>
          <w:rFonts w:ascii="Consolas" w:hAnsi="Consolas" w:cs="Consolas"/>
          <w:sz w:val="24"/>
          <w:szCs w:val="24"/>
        </w:rPr>
        <w:t>C::value_type sum = value_type();</w:t>
      </w:r>
      <w:r w:rsidR="00BD3CF4">
        <w:rPr>
          <w:rFonts w:ascii="Consolas" w:hAnsi="Consolas" w:cs="Consolas"/>
          <w:szCs w:val="24"/>
        </w:rPr>
        <w:br/>
      </w:r>
      <w:r w:rsidR="00BD3CF4">
        <w:rPr>
          <w:rFonts w:ascii="Consolas" w:hAnsi="Consolas" w:cs="Consolas"/>
          <w:szCs w:val="24"/>
        </w:rPr>
        <w:br/>
      </w:r>
      <w:r w:rsidR="00BD3CF4" w:rsidRPr="00BD3CF4">
        <w:rPr>
          <w:rFonts w:ascii="Tahoma" w:hAnsi="Tahoma" w:cs="Tahoma"/>
          <w:sz w:val="24"/>
          <w:szCs w:val="24"/>
        </w:rPr>
        <w:t xml:space="preserve">If </w:t>
      </w:r>
      <w:r w:rsidR="00BD3CF4" w:rsidRPr="00BD3CF4">
        <w:rPr>
          <w:rFonts w:ascii="Consolas" w:hAnsi="Consolas" w:cs="Consolas"/>
          <w:sz w:val="24"/>
          <w:szCs w:val="24"/>
        </w:rPr>
        <w:t>C</w:t>
      </w:r>
      <w:r w:rsidR="00BD3CF4" w:rsidRPr="00BD3CF4">
        <w:rPr>
          <w:rFonts w:ascii="Tahoma" w:hAnsi="Tahoma" w:cs="Tahoma"/>
          <w:sz w:val="24"/>
          <w:szCs w:val="24"/>
        </w:rPr>
        <w:t xml:space="preserve"> is </w:t>
      </w:r>
      <w:r w:rsidR="00BD3CF4" w:rsidRPr="00BD3CF4">
        <w:rPr>
          <w:rFonts w:ascii="Consolas" w:hAnsi="Consolas" w:cs="Consolas"/>
          <w:sz w:val="24"/>
          <w:szCs w:val="24"/>
        </w:rPr>
        <w:t>std::vector&lt;int&gt;</w:t>
      </w:r>
      <w:r w:rsidR="00BD3CF4" w:rsidRPr="00BD3CF4">
        <w:rPr>
          <w:rFonts w:ascii="Tahoma" w:hAnsi="Tahoma" w:cs="Tahoma"/>
          <w:sz w:val="24"/>
          <w:szCs w:val="24"/>
        </w:rPr>
        <w:t xml:space="preserve"> then </w:t>
      </w:r>
      <w:r w:rsidR="00BD3CF4" w:rsidRPr="00BD3CF4">
        <w:rPr>
          <w:rFonts w:ascii="Consolas" w:hAnsi="Consolas" w:cs="Consolas"/>
          <w:sz w:val="24"/>
          <w:szCs w:val="24"/>
        </w:rPr>
        <w:t>C::value_type</w:t>
      </w:r>
      <w:r w:rsidR="00BD3CF4" w:rsidRPr="00BD3CF4">
        <w:rPr>
          <w:rFonts w:ascii="Tahoma" w:hAnsi="Tahoma" w:cs="Tahoma"/>
          <w:sz w:val="24"/>
          <w:szCs w:val="24"/>
        </w:rPr>
        <w:t xml:space="preserve"> is </w:t>
      </w:r>
      <w:r w:rsidR="00BD3CF4" w:rsidRPr="00BD3CF4">
        <w:rPr>
          <w:rFonts w:ascii="Consolas" w:hAnsi="Consolas" w:cs="Consolas"/>
          <w:sz w:val="24"/>
          <w:szCs w:val="24"/>
        </w:rPr>
        <w:t>int</w:t>
      </w:r>
      <w:r w:rsidR="00BD3CF4" w:rsidRPr="00BD3CF4">
        <w:rPr>
          <w:rFonts w:ascii="Tahoma" w:hAnsi="Tahoma" w:cs="Tahoma"/>
          <w:sz w:val="24"/>
          <w:szCs w:val="24"/>
        </w:rPr>
        <w:t xml:space="preserve">.  If </w:t>
      </w:r>
      <w:r w:rsidR="00BD3CF4" w:rsidRPr="00BD3CF4">
        <w:rPr>
          <w:rFonts w:ascii="Consolas" w:hAnsi="Consolas" w:cs="Consolas"/>
          <w:sz w:val="24"/>
          <w:szCs w:val="24"/>
        </w:rPr>
        <w:t>C</w:t>
      </w:r>
      <w:r w:rsidR="00BD3CF4" w:rsidRPr="00BD3CF4">
        <w:rPr>
          <w:rFonts w:ascii="Tahoma" w:hAnsi="Tahoma" w:cs="Tahoma"/>
          <w:sz w:val="24"/>
          <w:szCs w:val="24"/>
        </w:rPr>
        <w:t xml:space="preserve"> is </w:t>
      </w:r>
      <w:r w:rsidR="00BD3CF4" w:rsidRPr="00BD3CF4">
        <w:rPr>
          <w:rFonts w:ascii="Consolas" w:hAnsi="Consolas" w:cs="Consolas"/>
          <w:sz w:val="24"/>
          <w:szCs w:val="24"/>
        </w:rPr>
        <w:t>std::list&lt;double&gt;</w:t>
      </w:r>
      <w:r w:rsidR="00BD3CF4" w:rsidRPr="00BD3CF4">
        <w:rPr>
          <w:rFonts w:ascii="Tahoma" w:hAnsi="Tahoma" w:cs="Tahoma"/>
          <w:sz w:val="24"/>
          <w:szCs w:val="24"/>
        </w:rPr>
        <w:t xml:space="preserve"> then </w:t>
      </w:r>
      <w:r w:rsidR="00BD3CF4" w:rsidRPr="00BD3CF4">
        <w:rPr>
          <w:rFonts w:ascii="Consolas" w:hAnsi="Consolas" w:cs="Consolas"/>
          <w:sz w:val="24"/>
          <w:szCs w:val="24"/>
        </w:rPr>
        <w:t>C::value_type</w:t>
      </w:r>
      <w:r w:rsidR="00BD3CF4" w:rsidRPr="00BD3CF4">
        <w:rPr>
          <w:rFonts w:ascii="Tahoma" w:hAnsi="Tahoma" w:cs="Tahoma"/>
          <w:sz w:val="24"/>
          <w:szCs w:val="24"/>
        </w:rPr>
        <w:t xml:space="preserve"> is </w:t>
      </w:r>
      <w:r w:rsidR="00BD3CF4" w:rsidRPr="00BD3CF4">
        <w:rPr>
          <w:rFonts w:ascii="Consolas" w:hAnsi="Consolas" w:cs="Consolas"/>
          <w:sz w:val="24"/>
          <w:szCs w:val="24"/>
        </w:rPr>
        <w:t>double</w:t>
      </w:r>
      <w:r w:rsidR="00BD3CF4" w:rsidRPr="00BD3CF4">
        <w:rPr>
          <w:rFonts w:ascii="Tahoma" w:hAnsi="Tahoma" w:cs="Tahoma"/>
          <w:sz w:val="24"/>
          <w:szCs w:val="24"/>
        </w:rPr>
        <w:t>.</w:t>
      </w:r>
    </w:p>
    <w:p w:rsidR="00BE24F5" w:rsidRPr="00EC0A79" w:rsidRDefault="00C001DB" w:rsidP="00B66256">
      <w:pPr>
        <w:numPr>
          <w:ilvl w:val="0"/>
          <w:numId w:val="22"/>
        </w:numPr>
        <w:autoSpaceDE w:val="0"/>
        <w:autoSpaceDN w:val="0"/>
        <w:adjustRightInd w:val="0"/>
        <w:rPr>
          <w:rFonts w:ascii="Tahoma" w:hAnsi="Tahoma" w:cs="Tahoma"/>
          <w:sz w:val="24"/>
        </w:rPr>
      </w:pPr>
      <w:r>
        <w:rPr>
          <w:rFonts w:ascii="Tahoma" w:hAnsi="Tahoma" w:cs="Tahoma"/>
          <w:sz w:val="24"/>
          <w:szCs w:val="24"/>
        </w:rPr>
        <w:br w:type="page"/>
      </w:r>
      <w:r w:rsidR="002F452C">
        <w:rPr>
          <w:rFonts w:ascii="Tahoma" w:hAnsi="Tahoma" w:cs="Tahoma"/>
          <w:sz w:val="24"/>
          <w:szCs w:val="24"/>
        </w:rPr>
        <w:lastRenderedPageBreak/>
        <w:t>Discuss how you designed Project #1 to support communication between all packages that need to communicate</w:t>
      </w:r>
      <w:r w:rsidR="002C3EEC">
        <w:rPr>
          <w:rFonts w:ascii="Tahoma" w:hAnsi="Tahoma" w:cs="Tahoma"/>
          <w:sz w:val="24"/>
          <w:szCs w:val="24"/>
        </w:rPr>
        <w:t>.</w:t>
      </w:r>
      <w:r w:rsidR="002F452C">
        <w:rPr>
          <w:rFonts w:ascii="Tahoma" w:hAnsi="Tahoma" w:cs="Tahoma"/>
          <w:sz w:val="24"/>
          <w:szCs w:val="24"/>
        </w:rPr>
        <w:t xml:space="preserve">  Support your answer with a package diagram, discussing when communication occurs and what is communicated.</w:t>
      </w:r>
      <w:r w:rsidR="00242C41" w:rsidRPr="00EB1BC9">
        <w:rPr>
          <w:rFonts w:ascii="Tahoma" w:hAnsi="Tahoma" w:cs="Tahoma"/>
          <w:sz w:val="24"/>
          <w:szCs w:val="24"/>
        </w:rPr>
        <w:br/>
      </w:r>
      <w:r w:rsidR="00242C41" w:rsidRPr="00EB1BC9">
        <w:rPr>
          <w:rFonts w:ascii="Tahoma" w:hAnsi="Tahoma" w:cs="Tahoma"/>
          <w:sz w:val="24"/>
          <w:szCs w:val="24"/>
        </w:rPr>
        <w:br/>
        <w:t>Answer:</w:t>
      </w:r>
      <w:r w:rsidR="00242C41" w:rsidRPr="00EB1BC9">
        <w:rPr>
          <w:rFonts w:ascii="Tahoma" w:hAnsi="Tahoma" w:cs="Tahoma"/>
          <w:sz w:val="24"/>
          <w:szCs w:val="24"/>
        </w:rPr>
        <w:br/>
      </w:r>
      <w:r w:rsidR="00845858">
        <w:rPr>
          <w:rFonts w:ascii="Tahoma" w:hAnsi="Tahoma" w:cs="Tahoma"/>
          <w:sz w:val="24"/>
          <w:szCs w:val="24"/>
        </w:rPr>
        <w:br/>
        <w:t>The Executive creates an instance of Catalog, passing the path, and creates an instance of Display, passing the commandline and a pointer to Catalog to its Display instance, as constructor arguments.  Display checks for the existance of the path passed from Executive using the services of FileSystem</w:t>
      </w:r>
      <w:r w:rsidR="00845858">
        <w:rPr>
          <w:rFonts w:ascii="Tahoma" w:hAnsi="Tahoma" w:cs="Tahoma"/>
          <w:sz w:val="24"/>
          <w:szCs w:val="24"/>
        </w:rPr>
        <w:br/>
      </w:r>
      <w:r w:rsidR="000F3BF8">
        <w:rPr>
          <w:rFonts w:ascii="Tahoma" w:hAnsi="Tahoma" w:cs="Tahoma"/>
          <w:sz w:val="24"/>
          <w:szCs w:val="24"/>
        </w:rPr>
        <w:br/>
        <w:t>The Catalog class composes instances of DataStore and FileMgr.  Its constructor creates an instance of DataStore and passes that</w:t>
      </w:r>
      <w:r w:rsidR="004C413B">
        <w:rPr>
          <w:rFonts w:ascii="Tahoma" w:hAnsi="Tahoma" w:cs="Tahoma"/>
          <w:sz w:val="24"/>
          <w:szCs w:val="24"/>
        </w:rPr>
        <w:t>, along with the analysis path, to FileMgr as</w:t>
      </w:r>
      <w:r w:rsidR="000F3BF8">
        <w:rPr>
          <w:rFonts w:ascii="Tahoma" w:hAnsi="Tahoma" w:cs="Tahoma"/>
          <w:sz w:val="24"/>
          <w:szCs w:val="24"/>
        </w:rPr>
        <w:t xml:space="preserve"> constructor argument</w:t>
      </w:r>
      <w:r w:rsidR="004C413B">
        <w:rPr>
          <w:rFonts w:ascii="Tahoma" w:hAnsi="Tahoma" w:cs="Tahoma"/>
          <w:sz w:val="24"/>
          <w:szCs w:val="24"/>
        </w:rPr>
        <w:t>s</w:t>
      </w:r>
      <w:r w:rsidR="000F3BF8">
        <w:rPr>
          <w:rFonts w:ascii="Tahoma" w:hAnsi="Tahoma" w:cs="Tahoma"/>
          <w:sz w:val="24"/>
          <w:szCs w:val="24"/>
        </w:rPr>
        <w:t xml:space="preserve"> in Catalog’s constructor initialization sequence.  That enables all the communcation needed between</w:t>
      </w:r>
      <w:r w:rsidR="004C413B">
        <w:rPr>
          <w:rFonts w:ascii="Tahoma" w:hAnsi="Tahoma" w:cs="Tahoma"/>
          <w:sz w:val="24"/>
          <w:szCs w:val="24"/>
        </w:rPr>
        <w:t xml:space="preserve"> these three classes.</w:t>
      </w:r>
      <w:r w:rsidR="00845858">
        <w:rPr>
          <w:rFonts w:ascii="Tahoma" w:hAnsi="Tahoma" w:cs="Tahoma"/>
          <w:sz w:val="24"/>
          <w:szCs w:val="24"/>
        </w:rPr>
        <w:br/>
      </w:r>
      <w:r w:rsidR="00845858">
        <w:rPr>
          <w:rFonts w:ascii="Tahoma" w:hAnsi="Tahoma" w:cs="Tahoma"/>
          <w:sz w:val="24"/>
          <w:szCs w:val="24"/>
        </w:rPr>
        <w:br/>
      </w:r>
      <w:r w:rsidR="00845858">
        <w:rPr>
          <w:rFonts w:ascii="Tahoma" w:hAnsi="Tahoma" w:cs="Tahoma"/>
          <w:sz w:val="24"/>
          <w:szCs w:val="24"/>
        </w:rPr>
        <w:t>This completes setting up al</w:t>
      </w:r>
      <w:r w:rsidR="00845858">
        <w:rPr>
          <w:rFonts w:ascii="Tahoma" w:hAnsi="Tahoma" w:cs="Tahoma"/>
          <w:sz w:val="24"/>
          <w:szCs w:val="24"/>
        </w:rPr>
        <w:t>l communication necessary for</w:t>
      </w:r>
      <w:r w:rsidR="00845858">
        <w:rPr>
          <w:rFonts w:ascii="Tahoma" w:hAnsi="Tahoma" w:cs="Tahoma"/>
          <w:sz w:val="24"/>
          <w:szCs w:val="24"/>
        </w:rPr>
        <w:t xml:space="preserve"> operation of Project #1.</w:t>
      </w:r>
      <w:r w:rsidR="004C413B">
        <w:rPr>
          <w:rFonts w:ascii="Tahoma" w:hAnsi="Tahoma" w:cs="Tahoma"/>
          <w:sz w:val="24"/>
          <w:szCs w:val="24"/>
        </w:rPr>
        <w:br/>
      </w:r>
      <w:r w:rsidR="00BA72A3">
        <w:object w:dxaOrig="11052" w:dyaOrig="6348">
          <v:shape id="_x0000_i1026" type="#_x0000_t75" style="width:420.45pt;height:236.3pt" o:ole="">
            <v:imagedata r:id="rId10" o:title=""/>
          </v:shape>
          <o:OLEObject Type="Embed" ProgID="Visio.Drawing.15" ShapeID="_x0000_i1026" DrawAspect="Content" ObjectID="_1487828874" r:id="rId11"/>
        </w:object>
      </w:r>
      <w:r w:rsidR="00BE24F5">
        <w:br/>
      </w:r>
      <w:r w:rsidR="00845858">
        <w:rPr>
          <w:rFonts w:ascii="Tahoma" w:hAnsi="Tahoma" w:cs="Tahoma"/>
          <w:sz w:val="24"/>
          <w:szCs w:val="24"/>
        </w:rPr>
        <w:br/>
      </w:r>
      <w:r w:rsidR="00845858">
        <w:rPr>
          <w:rFonts w:ascii="Tahoma" w:hAnsi="Tahoma" w:cs="Tahoma"/>
          <w:sz w:val="24"/>
          <w:szCs w:val="24"/>
        </w:rPr>
        <w:t>// End of answer</w:t>
      </w:r>
      <w:r w:rsidR="00845858">
        <w:rPr>
          <w:rFonts w:ascii="Tahoma" w:hAnsi="Tahoma" w:cs="Tahoma"/>
          <w:sz w:val="24"/>
          <w:szCs w:val="24"/>
        </w:rPr>
        <w:br/>
        <w:t>//////////////////////////////////////////////////////////////////////////////////////////////</w:t>
      </w:r>
      <w:r w:rsidR="00845858">
        <w:rPr>
          <w:rFonts w:ascii="Tahoma" w:hAnsi="Tahoma" w:cs="Tahoma"/>
          <w:sz w:val="24"/>
          <w:szCs w:val="24"/>
        </w:rPr>
        <w:br/>
        <w:t xml:space="preserve">// More detail not expected in your answer but useful for those trying to </w:t>
      </w:r>
      <w:r w:rsidR="00845858">
        <w:rPr>
          <w:rFonts w:ascii="Tahoma" w:hAnsi="Tahoma" w:cs="Tahoma"/>
          <w:sz w:val="24"/>
          <w:szCs w:val="24"/>
        </w:rPr>
        <w:br/>
        <w:t>// understand how the project works:</w:t>
      </w:r>
      <w:r w:rsidR="00845858">
        <w:rPr>
          <w:rFonts w:ascii="Tahoma" w:hAnsi="Tahoma" w:cs="Tahoma"/>
          <w:sz w:val="24"/>
          <w:szCs w:val="24"/>
        </w:rPr>
        <w:br/>
      </w:r>
      <w:r w:rsidR="00845858">
        <w:rPr>
          <w:rFonts w:ascii="Tahoma" w:hAnsi="Tahoma" w:cs="Tahoma"/>
          <w:sz w:val="24"/>
          <w:szCs w:val="24"/>
        </w:rPr>
        <w:br/>
      </w:r>
      <w:r w:rsidR="00845858" w:rsidRPr="00EC0A79">
        <w:rPr>
          <w:rFonts w:ascii="Tahoma" w:hAnsi="Tahoma" w:cs="Tahoma"/>
          <w:sz w:val="24"/>
        </w:rPr>
        <w:t xml:space="preserve">In my design the Executive and Display drive the entire processing flow.  Executive passes its commandline to display for parsing.  </w:t>
      </w:r>
      <w:r w:rsidR="00845858">
        <w:rPr>
          <w:rFonts w:ascii="Tahoma" w:hAnsi="Tahoma" w:cs="Tahoma"/>
          <w:sz w:val="24"/>
        </w:rPr>
        <w:t xml:space="preserve">Display is given the responsibility of parsing the commandline because that’s where all the information </w:t>
      </w:r>
      <w:r w:rsidR="00845858">
        <w:rPr>
          <w:rFonts w:ascii="Tahoma" w:hAnsi="Tahoma" w:cs="Tahoma"/>
          <w:sz w:val="24"/>
        </w:rPr>
        <w:t>about what to display resides</w:t>
      </w:r>
      <w:r w:rsidR="00845858" w:rsidRPr="00EC0A79">
        <w:rPr>
          <w:rFonts w:ascii="Tahoma" w:hAnsi="Tahoma" w:cs="Tahoma"/>
          <w:sz w:val="24"/>
        </w:rPr>
        <w:t xml:space="preserve">.  </w:t>
      </w:r>
      <w:r w:rsidR="00845858">
        <w:rPr>
          <w:rFonts w:ascii="Tahoma" w:hAnsi="Tahoma" w:cs="Tahoma"/>
          <w:sz w:val="24"/>
        </w:rPr>
        <w:br/>
      </w:r>
      <w:r w:rsidR="00845858">
        <w:rPr>
          <w:rFonts w:ascii="Tahoma" w:hAnsi="Tahoma" w:cs="Tahoma"/>
          <w:sz w:val="24"/>
        </w:rPr>
        <w:br/>
      </w:r>
      <w:r w:rsidR="00845858">
        <w:rPr>
          <w:rFonts w:ascii="Tahoma" w:hAnsi="Tahoma" w:cs="Tahoma"/>
          <w:sz w:val="24"/>
          <w:szCs w:val="24"/>
        </w:rPr>
        <w:lastRenderedPageBreak/>
        <w:t>The Display inst</w:t>
      </w:r>
      <w:r w:rsidR="00845858">
        <w:rPr>
          <w:rFonts w:ascii="Tahoma" w:hAnsi="Tahoma" w:cs="Tahoma"/>
          <w:sz w:val="24"/>
          <w:szCs w:val="24"/>
        </w:rPr>
        <w:t>ance</w:t>
      </w:r>
      <w:r w:rsidR="00845858">
        <w:rPr>
          <w:rFonts w:ascii="Tahoma" w:hAnsi="Tahoma" w:cs="Tahoma"/>
          <w:sz w:val="24"/>
          <w:szCs w:val="24"/>
        </w:rPr>
        <w:t xml:space="preserve"> passes file patterns to Catalog through Catalog::addPattern(…) which in-turn passes the same patterns to FileMgr::addPattern(…).  </w:t>
      </w:r>
      <w:r w:rsidR="00C30CBA" w:rsidRPr="00EC0A79">
        <w:rPr>
          <w:rFonts w:ascii="Tahoma" w:hAnsi="Tahoma" w:cs="Tahoma"/>
          <w:sz w:val="24"/>
        </w:rPr>
        <w:t xml:space="preserve">Executive then instructs Catalog to build its internal data.  </w:t>
      </w:r>
      <w:r w:rsidR="00845858">
        <w:rPr>
          <w:rFonts w:ascii="Tahoma" w:hAnsi="Tahoma" w:cs="Tahoma"/>
          <w:sz w:val="24"/>
          <w:szCs w:val="24"/>
        </w:rPr>
        <w:br/>
      </w:r>
      <w:r w:rsidR="00845858">
        <w:rPr>
          <w:rFonts w:ascii="Tahoma" w:hAnsi="Tahoma" w:cs="Tahoma"/>
          <w:sz w:val="24"/>
          <w:szCs w:val="24"/>
        </w:rPr>
        <w:br/>
      </w:r>
      <w:r w:rsidR="00845858">
        <w:rPr>
          <w:rFonts w:ascii="Tahoma" w:hAnsi="Tahoma" w:cs="Tahoma"/>
          <w:sz w:val="24"/>
          <w:szCs w:val="24"/>
        </w:rPr>
        <w:t>Catalog::buildCatalog(…) simply requests FileMgr to search</w:t>
      </w:r>
      <w:r w:rsidR="00845858">
        <w:rPr>
          <w:rFonts w:ascii="Tahoma" w:hAnsi="Tahoma" w:cs="Tahoma"/>
          <w:sz w:val="24"/>
          <w:szCs w:val="24"/>
        </w:rPr>
        <w:t>,</w:t>
      </w:r>
      <w:r w:rsidR="00845858">
        <w:rPr>
          <w:rFonts w:ascii="Tahoma" w:hAnsi="Tahoma" w:cs="Tahoma"/>
          <w:sz w:val="24"/>
          <w:szCs w:val="24"/>
        </w:rPr>
        <w:t xml:space="preserve"> which results in the DataStore being filled with directory information.  As FileMgr finds each file it writes the file information into the DataStore instance, avoiding holding duplicate filename and path information</w:t>
      </w:r>
      <w:r w:rsidR="00C30CBA">
        <w:rPr>
          <w:rFonts w:ascii="Tahoma" w:hAnsi="Tahoma" w:cs="Tahoma"/>
          <w:sz w:val="24"/>
          <w:szCs w:val="24"/>
        </w:rPr>
        <w:t xml:space="preserve">.  </w:t>
      </w:r>
      <w:r w:rsidR="00C30CBA">
        <w:rPr>
          <w:rFonts w:ascii="Tahoma" w:hAnsi="Tahoma" w:cs="Tahoma"/>
          <w:sz w:val="24"/>
          <w:szCs w:val="24"/>
        </w:rPr>
        <w:br/>
      </w:r>
      <w:r w:rsidR="00C30CBA">
        <w:rPr>
          <w:rFonts w:ascii="Tahoma" w:hAnsi="Tahoma" w:cs="Tahoma"/>
          <w:sz w:val="24"/>
          <w:szCs w:val="24"/>
        </w:rPr>
        <w:br/>
      </w:r>
      <w:r w:rsidR="00C30CBA" w:rsidRPr="00EC0A79">
        <w:rPr>
          <w:rFonts w:ascii="Tahoma" w:hAnsi="Tahoma" w:cs="Tahoma"/>
          <w:sz w:val="24"/>
        </w:rPr>
        <w:t>When that process is finished the Executive instructs Display to show all the results that match its parsed options.</w:t>
      </w:r>
      <w:r w:rsidR="00C30CBA">
        <w:rPr>
          <w:rFonts w:ascii="Tahoma" w:hAnsi="Tahoma" w:cs="Tahoma"/>
          <w:sz w:val="24"/>
        </w:rPr>
        <w:t xml:space="preserve">  </w:t>
      </w:r>
      <w:r w:rsidR="00845858">
        <w:rPr>
          <w:rFonts w:ascii="Tahoma" w:hAnsi="Tahoma" w:cs="Tahoma"/>
          <w:sz w:val="24"/>
          <w:szCs w:val="24"/>
        </w:rPr>
        <w:t xml:space="preserve">Catalog makes that </w:t>
      </w:r>
      <w:r w:rsidR="00C30CBA">
        <w:rPr>
          <w:rFonts w:ascii="Tahoma" w:hAnsi="Tahoma" w:cs="Tahoma"/>
          <w:sz w:val="24"/>
          <w:szCs w:val="24"/>
        </w:rPr>
        <w:t xml:space="preserve">data </w:t>
      </w:r>
      <w:r w:rsidR="00845858">
        <w:rPr>
          <w:rFonts w:ascii="Tahoma" w:hAnsi="Tahoma" w:cs="Tahoma"/>
          <w:sz w:val="24"/>
          <w:szCs w:val="24"/>
        </w:rPr>
        <w:t>available to Display through member functions showFiles(), showDuplicates(), showSearchResults(), and showSummary().</w:t>
      </w:r>
      <w:r w:rsidR="00845858">
        <w:rPr>
          <w:rFonts w:ascii="Tahoma" w:hAnsi="Tahoma" w:cs="Tahoma"/>
          <w:sz w:val="24"/>
          <w:szCs w:val="24"/>
        </w:rPr>
        <w:br/>
      </w:r>
      <w:r w:rsidR="00BE24F5">
        <w:br/>
      </w:r>
      <w:r w:rsidR="007951AD">
        <w:rPr>
          <w:rFonts w:ascii="Tahoma" w:hAnsi="Tahoma" w:cs="Tahoma"/>
          <w:sz w:val="24"/>
        </w:rPr>
        <w:t>Note that Executive doesn’t need to know anything about the options and patterns and is not a conduit for</w:t>
      </w:r>
      <w:r w:rsidR="00C30CBA">
        <w:rPr>
          <w:rFonts w:ascii="Tahoma" w:hAnsi="Tahoma" w:cs="Tahoma"/>
          <w:sz w:val="24"/>
        </w:rPr>
        <w:t xml:space="preserve"> all the program’s data.  That c</w:t>
      </w:r>
      <w:r w:rsidR="007951AD">
        <w:rPr>
          <w:rFonts w:ascii="Tahoma" w:hAnsi="Tahoma" w:cs="Tahoma"/>
          <w:sz w:val="24"/>
        </w:rPr>
        <w:t>ould cause a lot of unnecessary copying.</w:t>
      </w:r>
    </w:p>
    <w:p w:rsidR="00EB1BC9" w:rsidRDefault="00BE24F5" w:rsidP="00BE24F5">
      <w:r w:rsidRPr="00EC0A79">
        <w:rPr>
          <w:rFonts w:ascii="Tahoma" w:hAnsi="Tahoma" w:cs="Tahoma"/>
          <w:sz w:val="24"/>
        </w:rPr>
        <w:br/>
      </w:r>
      <w:r>
        <w:br/>
      </w:r>
      <w:r>
        <w:object w:dxaOrig="11928" w:dyaOrig="6697">
          <v:shape id="_x0000_i1027" type="#_x0000_t75" style="width:467.55pt;height:261.7pt" o:ole="">
            <v:imagedata r:id="rId12" o:title=""/>
          </v:shape>
          <o:OLEObject Type="Embed" ProgID="Visio.Drawing.15" ShapeID="_x0000_i1027" DrawAspect="Content" ObjectID="_1487828875" r:id="rId13"/>
        </w:object>
      </w:r>
    </w:p>
    <w:p w:rsidR="001D5DFC" w:rsidRDefault="001D5DFC" w:rsidP="00BE24F5"/>
    <w:p w:rsidR="001D5DFC" w:rsidRDefault="001D5DFC" w:rsidP="00BE24F5"/>
    <w:p w:rsidR="001D5DFC" w:rsidRDefault="001D5DFC" w:rsidP="00BE24F5"/>
    <w:p w:rsidR="001D5DFC" w:rsidRPr="001D5DFC" w:rsidRDefault="001D5DFC" w:rsidP="00BE24F5">
      <w:pPr>
        <w:rPr>
          <w:rFonts w:ascii="Tahoma" w:hAnsi="Tahoma" w:cs="Tahoma"/>
          <w:sz w:val="24"/>
        </w:rPr>
      </w:pPr>
      <w:bookmarkStart w:id="0" w:name="_GoBack"/>
      <w:bookmarkEnd w:id="0"/>
    </w:p>
    <w:p w:rsidR="00145085" w:rsidRDefault="0068265B" w:rsidP="0068265B">
      <w:pPr>
        <w:autoSpaceDE w:val="0"/>
        <w:autoSpaceDN w:val="0"/>
        <w:adjustRightInd w:val="0"/>
        <w:rPr>
          <w:rFonts w:ascii="Tahoma" w:hAnsi="Tahoma" w:cs="Tahoma"/>
          <w:sz w:val="24"/>
          <w:szCs w:val="24"/>
        </w:rPr>
      </w:pPr>
      <w:r>
        <w:rPr>
          <w:rFonts w:ascii="Tahoma" w:hAnsi="Tahoma" w:cs="Tahoma"/>
          <w:sz w:val="24"/>
          <w:szCs w:val="24"/>
        </w:rPr>
        <w:t xml:space="preserve"> </w:t>
      </w:r>
    </w:p>
    <w:sectPr w:rsidR="00145085" w:rsidSect="00B13A31">
      <w:headerReference w:type="default" r:id="rId14"/>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1792" w:rsidRDefault="00C11792">
      <w:r>
        <w:separator/>
      </w:r>
    </w:p>
  </w:endnote>
  <w:endnote w:type="continuationSeparator" w:id="0">
    <w:p w:rsidR="00C11792" w:rsidRDefault="00C117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00"/>
    <w:family w:val="modern"/>
    <w:pitch w:val="fixed"/>
    <w:sig w:usb0="E10002FF" w:usb1="4000F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1792" w:rsidRDefault="00C11792">
      <w:r>
        <w:separator/>
      </w:r>
    </w:p>
  </w:footnote>
  <w:footnote w:type="continuationSeparator" w:id="0">
    <w:p w:rsidR="00C11792" w:rsidRDefault="00C11792">
      <w:r>
        <w:continuationSeparator/>
      </w:r>
    </w:p>
  </w:footnote>
  <w:footnote w:id="1">
    <w:p w:rsidR="001F3C2D" w:rsidRPr="001F3C2D" w:rsidRDefault="001F3C2D">
      <w:pPr>
        <w:pStyle w:val="FootnoteText"/>
        <w:rPr>
          <w:rFonts w:ascii="Tahoma" w:hAnsi="Tahoma" w:cs="Tahoma"/>
          <w:sz w:val="18"/>
        </w:rPr>
      </w:pPr>
      <w:r w:rsidRPr="001F3C2D">
        <w:rPr>
          <w:rStyle w:val="FootnoteReference"/>
          <w:rFonts w:ascii="Tahoma" w:hAnsi="Tahoma" w:cs="Tahoma"/>
          <w:sz w:val="18"/>
        </w:rPr>
        <w:footnoteRef/>
      </w:r>
      <w:r w:rsidRPr="001F3C2D">
        <w:rPr>
          <w:rFonts w:ascii="Tahoma" w:hAnsi="Tahoma" w:cs="Tahoma"/>
          <w:sz w:val="18"/>
        </w:rPr>
        <w:t xml:space="preserve"> Covariant means that if the base function returns a pointer to the base type the derived function may return a pointer to the derived type.</w:t>
      </w:r>
    </w:p>
  </w:footnote>
  <w:footnote w:id="2">
    <w:p w:rsidR="009448A5" w:rsidRPr="009448A5" w:rsidRDefault="009448A5">
      <w:pPr>
        <w:pStyle w:val="FootnoteText"/>
        <w:rPr>
          <w:rFonts w:ascii="Tahoma" w:hAnsi="Tahoma" w:cs="Tahoma"/>
        </w:rPr>
      </w:pPr>
      <w:r w:rsidRPr="009448A5">
        <w:rPr>
          <w:rStyle w:val="FootnoteReference"/>
          <w:rFonts w:ascii="Tahoma" w:hAnsi="Tahoma" w:cs="Tahoma"/>
          <w:sz w:val="18"/>
        </w:rPr>
        <w:footnoteRef/>
      </w:r>
      <w:r w:rsidRPr="009448A5">
        <w:rPr>
          <w:rFonts w:ascii="Tahoma" w:hAnsi="Tahoma" w:cs="Tahoma"/>
          <w:sz w:val="18"/>
        </w:rPr>
        <w:t xml:space="preserve"> Here, resolved means deciding which function to call.</w:t>
      </w:r>
    </w:p>
  </w:footnote>
  <w:footnote w:id="3">
    <w:p w:rsidR="008B6ED5" w:rsidRPr="008B6ED5" w:rsidRDefault="008B6ED5">
      <w:pPr>
        <w:pStyle w:val="FootnoteText"/>
        <w:rPr>
          <w:rFonts w:ascii="Tahoma" w:hAnsi="Tahoma" w:cs="Tahoma"/>
          <w:sz w:val="18"/>
        </w:rPr>
      </w:pPr>
      <w:r w:rsidRPr="008B6ED5">
        <w:rPr>
          <w:rStyle w:val="FootnoteReference"/>
          <w:rFonts w:ascii="Tahoma" w:hAnsi="Tahoma" w:cs="Tahoma"/>
          <w:sz w:val="18"/>
        </w:rPr>
        <w:footnoteRef/>
      </w:r>
      <w:r w:rsidRPr="008B6ED5">
        <w:rPr>
          <w:rFonts w:ascii="Tahoma" w:hAnsi="Tahoma" w:cs="Tahoma"/>
          <w:sz w:val="18"/>
        </w:rPr>
        <w:t xml:space="preserve"> Now fixed.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5861" w:rsidRPr="0024792D" w:rsidRDefault="00545861" w:rsidP="00C021D1">
    <w:pPr>
      <w:pStyle w:val="Header"/>
      <w:tabs>
        <w:tab w:val="clear" w:pos="4320"/>
        <w:tab w:val="clear" w:pos="8640"/>
        <w:tab w:val="center" w:pos="4680"/>
        <w:tab w:val="right" w:pos="9360"/>
      </w:tabs>
      <w:rPr>
        <w:rFonts w:ascii="Tahoma" w:hAnsi="Tahoma" w:cs="Tahoma"/>
      </w:rPr>
    </w:pPr>
    <w:r w:rsidRPr="0024792D">
      <w:rPr>
        <w:rFonts w:ascii="Tahoma" w:hAnsi="Tahoma" w:cs="Tahoma"/>
      </w:rPr>
      <w:t>CSE687 Object Oriented Design</w:t>
    </w:r>
    <w:r>
      <w:rPr>
        <w:rFonts w:ascii="Tahoma" w:hAnsi="Tahoma" w:cs="Tahoma"/>
      </w:rPr>
      <w:tab/>
      <w:t>Midter</w:t>
    </w:r>
    <w:r w:rsidR="00D90FBB">
      <w:rPr>
        <w:rFonts w:ascii="Tahoma" w:hAnsi="Tahoma" w:cs="Tahoma"/>
      </w:rPr>
      <w:t xml:space="preserve">m </w:t>
    </w:r>
    <w:r w:rsidR="00782EF9">
      <w:rPr>
        <w:rFonts w:ascii="Tahoma" w:hAnsi="Tahoma" w:cs="Tahoma"/>
      </w:rPr>
      <w:t>#3</w:t>
    </w:r>
    <w:r w:rsidR="00C021D1">
      <w:rPr>
        <w:rFonts w:ascii="Tahoma" w:hAnsi="Tahoma" w:cs="Tahoma"/>
      </w:rPr>
      <w:t xml:space="preserve">                </w:t>
    </w:r>
    <w:r w:rsidR="00C021D1">
      <w:rPr>
        <w:rFonts w:ascii="Tahoma" w:hAnsi="Tahoma" w:cs="Tahoma"/>
      </w:rPr>
      <w:tab/>
      <w:t xml:space="preserve">  </w:t>
    </w:r>
    <w:r w:rsidR="00AC752C">
      <w:rPr>
        <w:rFonts w:ascii="Tahoma" w:hAnsi="Tahoma" w:cs="Tahoma"/>
      </w:rPr>
      <w:t>Spring 2015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E2765E"/>
    <w:multiLevelType w:val="multilevel"/>
    <w:tmpl w:val="AAA29D8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A422A4E"/>
    <w:multiLevelType w:val="hybridMultilevel"/>
    <w:tmpl w:val="5ECE986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0F7A5EE8"/>
    <w:multiLevelType w:val="hybridMultilevel"/>
    <w:tmpl w:val="56847430"/>
    <w:lvl w:ilvl="0" w:tplc="BB9E106E">
      <w:start w:val="1"/>
      <w:numFmt w:val="lowerLetter"/>
      <w:lvlText w:val="%1."/>
      <w:lvlJc w:val="left"/>
      <w:pPr>
        <w:tabs>
          <w:tab w:val="num" w:pos="1008"/>
        </w:tabs>
        <w:ind w:left="1008"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1E8130F"/>
    <w:multiLevelType w:val="singleLevel"/>
    <w:tmpl w:val="0409000F"/>
    <w:lvl w:ilvl="0">
      <w:start w:val="1"/>
      <w:numFmt w:val="decimal"/>
      <w:lvlText w:val="%1."/>
      <w:lvlJc w:val="left"/>
      <w:pPr>
        <w:tabs>
          <w:tab w:val="num" w:pos="360"/>
        </w:tabs>
        <w:ind w:left="360" w:hanging="360"/>
      </w:pPr>
    </w:lvl>
  </w:abstractNum>
  <w:abstractNum w:abstractNumId="4">
    <w:nsid w:val="1681005B"/>
    <w:multiLevelType w:val="singleLevel"/>
    <w:tmpl w:val="0409000F"/>
    <w:lvl w:ilvl="0">
      <w:start w:val="1"/>
      <w:numFmt w:val="decimal"/>
      <w:lvlText w:val="%1."/>
      <w:legacy w:legacy="1" w:legacySpace="0" w:legacyIndent="360"/>
      <w:lvlJc w:val="left"/>
      <w:pPr>
        <w:ind w:left="360" w:hanging="360"/>
      </w:pPr>
    </w:lvl>
  </w:abstractNum>
  <w:abstractNum w:abstractNumId="5">
    <w:nsid w:val="1FD90269"/>
    <w:multiLevelType w:val="singleLevel"/>
    <w:tmpl w:val="0409000F"/>
    <w:lvl w:ilvl="0">
      <w:start w:val="1"/>
      <w:numFmt w:val="decimal"/>
      <w:lvlText w:val="%1."/>
      <w:lvlJc w:val="left"/>
      <w:pPr>
        <w:tabs>
          <w:tab w:val="num" w:pos="360"/>
        </w:tabs>
        <w:ind w:left="360" w:hanging="360"/>
      </w:pPr>
    </w:lvl>
  </w:abstractNum>
  <w:abstractNum w:abstractNumId="6">
    <w:nsid w:val="20550CF9"/>
    <w:multiLevelType w:val="singleLevel"/>
    <w:tmpl w:val="0409000F"/>
    <w:lvl w:ilvl="0">
      <w:start w:val="1"/>
      <w:numFmt w:val="decimal"/>
      <w:lvlText w:val="%1."/>
      <w:lvlJc w:val="left"/>
      <w:pPr>
        <w:tabs>
          <w:tab w:val="num" w:pos="360"/>
        </w:tabs>
        <w:ind w:left="360" w:hanging="360"/>
      </w:pPr>
    </w:lvl>
  </w:abstractNum>
  <w:abstractNum w:abstractNumId="7">
    <w:nsid w:val="271B6415"/>
    <w:multiLevelType w:val="hybridMultilevel"/>
    <w:tmpl w:val="23364DA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nsid w:val="2D06041B"/>
    <w:multiLevelType w:val="hybridMultilevel"/>
    <w:tmpl w:val="836E942E"/>
    <w:lvl w:ilvl="0" w:tplc="F246EBE8">
      <w:start w:val="1"/>
      <w:numFmt w:val="decimal"/>
      <w:lvlText w:val="%1."/>
      <w:lvlJc w:val="left"/>
      <w:pPr>
        <w:tabs>
          <w:tab w:val="num" w:pos="360"/>
        </w:tabs>
        <w:ind w:left="360" w:hanging="360"/>
      </w:pPr>
      <w:rPr>
        <w:rFonts w:ascii="Tahoma" w:hAnsi="Tahoma" w:cs="Tahoma" w:hint="default"/>
        <w:sz w:val="24"/>
        <w:szCs w:val="24"/>
      </w:rPr>
    </w:lvl>
    <w:lvl w:ilvl="1" w:tplc="0409000F">
      <w:start w:val="1"/>
      <w:numFmt w:val="decimal"/>
      <w:lvlText w:val="%2."/>
      <w:lvlJc w:val="left"/>
      <w:pPr>
        <w:tabs>
          <w:tab w:val="num" w:pos="1080"/>
        </w:tabs>
        <w:ind w:left="1080" w:hanging="360"/>
      </w:pPr>
      <w:rPr>
        <w:rFonts w:hint="default"/>
        <w:sz w:val="24"/>
        <w:szCs w:val="24"/>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nsid w:val="326C0B37"/>
    <w:multiLevelType w:val="singleLevel"/>
    <w:tmpl w:val="0409000F"/>
    <w:lvl w:ilvl="0">
      <w:start w:val="1"/>
      <w:numFmt w:val="decimal"/>
      <w:lvlText w:val="%1."/>
      <w:lvlJc w:val="left"/>
      <w:pPr>
        <w:tabs>
          <w:tab w:val="num" w:pos="360"/>
        </w:tabs>
        <w:ind w:left="360" w:hanging="360"/>
      </w:pPr>
    </w:lvl>
  </w:abstractNum>
  <w:abstractNum w:abstractNumId="10">
    <w:nsid w:val="37711C37"/>
    <w:multiLevelType w:val="hybridMultilevel"/>
    <w:tmpl w:val="5A2EF8B8"/>
    <w:lvl w:ilvl="0" w:tplc="0409000F">
      <w:start w:val="1"/>
      <w:numFmt w:val="decimal"/>
      <w:lvlText w:val="%1."/>
      <w:lvlJc w:val="left"/>
      <w:pPr>
        <w:ind w:left="720" w:hanging="360"/>
      </w:pPr>
    </w:lvl>
    <w:lvl w:ilvl="1" w:tplc="46B028E4">
      <w:numFmt w:val="bullet"/>
      <w:lvlText w:val=""/>
      <w:lvlJc w:val="left"/>
      <w:pPr>
        <w:ind w:left="1476" w:hanging="396"/>
      </w:pPr>
      <w:rPr>
        <w:rFonts w:ascii="Symbol" w:eastAsia="Times New Roman" w:hAnsi="Symbol" w:cs="Consolas" w:hint="default"/>
        <w:color w:val="00800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88174F1"/>
    <w:multiLevelType w:val="hybridMultilevel"/>
    <w:tmpl w:val="96968D4A"/>
    <w:lvl w:ilvl="0" w:tplc="D8CA76BA">
      <w:start w:val="1"/>
      <w:numFmt w:val="decimal"/>
      <w:lvlText w:val="%1."/>
      <w:lvlJc w:val="left"/>
      <w:pPr>
        <w:tabs>
          <w:tab w:val="num" w:pos="360"/>
        </w:tabs>
        <w:ind w:left="360" w:hanging="360"/>
      </w:pPr>
      <w:rPr>
        <w:rFonts w:ascii="Tahoma" w:hAnsi="Tahoma" w:cs="Tahoma" w:hint="default"/>
        <w:b w:val="0"/>
        <w:sz w:val="24"/>
        <w:szCs w:val="24"/>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nsid w:val="41D13988"/>
    <w:multiLevelType w:val="hybridMultilevel"/>
    <w:tmpl w:val="A456E79A"/>
    <w:lvl w:ilvl="0" w:tplc="F69C4FAC">
      <w:start w:val="1"/>
      <w:numFmt w:val="decimal"/>
      <w:lvlText w:val="%1."/>
      <w:lvlJc w:val="left"/>
      <w:pPr>
        <w:tabs>
          <w:tab w:val="num" w:pos="504"/>
        </w:tabs>
        <w:ind w:left="504" w:hanging="504"/>
      </w:pPr>
      <w:rPr>
        <w:rFonts w:hint="default"/>
      </w:rPr>
    </w:lvl>
    <w:lvl w:ilvl="1" w:tplc="2B721488">
      <w:start w:val="1"/>
      <w:numFmt w:val="lowerLetter"/>
      <w:lvlText w:val="%2."/>
      <w:lvlJc w:val="left"/>
      <w:pPr>
        <w:tabs>
          <w:tab w:val="num" w:pos="1008"/>
        </w:tabs>
        <w:ind w:left="1008" w:hanging="432"/>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5051217"/>
    <w:multiLevelType w:val="hybridMultilevel"/>
    <w:tmpl w:val="47D40D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7AD706E"/>
    <w:multiLevelType w:val="hybridMultilevel"/>
    <w:tmpl w:val="E11A5C72"/>
    <w:lvl w:ilvl="0" w:tplc="3E6AB776">
      <w:start w:val="1"/>
      <w:numFmt w:val="bullet"/>
      <w:lvlText w:val="-"/>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5">
    <w:nsid w:val="4D24150F"/>
    <w:multiLevelType w:val="multilevel"/>
    <w:tmpl w:val="A456E79A"/>
    <w:lvl w:ilvl="0">
      <w:start w:val="1"/>
      <w:numFmt w:val="decimal"/>
      <w:lvlText w:val="%1."/>
      <w:lvlJc w:val="left"/>
      <w:pPr>
        <w:tabs>
          <w:tab w:val="num" w:pos="504"/>
        </w:tabs>
        <w:ind w:left="504" w:hanging="504"/>
      </w:pPr>
      <w:rPr>
        <w:rFonts w:hint="default"/>
      </w:rPr>
    </w:lvl>
    <w:lvl w:ilvl="1">
      <w:start w:val="1"/>
      <w:numFmt w:val="lowerLetter"/>
      <w:lvlText w:val="%2."/>
      <w:lvlJc w:val="left"/>
      <w:pPr>
        <w:tabs>
          <w:tab w:val="num" w:pos="1008"/>
        </w:tabs>
        <w:ind w:left="1008" w:hanging="432"/>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5CF60500"/>
    <w:multiLevelType w:val="hybridMultilevel"/>
    <w:tmpl w:val="F8A2100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7">
    <w:nsid w:val="611D66F2"/>
    <w:multiLevelType w:val="hybridMultilevel"/>
    <w:tmpl w:val="32E26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1BE0FEE"/>
    <w:multiLevelType w:val="hybridMultilevel"/>
    <w:tmpl w:val="94DE90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61C055CF"/>
    <w:multiLevelType w:val="singleLevel"/>
    <w:tmpl w:val="0409000F"/>
    <w:lvl w:ilvl="0">
      <w:start w:val="1"/>
      <w:numFmt w:val="decimal"/>
      <w:lvlText w:val="%1."/>
      <w:lvlJc w:val="left"/>
      <w:pPr>
        <w:tabs>
          <w:tab w:val="num" w:pos="360"/>
        </w:tabs>
        <w:ind w:left="360" w:hanging="360"/>
      </w:pPr>
    </w:lvl>
  </w:abstractNum>
  <w:abstractNum w:abstractNumId="20">
    <w:nsid w:val="74344EC9"/>
    <w:multiLevelType w:val="multilevel"/>
    <w:tmpl w:val="C21A100E"/>
    <w:lvl w:ilvl="0">
      <w:start w:val="1"/>
      <w:numFmt w:val="decimal"/>
      <w:lvlText w:val="%1."/>
      <w:lvlJc w:val="left"/>
      <w:pPr>
        <w:tabs>
          <w:tab w:val="num" w:pos="432"/>
        </w:tabs>
        <w:ind w:left="432" w:hanging="432"/>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75B31F8B"/>
    <w:multiLevelType w:val="multilevel"/>
    <w:tmpl w:val="9C8E94A6"/>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7C9A6FC8"/>
    <w:multiLevelType w:val="multilevel"/>
    <w:tmpl w:val="64F8ED9E"/>
    <w:lvl w:ilvl="0">
      <w:start w:val="1"/>
      <w:numFmt w:val="decimal"/>
      <w:lvlText w:val="%1."/>
      <w:lvlJc w:val="left"/>
      <w:pPr>
        <w:tabs>
          <w:tab w:val="num" w:pos="432"/>
        </w:tabs>
        <w:ind w:left="432" w:hanging="432"/>
      </w:pPr>
      <w:rPr>
        <w:rFonts w:hint="default"/>
      </w:rPr>
    </w:lvl>
    <w:lvl w:ilvl="1">
      <w:start w:val="1"/>
      <w:numFmt w:val="lowerLetter"/>
      <w:lvlText w:val="%2."/>
      <w:lvlJc w:val="left"/>
      <w:pPr>
        <w:tabs>
          <w:tab w:val="num" w:pos="1008"/>
        </w:tabs>
        <w:ind w:left="1008" w:hanging="432"/>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3"/>
  </w:num>
  <w:num w:numId="3">
    <w:abstractNumId w:val="5"/>
  </w:num>
  <w:num w:numId="4">
    <w:abstractNumId w:val="6"/>
  </w:num>
  <w:num w:numId="5">
    <w:abstractNumId w:val="19"/>
  </w:num>
  <w:num w:numId="6">
    <w:abstractNumId w:val="4"/>
  </w:num>
  <w:num w:numId="7">
    <w:abstractNumId w:val="4"/>
    <w:lvlOverride w:ilvl="0">
      <w:lvl w:ilvl="0">
        <w:start w:val="1"/>
        <w:numFmt w:val="decimal"/>
        <w:lvlText w:val="%1."/>
        <w:legacy w:legacy="1" w:legacySpace="0" w:legacyIndent="360"/>
        <w:lvlJc w:val="left"/>
        <w:pPr>
          <w:ind w:left="360" w:hanging="360"/>
        </w:pPr>
      </w:lvl>
    </w:lvlOverride>
  </w:num>
  <w:num w:numId="8">
    <w:abstractNumId w:val="18"/>
  </w:num>
  <w:num w:numId="9">
    <w:abstractNumId w:val="13"/>
  </w:num>
  <w:num w:numId="10">
    <w:abstractNumId w:val="12"/>
  </w:num>
  <w:num w:numId="11">
    <w:abstractNumId w:val="16"/>
  </w:num>
  <w:num w:numId="12">
    <w:abstractNumId w:val="14"/>
  </w:num>
  <w:num w:numId="13">
    <w:abstractNumId w:val="1"/>
  </w:num>
  <w:num w:numId="14">
    <w:abstractNumId w:val="0"/>
  </w:num>
  <w:num w:numId="15">
    <w:abstractNumId w:val="21"/>
  </w:num>
  <w:num w:numId="16">
    <w:abstractNumId w:val="20"/>
  </w:num>
  <w:num w:numId="17">
    <w:abstractNumId w:val="22"/>
  </w:num>
  <w:num w:numId="18">
    <w:abstractNumId w:val="15"/>
  </w:num>
  <w:num w:numId="19">
    <w:abstractNumId w:val="2"/>
  </w:num>
  <w:num w:numId="20">
    <w:abstractNumId w:val="8"/>
  </w:num>
  <w:num w:numId="21">
    <w:abstractNumId w:val="7"/>
  </w:num>
  <w:num w:numId="22">
    <w:abstractNumId w:val="11"/>
  </w:num>
  <w:num w:numId="23">
    <w:abstractNumId w:val="10"/>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717"/>
    <w:rsid w:val="00000F21"/>
    <w:rsid w:val="00017492"/>
    <w:rsid w:val="00021B8A"/>
    <w:rsid w:val="00026F86"/>
    <w:rsid w:val="000505FF"/>
    <w:rsid w:val="00063A8F"/>
    <w:rsid w:val="00063EE5"/>
    <w:rsid w:val="0007562B"/>
    <w:rsid w:val="000832BB"/>
    <w:rsid w:val="000A3932"/>
    <w:rsid w:val="000C032E"/>
    <w:rsid w:val="000C2955"/>
    <w:rsid w:val="000C6B4D"/>
    <w:rsid w:val="000D2A09"/>
    <w:rsid w:val="000F05F4"/>
    <w:rsid w:val="000F3BF8"/>
    <w:rsid w:val="000F4E0C"/>
    <w:rsid w:val="00101EE1"/>
    <w:rsid w:val="00110A12"/>
    <w:rsid w:val="00117B96"/>
    <w:rsid w:val="00124CA4"/>
    <w:rsid w:val="00132FB9"/>
    <w:rsid w:val="00141994"/>
    <w:rsid w:val="00145085"/>
    <w:rsid w:val="00153E43"/>
    <w:rsid w:val="0015496C"/>
    <w:rsid w:val="001609D9"/>
    <w:rsid w:val="00160BAE"/>
    <w:rsid w:val="00162E6B"/>
    <w:rsid w:val="00163FD7"/>
    <w:rsid w:val="00174EB6"/>
    <w:rsid w:val="00187795"/>
    <w:rsid w:val="001A1BBF"/>
    <w:rsid w:val="001A46D0"/>
    <w:rsid w:val="001B0786"/>
    <w:rsid w:val="001B2888"/>
    <w:rsid w:val="001C22E4"/>
    <w:rsid w:val="001D3BF6"/>
    <w:rsid w:val="001D5DFC"/>
    <w:rsid w:val="001F3C2D"/>
    <w:rsid w:val="00202395"/>
    <w:rsid w:val="00202A9C"/>
    <w:rsid w:val="00204089"/>
    <w:rsid w:val="00206D65"/>
    <w:rsid w:val="00210340"/>
    <w:rsid w:val="00211A8B"/>
    <w:rsid w:val="0021487F"/>
    <w:rsid w:val="00230CFB"/>
    <w:rsid w:val="00231BC0"/>
    <w:rsid w:val="002325EE"/>
    <w:rsid w:val="002366F2"/>
    <w:rsid w:val="002416FC"/>
    <w:rsid w:val="00242C41"/>
    <w:rsid w:val="0024792D"/>
    <w:rsid w:val="002508CC"/>
    <w:rsid w:val="00252488"/>
    <w:rsid w:val="002618E8"/>
    <w:rsid w:val="00275998"/>
    <w:rsid w:val="0028308F"/>
    <w:rsid w:val="002875AF"/>
    <w:rsid w:val="00290F6A"/>
    <w:rsid w:val="002A127A"/>
    <w:rsid w:val="002A15BC"/>
    <w:rsid w:val="002A2649"/>
    <w:rsid w:val="002A74F8"/>
    <w:rsid w:val="002B0755"/>
    <w:rsid w:val="002B0E7B"/>
    <w:rsid w:val="002B5BCD"/>
    <w:rsid w:val="002C3EEC"/>
    <w:rsid w:val="002C3F26"/>
    <w:rsid w:val="002D1CED"/>
    <w:rsid w:val="002D2BAE"/>
    <w:rsid w:val="002D503B"/>
    <w:rsid w:val="002E5B5B"/>
    <w:rsid w:val="002E7B0D"/>
    <w:rsid w:val="002F3AE9"/>
    <w:rsid w:val="002F452C"/>
    <w:rsid w:val="002F76AA"/>
    <w:rsid w:val="00310AF6"/>
    <w:rsid w:val="003203A5"/>
    <w:rsid w:val="00325C08"/>
    <w:rsid w:val="003368B2"/>
    <w:rsid w:val="003409E4"/>
    <w:rsid w:val="00342321"/>
    <w:rsid w:val="00347BA0"/>
    <w:rsid w:val="00352233"/>
    <w:rsid w:val="00353D53"/>
    <w:rsid w:val="0035586F"/>
    <w:rsid w:val="003668B0"/>
    <w:rsid w:val="00381FBF"/>
    <w:rsid w:val="003A05CD"/>
    <w:rsid w:val="003E65A6"/>
    <w:rsid w:val="00414E14"/>
    <w:rsid w:val="00432717"/>
    <w:rsid w:val="004370C6"/>
    <w:rsid w:val="0044319E"/>
    <w:rsid w:val="00446856"/>
    <w:rsid w:val="00453634"/>
    <w:rsid w:val="004828FC"/>
    <w:rsid w:val="004952AE"/>
    <w:rsid w:val="004A7F2C"/>
    <w:rsid w:val="004B3212"/>
    <w:rsid w:val="004C0A07"/>
    <w:rsid w:val="004C413B"/>
    <w:rsid w:val="004C6529"/>
    <w:rsid w:val="004D0408"/>
    <w:rsid w:val="004D04DD"/>
    <w:rsid w:val="004D1085"/>
    <w:rsid w:val="004D6AE4"/>
    <w:rsid w:val="004D736A"/>
    <w:rsid w:val="004E1A6B"/>
    <w:rsid w:val="004E7B43"/>
    <w:rsid w:val="004F4913"/>
    <w:rsid w:val="004F51E4"/>
    <w:rsid w:val="0050022E"/>
    <w:rsid w:val="00500FE3"/>
    <w:rsid w:val="005031F4"/>
    <w:rsid w:val="00536970"/>
    <w:rsid w:val="00545861"/>
    <w:rsid w:val="005524BF"/>
    <w:rsid w:val="00561057"/>
    <w:rsid w:val="00562E20"/>
    <w:rsid w:val="005701A5"/>
    <w:rsid w:val="005809ED"/>
    <w:rsid w:val="005844F0"/>
    <w:rsid w:val="00586049"/>
    <w:rsid w:val="00587778"/>
    <w:rsid w:val="00590A11"/>
    <w:rsid w:val="00594DAD"/>
    <w:rsid w:val="005B098E"/>
    <w:rsid w:val="005B3700"/>
    <w:rsid w:val="005B4541"/>
    <w:rsid w:val="005C2D6D"/>
    <w:rsid w:val="005D5CCD"/>
    <w:rsid w:val="005E0CEF"/>
    <w:rsid w:val="005E274E"/>
    <w:rsid w:val="005F2900"/>
    <w:rsid w:val="005F7F20"/>
    <w:rsid w:val="00602E4F"/>
    <w:rsid w:val="00612955"/>
    <w:rsid w:val="00622CC4"/>
    <w:rsid w:val="00625817"/>
    <w:rsid w:val="00625C92"/>
    <w:rsid w:val="0064673C"/>
    <w:rsid w:val="00671643"/>
    <w:rsid w:val="00672388"/>
    <w:rsid w:val="00676611"/>
    <w:rsid w:val="0068265B"/>
    <w:rsid w:val="006908C0"/>
    <w:rsid w:val="00690B47"/>
    <w:rsid w:val="00691299"/>
    <w:rsid w:val="00692446"/>
    <w:rsid w:val="00692AC9"/>
    <w:rsid w:val="00695CEF"/>
    <w:rsid w:val="00697578"/>
    <w:rsid w:val="00697D67"/>
    <w:rsid w:val="006A6A47"/>
    <w:rsid w:val="006C3240"/>
    <w:rsid w:val="006C57F4"/>
    <w:rsid w:val="006D47D1"/>
    <w:rsid w:val="006D71F6"/>
    <w:rsid w:val="006E029F"/>
    <w:rsid w:val="006E5B8B"/>
    <w:rsid w:val="00715F9D"/>
    <w:rsid w:val="007167D8"/>
    <w:rsid w:val="00720FFF"/>
    <w:rsid w:val="0074432D"/>
    <w:rsid w:val="00747FF8"/>
    <w:rsid w:val="007557CC"/>
    <w:rsid w:val="00757C11"/>
    <w:rsid w:val="0076543B"/>
    <w:rsid w:val="00782EF9"/>
    <w:rsid w:val="00785165"/>
    <w:rsid w:val="007951AD"/>
    <w:rsid w:val="007A1C1A"/>
    <w:rsid w:val="007B11DA"/>
    <w:rsid w:val="007B56E3"/>
    <w:rsid w:val="007C3B19"/>
    <w:rsid w:val="007C79F0"/>
    <w:rsid w:val="007D163F"/>
    <w:rsid w:val="007E1DC0"/>
    <w:rsid w:val="007F605F"/>
    <w:rsid w:val="008103EF"/>
    <w:rsid w:val="0081596F"/>
    <w:rsid w:val="00816F1C"/>
    <w:rsid w:val="00824EAC"/>
    <w:rsid w:val="0083495D"/>
    <w:rsid w:val="00841106"/>
    <w:rsid w:val="00844B9B"/>
    <w:rsid w:val="00845858"/>
    <w:rsid w:val="00850281"/>
    <w:rsid w:val="00855242"/>
    <w:rsid w:val="008742B8"/>
    <w:rsid w:val="00877A02"/>
    <w:rsid w:val="0088177F"/>
    <w:rsid w:val="008854F9"/>
    <w:rsid w:val="00885CD4"/>
    <w:rsid w:val="00895CBE"/>
    <w:rsid w:val="008B6ED5"/>
    <w:rsid w:val="008D048D"/>
    <w:rsid w:val="008D1D09"/>
    <w:rsid w:val="008D6C60"/>
    <w:rsid w:val="008D6E79"/>
    <w:rsid w:val="008D7050"/>
    <w:rsid w:val="008E0097"/>
    <w:rsid w:val="008E62B4"/>
    <w:rsid w:val="00900103"/>
    <w:rsid w:val="0092229B"/>
    <w:rsid w:val="00934763"/>
    <w:rsid w:val="009448A5"/>
    <w:rsid w:val="00944AA6"/>
    <w:rsid w:val="00946B6C"/>
    <w:rsid w:val="009548CB"/>
    <w:rsid w:val="00970181"/>
    <w:rsid w:val="00976C71"/>
    <w:rsid w:val="009A0673"/>
    <w:rsid w:val="009A0B9D"/>
    <w:rsid w:val="009B69D4"/>
    <w:rsid w:val="009C35C8"/>
    <w:rsid w:val="009C72E8"/>
    <w:rsid w:val="009D01FE"/>
    <w:rsid w:val="009D6E11"/>
    <w:rsid w:val="009E7AD4"/>
    <w:rsid w:val="009E7CC4"/>
    <w:rsid w:val="009F1496"/>
    <w:rsid w:val="00A046BB"/>
    <w:rsid w:val="00A20D0E"/>
    <w:rsid w:val="00A23A7E"/>
    <w:rsid w:val="00A51EE6"/>
    <w:rsid w:val="00A71074"/>
    <w:rsid w:val="00A7206C"/>
    <w:rsid w:val="00A73BEA"/>
    <w:rsid w:val="00A918D6"/>
    <w:rsid w:val="00A919F2"/>
    <w:rsid w:val="00A97577"/>
    <w:rsid w:val="00AA1DBB"/>
    <w:rsid w:val="00AA3676"/>
    <w:rsid w:val="00AB2863"/>
    <w:rsid w:val="00AB2ADD"/>
    <w:rsid w:val="00AB64F1"/>
    <w:rsid w:val="00AC752C"/>
    <w:rsid w:val="00AD275B"/>
    <w:rsid w:val="00AD41B8"/>
    <w:rsid w:val="00AE2DE2"/>
    <w:rsid w:val="00AE614E"/>
    <w:rsid w:val="00AF1AD3"/>
    <w:rsid w:val="00B06AE6"/>
    <w:rsid w:val="00B13A31"/>
    <w:rsid w:val="00B20977"/>
    <w:rsid w:val="00B33E5F"/>
    <w:rsid w:val="00B35E0E"/>
    <w:rsid w:val="00B4055B"/>
    <w:rsid w:val="00B47C57"/>
    <w:rsid w:val="00B527CB"/>
    <w:rsid w:val="00B540C0"/>
    <w:rsid w:val="00B66256"/>
    <w:rsid w:val="00B90632"/>
    <w:rsid w:val="00B909F7"/>
    <w:rsid w:val="00B918ED"/>
    <w:rsid w:val="00B947F1"/>
    <w:rsid w:val="00B948EC"/>
    <w:rsid w:val="00B95D0A"/>
    <w:rsid w:val="00BA3FA1"/>
    <w:rsid w:val="00BA72A3"/>
    <w:rsid w:val="00BC3A86"/>
    <w:rsid w:val="00BD3CF4"/>
    <w:rsid w:val="00BE11B5"/>
    <w:rsid w:val="00BE138E"/>
    <w:rsid w:val="00BE24F5"/>
    <w:rsid w:val="00BE499B"/>
    <w:rsid w:val="00BE58D8"/>
    <w:rsid w:val="00BE58EE"/>
    <w:rsid w:val="00BE7FE6"/>
    <w:rsid w:val="00BF564A"/>
    <w:rsid w:val="00BF5FF5"/>
    <w:rsid w:val="00C001DB"/>
    <w:rsid w:val="00C021D1"/>
    <w:rsid w:val="00C11792"/>
    <w:rsid w:val="00C147E2"/>
    <w:rsid w:val="00C25803"/>
    <w:rsid w:val="00C30CBA"/>
    <w:rsid w:val="00C32C3D"/>
    <w:rsid w:val="00C443EA"/>
    <w:rsid w:val="00C5443B"/>
    <w:rsid w:val="00C555A1"/>
    <w:rsid w:val="00C675BA"/>
    <w:rsid w:val="00C76544"/>
    <w:rsid w:val="00CB56A8"/>
    <w:rsid w:val="00CC2417"/>
    <w:rsid w:val="00CD4556"/>
    <w:rsid w:val="00D11CFA"/>
    <w:rsid w:val="00D217EC"/>
    <w:rsid w:val="00D253F5"/>
    <w:rsid w:val="00D4029F"/>
    <w:rsid w:val="00D45279"/>
    <w:rsid w:val="00D45986"/>
    <w:rsid w:val="00D5557C"/>
    <w:rsid w:val="00D70711"/>
    <w:rsid w:val="00D90FBB"/>
    <w:rsid w:val="00D927F2"/>
    <w:rsid w:val="00DA1263"/>
    <w:rsid w:val="00DB3711"/>
    <w:rsid w:val="00DD358F"/>
    <w:rsid w:val="00DD3C4B"/>
    <w:rsid w:val="00DE6729"/>
    <w:rsid w:val="00DF2147"/>
    <w:rsid w:val="00DF6FC5"/>
    <w:rsid w:val="00E00117"/>
    <w:rsid w:val="00E1259B"/>
    <w:rsid w:val="00E126BA"/>
    <w:rsid w:val="00E25789"/>
    <w:rsid w:val="00E27EB0"/>
    <w:rsid w:val="00E4048D"/>
    <w:rsid w:val="00E41E8D"/>
    <w:rsid w:val="00E4537C"/>
    <w:rsid w:val="00E5050B"/>
    <w:rsid w:val="00E62D0F"/>
    <w:rsid w:val="00E74BAB"/>
    <w:rsid w:val="00E752CE"/>
    <w:rsid w:val="00E77F34"/>
    <w:rsid w:val="00E91378"/>
    <w:rsid w:val="00E97A86"/>
    <w:rsid w:val="00EA671C"/>
    <w:rsid w:val="00EB03A1"/>
    <w:rsid w:val="00EB1BC9"/>
    <w:rsid w:val="00EB54AF"/>
    <w:rsid w:val="00EB6F06"/>
    <w:rsid w:val="00EC0A79"/>
    <w:rsid w:val="00EF33AF"/>
    <w:rsid w:val="00F01575"/>
    <w:rsid w:val="00F01A3E"/>
    <w:rsid w:val="00F07A52"/>
    <w:rsid w:val="00F34FFC"/>
    <w:rsid w:val="00F46600"/>
    <w:rsid w:val="00F542A0"/>
    <w:rsid w:val="00F637CF"/>
    <w:rsid w:val="00F76C66"/>
    <w:rsid w:val="00F81516"/>
    <w:rsid w:val="00F90F27"/>
    <w:rsid w:val="00F9168C"/>
    <w:rsid w:val="00FA349E"/>
    <w:rsid w:val="00FB251D"/>
    <w:rsid w:val="00FB4C14"/>
    <w:rsid w:val="00FC4D08"/>
    <w:rsid w:val="00FC5D28"/>
    <w:rsid w:val="00FD151F"/>
    <w:rsid w:val="00FD349C"/>
    <w:rsid w:val="00FE16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6B7C8E9-B295-4008-B465-2B54CDDA1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qFormat/>
    <w:rPr>
      <w:b/>
    </w:rPr>
  </w:style>
  <w:style w:type="paragraph" w:styleId="FootnoteText">
    <w:name w:val="footnote text"/>
    <w:basedOn w:val="Normal"/>
    <w:semiHidden/>
    <w:rPr>
      <w:rFonts w:ascii="Courier New" w:hAnsi="Courier New"/>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paragraph" w:styleId="BodyText2">
    <w:name w:val="Body Text 2"/>
    <w:basedOn w:val="Normal"/>
    <w:pPr>
      <w:suppressAutoHyphens/>
      <w:jc w:val="both"/>
    </w:pPr>
    <w:rPr>
      <w:rFonts w:ascii="Arial" w:hAnsi="Arial"/>
      <w:sz w:val="24"/>
    </w:rPr>
  </w:style>
  <w:style w:type="paragraph" w:styleId="ListParagraph">
    <w:name w:val="List Paragraph"/>
    <w:basedOn w:val="Normal"/>
    <w:uiPriority w:val="34"/>
    <w:qFormat/>
    <w:rsid w:val="004952AE"/>
    <w:pPr>
      <w:ind w:left="720"/>
    </w:pPr>
  </w:style>
  <w:style w:type="character" w:customStyle="1" w:styleId="Heading1Char">
    <w:name w:val="Heading 1 Char"/>
    <w:link w:val="Heading1"/>
    <w:rsid w:val="00697578"/>
    <w:rPr>
      <w:rFonts w:ascii="Arial" w:hAnsi="Arial"/>
      <w:b/>
      <w:kern w:val="28"/>
      <w:sz w:val="28"/>
    </w:rPr>
  </w:style>
  <w:style w:type="paragraph" w:styleId="BalloonText">
    <w:name w:val="Balloon Text"/>
    <w:basedOn w:val="Normal"/>
    <w:link w:val="BalloonTextChar"/>
    <w:rsid w:val="00A51EE6"/>
    <w:rPr>
      <w:rFonts w:ascii="Tahoma" w:hAnsi="Tahoma" w:cs="Tahoma"/>
      <w:sz w:val="16"/>
      <w:szCs w:val="16"/>
    </w:rPr>
  </w:style>
  <w:style w:type="character" w:customStyle="1" w:styleId="BalloonTextChar">
    <w:name w:val="Balloon Text Char"/>
    <w:link w:val="BalloonText"/>
    <w:rsid w:val="00A51EE6"/>
    <w:rPr>
      <w:rFonts w:ascii="Tahoma" w:hAnsi="Tahoma" w:cs="Tahoma"/>
      <w:sz w:val="16"/>
      <w:szCs w:val="16"/>
    </w:rPr>
  </w:style>
  <w:style w:type="paragraph" w:styleId="HTMLPreformatted">
    <w:name w:val="HTML Preformatted"/>
    <w:basedOn w:val="Normal"/>
    <w:link w:val="HTMLPreformattedChar"/>
    <w:uiPriority w:val="99"/>
    <w:unhideWhenUsed/>
    <w:rsid w:val="00FB4C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rsid w:val="00FB4C14"/>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428242">
      <w:bodyDiv w:val="1"/>
      <w:marLeft w:val="0"/>
      <w:marRight w:val="0"/>
      <w:marTop w:val="0"/>
      <w:marBottom w:val="0"/>
      <w:divBdr>
        <w:top w:val="none" w:sz="0" w:space="0" w:color="auto"/>
        <w:left w:val="none" w:sz="0" w:space="0" w:color="auto"/>
        <w:bottom w:val="none" w:sz="0" w:space="0" w:color="auto"/>
        <w:right w:val="none" w:sz="0" w:space="0" w:color="auto"/>
      </w:divBdr>
    </w:div>
    <w:div w:id="594368439">
      <w:bodyDiv w:val="1"/>
      <w:marLeft w:val="0"/>
      <w:marRight w:val="0"/>
      <w:marTop w:val="0"/>
      <w:marBottom w:val="0"/>
      <w:divBdr>
        <w:top w:val="none" w:sz="0" w:space="0" w:color="auto"/>
        <w:left w:val="none" w:sz="0" w:space="0" w:color="auto"/>
        <w:bottom w:val="none" w:sz="0" w:space="0" w:color="auto"/>
        <w:right w:val="none" w:sz="0" w:space="0" w:color="auto"/>
      </w:divBdr>
    </w:div>
    <w:div w:id="728845285">
      <w:bodyDiv w:val="1"/>
      <w:marLeft w:val="0"/>
      <w:marRight w:val="0"/>
      <w:marTop w:val="0"/>
      <w:marBottom w:val="0"/>
      <w:divBdr>
        <w:top w:val="none" w:sz="0" w:space="0" w:color="auto"/>
        <w:left w:val="none" w:sz="0" w:space="0" w:color="auto"/>
        <w:bottom w:val="none" w:sz="0" w:space="0" w:color="auto"/>
        <w:right w:val="none" w:sz="0" w:space="0" w:color="auto"/>
      </w:divBdr>
    </w:div>
    <w:div w:id="1056471526">
      <w:bodyDiv w:val="1"/>
      <w:marLeft w:val="0"/>
      <w:marRight w:val="0"/>
      <w:marTop w:val="0"/>
      <w:marBottom w:val="0"/>
      <w:divBdr>
        <w:top w:val="none" w:sz="0" w:space="0" w:color="auto"/>
        <w:left w:val="none" w:sz="0" w:space="0" w:color="auto"/>
        <w:bottom w:val="none" w:sz="0" w:space="0" w:color="auto"/>
        <w:right w:val="none" w:sz="0" w:space="0" w:color="auto"/>
      </w:divBdr>
      <w:divsChild>
        <w:div w:id="733940171">
          <w:marLeft w:val="0"/>
          <w:marRight w:val="0"/>
          <w:marTop w:val="0"/>
          <w:marBottom w:val="0"/>
          <w:divBdr>
            <w:top w:val="none" w:sz="0" w:space="0" w:color="auto"/>
            <w:left w:val="none" w:sz="0" w:space="0" w:color="auto"/>
            <w:bottom w:val="none" w:sz="0" w:space="0" w:color="auto"/>
            <w:right w:val="none" w:sz="0" w:space="0" w:color="auto"/>
          </w:divBdr>
        </w:div>
      </w:divsChild>
    </w:div>
    <w:div w:id="1136606565">
      <w:bodyDiv w:val="1"/>
      <w:marLeft w:val="0"/>
      <w:marRight w:val="0"/>
      <w:marTop w:val="0"/>
      <w:marBottom w:val="0"/>
      <w:divBdr>
        <w:top w:val="none" w:sz="0" w:space="0" w:color="auto"/>
        <w:left w:val="none" w:sz="0" w:space="0" w:color="auto"/>
        <w:bottom w:val="none" w:sz="0" w:space="0" w:color="auto"/>
        <w:right w:val="none" w:sz="0" w:space="0" w:color="auto"/>
      </w:divBdr>
    </w:div>
    <w:div w:id="2057579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Microsoft_Visio_Drawing3.vsdx"/><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Visio_Drawing2.vsdx"/><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package" Target="embeddings/Microsoft_Visio_Drawing1.vsdx"/><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C18430-C8DD-4059-BF54-8EC3B222D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1540</TotalTime>
  <Pages>9</Pages>
  <Words>1631</Words>
  <Characters>9297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1</vt:lpstr>
    </vt:vector>
  </TitlesOfParts>
  <Company>Fawcett Ltd.</Company>
  <LinksUpToDate>false</LinksUpToDate>
  <CharactersWithSpaces>10907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jim</dc:creator>
  <cp:keywords/>
  <cp:lastModifiedBy>James Fawcett</cp:lastModifiedBy>
  <cp:revision>12</cp:revision>
  <cp:lastPrinted>2015-02-25T20:13:00Z</cp:lastPrinted>
  <dcterms:created xsi:type="dcterms:W3CDTF">2015-03-07T20:39:00Z</dcterms:created>
  <dcterms:modified xsi:type="dcterms:W3CDTF">2015-03-14T13:01:00Z</dcterms:modified>
</cp:coreProperties>
</file>