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A02" w:rsidRPr="008D1D09" w:rsidRDefault="00877A02">
      <w:pPr>
        <w:pStyle w:val="Heading1"/>
        <w:jc w:val="center"/>
        <w:rPr>
          <w:rFonts w:ascii="Tahoma" w:hAnsi="Tahoma" w:cs="Tahoma"/>
          <w:sz w:val="24"/>
          <w:szCs w:val="24"/>
        </w:rPr>
      </w:pPr>
    </w:p>
    <w:p w:rsidR="00697578" w:rsidRDefault="00697578" w:rsidP="00697578">
      <w:pPr>
        <w:pStyle w:val="Heading1"/>
        <w:jc w:val="center"/>
        <w:rPr>
          <w:rFonts w:ascii="Tahoma" w:hAnsi="Tahoma" w:cs="Tahoma"/>
          <w:sz w:val="36"/>
          <w:szCs w:val="24"/>
        </w:rPr>
      </w:pPr>
      <w:r w:rsidRPr="0083390D">
        <w:rPr>
          <w:rFonts w:ascii="Tahoma" w:hAnsi="Tahoma" w:cs="Tahoma"/>
          <w:sz w:val="36"/>
          <w:szCs w:val="24"/>
        </w:rPr>
        <w:t>CSE687 Midterm #</w:t>
      </w:r>
      <w:r w:rsidR="00D90FBB">
        <w:rPr>
          <w:rFonts w:ascii="Tahoma" w:hAnsi="Tahoma" w:cs="Tahoma"/>
          <w:sz w:val="36"/>
          <w:szCs w:val="24"/>
        </w:rPr>
        <w:t>2</w:t>
      </w:r>
    </w:p>
    <w:p w:rsidR="00697578" w:rsidRDefault="00697578" w:rsidP="00697578"/>
    <w:p w:rsidR="00697578" w:rsidRDefault="00697578" w:rsidP="00697578"/>
    <w:p w:rsidR="00697578" w:rsidRPr="0083390D" w:rsidRDefault="00697578" w:rsidP="00697578"/>
    <w:p w:rsidR="00697578" w:rsidRPr="008D1D09" w:rsidRDefault="00697578" w:rsidP="00697578">
      <w:pPr>
        <w:rPr>
          <w:rFonts w:ascii="Tahoma" w:hAnsi="Tahoma" w:cs="Tahoma"/>
          <w:sz w:val="24"/>
          <w:szCs w:val="24"/>
        </w:rPr>
      </w:pPr>
    </w:p>
    <w:p w:rsidR="00697578" w:rsidRPr="008D1D09" w:rsidRDefault="00697578" w:rsidP="00697578">
      <w:pPr>
        <w:rPr>
          <w:rFonts w:ascii="Tahoma" w:hAnsi="Tahoma" w:cs="Tahoma"/>
          <w:sz w:val="24"/>
          <w:szCs w:val="24"/>
        </w:rPr>
      </w:pPr>
    </w:p>
    <w:p w:rsidR="00697578" w:rsidRPr="003A05CD" w:rsidRDefault="00697578" w:rsidP="00697578">
      <w:pPr>
        <w:jc w:val="center"/>
        <w:rPr>
          <w:rFonts w:ascii="Tahoma" w:hAnsi="Tahoma" w:cs="Tahoma"/>
          <w:b/>
          <w:sz w:val="32"/>
          <w:szCs w:val="32"/>
        </w:rPr>
      </w:pPr>
      <w:r>
        <w:rPr>
          <w:rFonts w:ascii="Tahoma" w:hAnsi="Tahoma" w:cs="Tahoma"/>
          <w:b/>
          <w:sz w:val="32"/>
          <w:szCs w:val="32"/>
        </w:rPr>
        <w:t>Name: ______</w:t>
      </w:r>
      <w:r w:rsidR="00F1043B">
        <w:rPr>
          <w:rFonts w:ascii="Tahoma" w:hAnsi="Tahoma" w:cs="Tahoma"/>
          <w:b/>
          <w:sz w:val="36"/>
          <w:szCs w:val="32"/>
        </w:rPr>
        <w:t>Instructor’s Solution</w:t>
      </w:r>
      <w:r>
        <w:rPr>
          <w:rFonts w:ascii="Tahoma" w:hAnsi="Tahoma" w:cs="Tahoma"/>
          <w:b/>
          <w:sz w:val="32"/>
          <w:szCs w:val="32"/>
        </w:rPr>
        <w:t>________________</w:t>
      </w:r>
    </w:p>
    <w:p w:rsidR="00877A02" w:rsidRPr="003A05CD" w:rsidRDefault="00877A02">
      <w:pPr>
        <w:rPr>
          <w:rFonts w:ascii="Tahoma" w:hAnsi="Tahoma" w:cs="Tahoma"/>
          <w:b/>
          <w:sz w:val="32"/>
          <w:szCs w:val="32"/>
        </w:rPr>
      </w:pPr>
    </w:p>
    <w:p w:rsidR="00877A02" w:rsidRPr="008D1D09" w:rsidRDefault="00877A02">
      <w:pPr>
        <w:rPr>
          <w:rFonts w:ascii="Tahoma" w:hAnsi="Tahoma" w:cs="Tahoma"/>
          <w:sz w:val="24"/>
          <w:szCs w:val="24"/>
        </w:rPr>
      </w:pPr>
    </w:p>
    <w:p w:rsidR="00877A02" w:rsidRPr="008D1D09" w:rsidRDefault="00877A02">
      <w:pPr>
        <w:rPr>
          <w:rFonts w:ascii="Tahoma" w:hAnsi="Tahoma" w:cs="Tahoma"/>
          <w:sz w:val="24"/>
          <w:szCs w:val="24"/>
        </w:rPr>
      </w:pPr>
    </w:p>
    <w:p w:rsidR="00877A02" w:rsidRPr="008D1D09" w:rsidRDefault="00877A02">
      <w:pPr>
        <w:jc w:val="both"/>
        <w:rPr>
          <w:rFonts w:ascii="Tahoma" w:hAnsi="Tahoma" w:cs="Tahoma"/>
          <w:sz w:val="24"/>
          <w:szCs w:val="24"/>
        </w:rPr>
      </w:pPr>
      <w:r w:rsidRPr="008D1D09">
        <w:rPr>
          <w:rFonts w:ascii="Tahoma" w:hAnsi="Tahoma" w:cs="Tahoma"/>
          <w:sz w:val="24"/>
          <w:szCs w:val="24"/>
        </w:rPr>
        <w:t>This is a closed book examination.  Please place all your books on the floor beside you.  You may keep one page of notes on your desktop in addition to this exam package.  All examinations will be collected promptly at the end of the class period.  Please be prepared to quickly hand in your examination at that time.</w:t>
      </w:r>
    </w:p>
    <w:p w:rsidR="00877A02" w:rsidRPr="008D1D09" w:rsidRDefault="00877A02">
      <w:pPr>
        <w:jc w:val="both"/>
        <w:rPr>
          <w:rFonts w:ascii="Tahoma" w:hAnsi="Tahoma" w:cs="Tahoma"/>
          <w:sz w:val="24"/>
          <w:szCs w:val="24"/>
        </w:rPr>
      </w:pPr>
    </w:p>
    <w:p w:rsidR="00877A02" w:rsidRPr="008D1D09" w:rsidRDefault="00877A02">
      <w:pPr>
        <w:jc w:val="both"/>
        <w:rPr>
          <w:rFonts w:ascii="Tahoma" w:hAnsi="Tahoma" w:cs="Tahoma"/>
          <w:sz w:val="24"/>
          <w:szCs w:val="24"/>
        </w:rPr>
      </w:pPr>
      <w:r w:rsidRPr="008D1D09">
        <w:rPr>
          <w:rFonts w:ascii="Tahoma" w:hAnsi="Tahoma" w:cs="Tahoma"/>
          <w:sz w:val="24"/>
          <w:szCs w:val="24"/>
        </w:rPr>
        <w:t>If you have any questions, please do not leave your seat.  Raise your hand and I will come to your desk to discuss your question.  I will answer all questions about the meaning of the wording of any question.  I may choose not to answer other questions.</w:t>
      </w:r>
    </w:p>
    <w:p w:rsidR="00877A02" w:rsidRPr="008D1D09" w:rsidRDefault="00877A02">
      <w:pPr>
        <w:jc w:val="both"/>
        <w:rPr>
          <w:rFonts w:ascii="Tahoma" w:hAnsi="Tahoma" w:cs="Tahoma"/>
          <w:sz w:val="24"/>
          <w:szCs w:val="24"/>
        </w:rPr>
      </w:pPr>
    </w:p>
    <w:p w:rsidR="00877A02" w:rsidRPr="008D1D09" w:rsidRDefault="00877A02">
      <w:pPr>
        <w:jc w:val="both"/>
        <w:rPr>
          <w:rFonts w:ascii="Tahoma" w:hAnsi="Tahoma" w:cs="Tahoma"/>
          <w:sz w:val="24"/>
          <w:szCs w:val="24"/>
        </w:rPr>
      </w:pPr>
      <w:r w:rsidRPr="008D1D09">
        <w:rPr>
          <w:rFonts w:ascii="Tahoma" w:hAnsi="Tahoma" w:cs="Tahoma"/>
          <w:sz w:val="24"/>
          <w:szCs w:val="24"/>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877A02" w:rsidRPr="008D1D09" w:rsidRDefault="00877A02">
      <w:pPr>
        <w:rPr>
          <w:rFonts w:ascii="Tahoma" w:hAnsi="Tahoma" w:cs="Tahoma"/>
          <w:sz w:val="24"/>
          <w:szCs w:val="24"/>
        </w:rPr>
      </w:pPr>
    </w:p>
    <w:p w:rsidR="00877A02" w:rsidRPr="008D1D09" w:rsidRDefault="00877A02">
      <w:pPr>
        <w:rPr>
          <w:rFonts w:ascii="Tahoma" w:hAnsi="Tahoma" w:cs="Tahoma"/>
          <w:sz w:val="24"/>
          <w:szCs w:val="24"/>
        </w:rPr>
      </w:pPr>
    </w:p>
    <w:p w:rsidR="00F1043B" w:rsidRDefault="00855242" w:rsidP="00C32C3D">
      <w:pPr>
        <w:numPr>
          <w:ilvl w:val="0"/>
          <w:numId w:val="22"/>
        </w:numPr>
        <w:autoSpaceDE w:val="0"/>
        <w:autoSpaceDN w:val="0"/>
        <w:adjustRightInd w:val="0"/>
        <w:rPr>
          <w:rFonts w:ascii="Tahoma" w:hAnsi="Tahoma" w:cs="Tahoma"/>
          <w:sz w:val="24"/>
          <w:szCs w:val="24"/>
        </w:rPr>
      </w:pPr>
      <w:r w:rsidRPr="00EB1BC9">
        <w:rPr>
          <w:rFonts w:ascii="Tahoma" w:hAnsi="Tahoma" w:cs="Tahoma"/>
          <w:sz w:val="24"/>
          <w:szCs w:val="24"/>
        </w:rPr>
        <w:br w:type="page"/>
      </w:r>
      <w:r w:rsidR="00E91378">
        <w:rPr>
          <w:rFonts w:ascii="Tahoma" w:hAnsi="Tahoma" w:cs="Tahoma"/>
          <w:sz w:val="24"/>
          <w:szCs w:val="24"/>
        </w:rPr>
        <w:lastRenderedPageBreak/>
        <w:t>Write all the code for a Desce</w:t>
      </w:r>
      <w:r w:rsidR="0036330F">
        <w:rPr>
          <w:rFonts w:ascii="Tahoma" w:hAnsi="Tahoma" w:cs="Tahoma"/>
          <w:sz w:val="24"/>
          <w:szCs w:val="24"/>
        </w:rPr>
        <w:t>ndents(const std::string&amp; tag</w:t>
      </w:r>
      <w:r w:rsidR="00E91378">
        <w:rPr>
          <w:rFonts w:ascii="Tahoma" w:hAnsi="Tahoma" w:cs="Tahoma"/>
          <w:sz w:val="24"/>
          <w:szCs w:val="24"/>
        </w:rPr>
        <w:t>) member function for the XmlDocument class</w:t>
      </w:r>
      <w:r w:rsidR="00C03D8B">
        <w:rPr>
          <w:rFonts w:ascii="Tahoma" w:hAnsi="Tahoma" w:cs="Tahoma"/>
          <w:sz w:val="24"/>
          <w:szCs w:val="24"/>
        </w:rPr>
        <w:t xml:space="preserve"> , from the Project #2 helper code,</w:t>
      </w:r>
      <w:r w:rsidR="00E91378">
        <w:rPr>
          <w:rFonts w:ascii="Tahoma" w:hAnsi="Tahoma" w:cs="Tahoma"/>
          <w:sz w:val="24"/>
          <w:szCs w:val="24"/>
        </w:rPr>
        <w:t xml:space="preserve"> that finds all of the descendants of the first element found, with tag name equal to the input tag string, in Depth First Search order</w:t>
      </w:r>
      <w:r w:rsidR="001B0786">
        <w:rPr>
          <w:rFonts w:ascii="Tahoma" w:hAnsi="Tahoma" w:cs="Tahoma"/>
          <w:sz w:val="24"/>
          <w:szCs w:val="24"/>
        </w:rPr>
        <w:t>.</w:t>
      </w:r>
      <w:r w:rsidR="00E91378">
        <w:rPr>
          <w:rFonts w:ascii="Tahoma" w:hAnsi="Tahoma" w:cs="Tahoma"/>
          <w:sz w:val="24"/>
          <w:szCs w:val="24"/>
        </w:rPr>
        <w:t xml:space="preserve">  What should you do if the tag is not found?  How will you return the results?</w:t>
      </w:r>
      <w:r w:rsidR="0036330F">
        <w:rPr>
          <w:rFonts w:ascii="Tahoma" w:hAnsi="Tahoma" w:cs="Tahoma"/>
          <w:sz w:val="24"/>
          <w:szCs w:val="24"/>
        </w:rPr>
        <w:t xml:space="preserve">  You may assume that the class hierarchy contains a member function Element(const std::string&amp; tag) that returns a smart pointer to the first element found with that tag.</w:t>
      </w:r>
      <w:r w:rsidR="00187795">
        <w:rPr>
          <w:rFonts w:ascii="Tahoma" w:hAnsi="Tahoma" w:cs="Tahoma"/>
          <w:sz w:val="24"/>
          <w:szCs w:val="24"/>
        </w:rPr>
        <w:br/>
      </w:r>
      <w:r w:rsidR="00187795">
        <w:rPr>
          <w:rFonts w:ascii="Tahoma" w:hAnsi="Tahoma" w:cs="Tahoma"/>
          <w:sz w:val="24"/>
          <w:szCs w:val="24"/>
        </w:rPr>
        <w:br/>
        <w:t>Answer:</w:t>
      </w:r>
      <w:r w:rsidR="00347129">
        <w:rPr>
          <w:rFonts w:ascii="Tahoma" w:hAnsi="Tahoma" w:cs="Tahoma"/>
          <w:sz w:val="24"/>
          <w:szCs w:val="24"/>
        </w:rPr>
        <w:br/>
      </w:r>
      <w:r w:rsidR="00347129">
        <w:rPr>
          <w:rFonts w:ascii="Tahoma" w:hAnsi="Tahoma" w:cs="Tahoma"/>
          <w:sz w:val="24"/>
          <w:szCs w:val="24"/>
        </w:rPr>
        <w:br/>
        <w:t>A fully correct answer provides the equivalent of the find and descendents methods.  I’ve included a little more to show you the context of my solution.</w:t>
      </w:r>
      <w:r w:rsidR="00F1043B">
        <w:rPr>
          <w:rFonts w:ascii="Tahoma" w:hAnsi="Tahoma" w:cs="Tahoma"/>
          <w:sz w:val="24"/>
          <w:szCs w:val="24"/>
        </w:rPr>
        <w:br/>
      </w:r>
    </w:p>
    <w:p w:rsidR="00347129" w:rsidRPr="00347129" w:rsidRDefault="00347129" w:rsidP="00347129">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00FF"/>
          <w:sz w:val="16"/>
          <w:szCs w:val="24"/>
        </w:rPr>
        <w:t>using</w:t>
      </w:r>
      <w:r w:rsidRPr="00347129">
        <w:rPr>
          <w:rFonts w:ascii="Consolas" w:hAnsi="Consolas" w:cs="Consolas"/>
          <w:color w:val="000000"/>
          <w:sz w:val="16"/>
          <w:szCs w:val="24"/>
        </w:rPr>
        <w:t> </w:t>
      </w:r>
      <w:r w:rsidRPr="00347129">
        <w:rPr>
          <w:rFonts w:ascii="Consolas" w:hAnsi="Consolas" w:cs="Consolas"/>
          <w:color w:val="2B91AF"/>
          <w:sz w:val="16"/>
          <w:szCs w:val="24"/>
        </w:rPr>
        <w:t>sPtr</w:t>
      </w:r>
      <w:r w:rsidRPr="00347129">
        <w:rPr>
          <w:rFonts w:ascii="Consolas" w:hAnsi="Consolas" w:cs="Consolas"/>
          <w:color w:val="000000"/>
          <w:sz w:val="16"/>
          <w:szCs w:val="24"/>
        </w:rPr>
        <w:t> = std::</w:t>
      </w:r>
      <w:r w:rsidRPr="00347129">
        <w:rPr>
          <w:rFonts w:ascii="Consolas" w:hAnsi="Consolas" w:cs="Consolas"/>
          <w:color w:val="2B91AF"/>
          <w:sz w:val="16"/>
          <w:szCs w:val="24"/>
        </w:rPr>
        <w:t>shared_ptr</w:t>
      </w:r>
      <w:r w:rsidRPr="00347129">
        <w:rPr>
          <w:rFonts w:ascii="Consolas" w:hAnsi="Consolas" w:cs="Consolas"/>
          <w:color w:val="000000"/>
          <w:sz w:val="16"/>
          <w:szCs w:val="24"/>
        </w:rPr>
        <w:t> &lt; </w:t>
      </w:r>
      <w:r w:rsidRPr="00347129">
        <w:rPr>
          <w:rFonts w:ascii="Consolas" w:hAnsi="Consolas" w:cs="Consolas"/>
          <w:color w:val="2B91AF"/>
          <w:sz w:val="16"/>
          <w:szCs w:val="24"/>
        </w:rPr>
        <w:t>AbstractXmlElement</w:t>
      </w:r>
      <w:r w:rsidRPr="00347129">
        <w:rPr>
          <w:rFonts w:ascii="Consolas" w:hAnsi="Consolas" w:cs="Consolas"/>
          <w:color w:val="000000"/>
          <w:sz w:val="16"/>
          <w:szCs w:val="24"/>
        </w:rPr>
        <w:t> &gt; ;</w:t>
      </w:r>
      <w:r w:rsidRPr="00347129">
        <w:rPr>
          <w:rFonts w:ascii="Consolas" w:hAnsi="Consolas" w:cs="Consolas"/>
          <w:color w:val="000000"/>
          <w:szCs w:val="24"/>
        </w:rPr>
        <w:br/>
      </w:r>
    </w:p>
    <w:p w:rsidR="00F1043B" w:rsidRPr="00347129" w:rsidRDefault="00F1043B" w:rsidP="00347129">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8000"/>
          <w:sz w:val="16"/>
          <w:szCs w:val="24"/>
        </w:rPr>
        <w:t>//----&lt; find element(s) with this tag &gt;--------------------------------------</w:t>
      </w:r>
      <w:r w:rsidR="00347129">
        <w:rPr>
          <w:rFonts w:ascii="Consolas" w:hAnsi="Consolas" w:cs="Consolas"/>
          <w:color w:val="000000"/>
          <w:sz w:val="16"/>
          <w:szCs w:val="24"/>
        </w:rPr>
        <w:br/>
      </w:r>
      <w:r w:rsidRPr="00347129">
        <w:rPr>
          <w:rFonts w:ascii="Consolas" w:hAnsi="Consolas" w:cs="Consolas"/>
          <w:color w:val="008000"/>
          <w:sz w:val="16"/>
          <w:szCs w:val="24"/>
        </w:rPr>
        <w:t>/*</w:t>
      </w:r>
      <w:r w:rsidR="00347129">
        <w:rPr>
          <w:rFonts w:ascii="Consolas" w:hAnsi="Consolas" w:cs="Consolas"/>
          <w:color w:val="000000"/>
          <w:sz w:val="16"/>
          <w:szCs w:val="24"/>
        </w:rPr>
        <w:t xml:space="preserve"> </w:t>
      </w:r>
      <w:r w:rsidRPr="00347129">
        <w:rPr>
          <w:rFonts w:ascii="Consolas" w:hAnsi="Consolas" w:cs="Consolas"/>
          <w:color w:val="008000"/>
          <w:sz w:val="16"/>
          <w:szCs w:val="24"/>
        </w:rPr>
        <w:t>if tag == "" returns pElem and all decendents */</w:t>
      </w:r>
      <w:r w:rsidR="00347129">
        <w:rPr>
          <w:rFonts w:ascii="Consolas" w:hAnsi="Consolas" w:cs="Consolas"/>
          <w:color w:val="0000FF"/>
          <w:sz w:val="16"/>
          <w:szCs w:val="24"/>
        </w:rPr>
        <w:br/>
      </w:r>
      <w:r w:rsidRPr="00347129">
        <w:rPr>
          <w:rFonts w:ascii="Consolas" w:hAnsi="Consolas" w:cs="Consolas"/>
          <w:color w:val="0000FF"/>
          <w:sz w:val="16"/>
          <w:szCs w:val="24"/>
        </w:rPr>
        <w:t>bool</w:t>
      </w:r>
      <w:r w:rsidRPr="00347129">
        <w:rPr>
          <w:rFonts w:ascii="Consolas" w:hAnsi="Consolas" w:cs="Consolas"/>
          <w:color w:val="000000"/>
          <w:sz w:val="16"/>
          <w:szCs w:val="24"/>
        </w:rPr>
        <w:t> </w:t>
      </w:r>
      <w:r w:rsidRPr="00347129">
        <w:rPr>
          <w:rFonts w:ascii="Consolas" w:hAnsi="Consolas" w:cs="Consolas"/>
          <w:color w:val="2B91AF"/>
          <w:sz w:val="16"/>
          <w:szCs w:val="24"/>
        </w:rPr>
        <w:t>XmlDocument</w:t>
      </w:r>
      <w:r w:rsidRPr="00347129">
        <w:rPr>
          <w:rFonts w:ascii="Consolas" w:hAnsi="Consolas" w:cs="Consolas"/>
          <w:color w:val="000000"/>
          <w:sz w:val="16"/>
          <w:szCs w:val="24"/>
        </w:rPr>
        <w:t>::find(</w:t>
      </w:r>
      <w:r w:rsidRPr="00347129">
        <w:rPr>
          <w:rFonts w:ascii="Consolas" w:hAnsi="Consolas" w:cs="Consolas"/>
          <w:color w:val="0000FF"/>
          <w:sz w:val="16"/>
          <w:szCs w:val="24"/>
        </w:rPr>
        <w:t>const</w:t>
      </w:r>
      <w:r w:rsidRPr="00347129">
        <w:rPr>
          <w:rFonts w:ascii="Consolas" w:hAnsi="Consolas" w:cs="Consolas"/>
          <w:color w:val="000000"/>
          <w:sz w:val="16"/>
          <w:szCs w:val="24"/>
        </w:rPr>
        <w:t> std::</w:t>
      </w:r>
      <w:r w:rsidRPr="00347129">
        <w:rPr>
          <w:rFonts w:ascii="Consolas" w:hAnsi="Consolas" w:cs="Consolas"/>
          <w:color w:val="2B91AF"/>
          <w:sz w:val="16"/>
          <w:szCs w:val="24"/>
        </w:rPr>
        <w:t>string</w:t>
      </w:r>
      <w:r w:rsidRPr="00347129">
        <w:rPr>
          <w:rFonts w:ascii="Consolas" w:hAnsi="Consolas" w:cs="Consolas"/>
          <w:color w:val="000000"/>
          <w:sz w:val="16"/>
          <w:szCs w:val="24"/>
        </w:rPr>
        <w:t>&amp; </w:t>
      </w:r>
      <w:r w:rsidRPr="00347129">
        <w:rPr>
          <w:rFonts w:ascii="Consolas" w:hAnsi="Consolas" w:cs="Consolas"/>
          <w:color w:val="808080"/>
          <w:sz w:val="16"/>
          <w:szCs w:val="24"/>
        </w:rPr>
        <w:t>tag</w:t>
      </w:r>
      <w:r w:rsidRPr="00347129">
        <w:rPr>
          <w:rFonts w:ascii="Consolas" w:hAnsi="Consolas" w:cs="Consolas"/>
          <w:color w:val="000000"/>
          <w:sz w:val="16"/>
          <w:szCs w:val="24"/>
        </w:rPr>
        <w:t>, </w:t>
      </w:r>
      <w:r w:rsidRPr="00347129">
        <w:rPr>
          <w:rFonts w:ascii="Consolas" w:hAnsi="Consolas" w:cs="Consolas"/>
          <w:color w:val="2B91AF"/>
          <w:sz w:val="16"/>
          <w:szCs w:val="24"/>
        </w:rPr>
        <w:t>sPtr</w:t>
      </w:r>
      <w:r w:rsidRPr="00347129">
        <w:rPr>
          <w:rFonts w:ascii="Consolas" w:hAnsi="Consolas" w:cs="Consolas"/>
          <w:color w:val="000000"/>
          <w:sz w:val="16"/>
          <w:szCs w:val="24"/>
        </w:rPr>
        <w:t> </w:t>
      </w:r>
      <w:r w:rsidRPr="00347129">
        <w:rPr>
          <w:rFonts w:ascii="Consolas" w:hAnsi="Consolas" w:cs="Consolas"/>
          <w:color w:val="808080"/>
          <w:sz w:val="16"/>
          <w:szCs w:val="24"/>
        </w:rPr>
        <w:t>pElem</w:t>
      </w:r>
      <w:r w:rsidRPr="00347129">
        <w:rPr>
          <w:rFonts w:ascii="Consolas" w:hAnsi="Consolas" w:cs="Consolas"/>
          <w:color w:val="000000"/>
          <w:sz w:val="16"/>
          <w:szCs w:val="24"/>
        </w:rPr>
        <w:t>, </w:t>
      </w:r>
      <w:r w:rsidRPr="00347129">
        <w:rPr>
          <w:rFonts w:ascii="Consolas" w:hAnsi="Consolas" w:cs="Consolas"/>
          <w:color w:val="0000FF"/>
          <w:sz w:val="16"/>
          <w:szCs w:val="24"/>
        </w:rPr>
        <w:t>bool</w:t>
      </w:r>
      <w:r w:rsidRPr="00347129">
        <w:rPr>
          <w:rFonts w:ascii="Consolas" w:hAnsi="Consolas" w:cs="Consolas"/>
          <w:color w:val="000000"/>
          <w:sz w:val="16"/>
          <w:szCs w:val="24"/>
        </w:rPr>
        <w:t> </w:t>
      </w:r>
      <w:r w:rsidRPr="00347129">
        <w:rPr>
          <w:rFonts w:ascii="Consolas" w:hAnsi="Consolas" w:cs="Consolas"/>
          <w:color w:val="808080"/>
          <w:sz w:val="16"/>
          <w:szCs w:val="24"/>
        </w:rPr>
        <w:t>findall</w:t>
      </w:r>
      <w:r w:rsidRPr="00347129">
        <w:rPr>
          <w:rFonts w:ascii="Consolas" w:hAnsi="Consolas" w:cs="Consolas"/>
          <w:color w:val="000000"/>
          <w:sz w:val="16"/>
          <w:szCs w:val="24"/>
        </w:rPr>
        <w:t>)</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0000"/>
          <w:sz w:val="16"/>
          <w:szCs w:val="24"/>
        </w:rPr>
        <w:t>{</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0000"/>
          <w:sz w:val="16"/>
          <w:szCs w:val="24"/>
        </w:rPr>
        <w:t>  </w:t>
      </w:r>
      <w:r w:rsidRPr="00347129">
        <w:rPr>
          <w:rFonts w:ascii="Consolas" w:hAnsi="Consolas" w:cs="Consolas"/>
          <w:color w:val="0000FF"/>
          <w:sz w:val="16"/>
          <w:szCs w:val="24"/>
        </w:rPr>
        <w:t>if</w:t>
      </w:r>
      <w:r w:rsidRPr="00347129">
        <w:rPr>
          <w:rFonts w:ascii="Consolas" w:hAnsi="Consolas" w:cs="Consolas"/>
          <w:color w:val="000000"/>
          <w:sz w:val="16"/>
          <w:szCs w:val="24"/>
        </w:rPr>
        <w:t> (</w:t>
      </w:r>
      <w:r w:rsidRPr="00347129">
        <w:rPr>
          <w:rFonts w:ascii="Consolas" w:hAnsi="Consolas" w:cs="Consolas"/>
          <w:color w:val="808080"/>
          <w:sz w:val="16"/>
          <w:szCs w:val="24"/>
        </w:rPr>
        <w:t>pElem</w:t>
      </w:r>
      <w:r w:rsidRPr="00347129">
        <w:rPr>
          <w:rFonts w:ascii="Consolas" w:hAnsi="Consolas" w:cs="Consolas"/>
          <w:color w:val="000000"/>
          <w:sz w:val="16"/>
          <w:szCs w:val="24"/>
        </w:rPr>
        <w:t>-&gt;tag() == </w:t>
      </w:r>
      <w:r w:rsidRPr="00347129">
        <w:rPr>
          <w:rFonts w:ascii="Consolas" w:hAnsi="Consolas" w:cs="Consolas"/>
          <w:color w:val="808080"/>
          <w:sz w:val="16"/>
          <w:szCs w:val="24"/>
        </w:rPr>
        <w:t>tag</w:t>
      </w:r>
      <w:r w:rsidRPr="00347129">
        <w:rPr>
          <w:rFonts w:ascii="Consolas" w:hAnsi="Consolas" w:cs="Consolas"/>
          <w:color w:val="000000"/>
          <w:sz w:val="16"/>
          <w:szCs w:val="24"/>
        </w:rPr>
        <w:t> || </w:t>
      </w:r>
      <w:r w:rsidRPr="00347129">
        <w:rPr>
          <w:rFonts w:ascii="Consolas" w:hAnsi="Consolas" w:cs="Consolas"/>
          <w:color w:val="808080"/>
          <w:sz w:val="16"/>
          <w:szCs w:val="24"/>
        </w:rPr>
        <w:t>tag</w:t>
      </w:r>
      <w:r w:rsidRPr="00347129">
        <w:rPr>
          <w:rFonts w:ascii="Consolas" w:hAnsi="Consolas" w:cs="Consolas"/>
          <w:color w:val="000000"/>
          <w:sz w:val="16"/>
          <w:szCs w:val="24"/>
        </w:rPr>
        <w:t> == </w:t>
      </w:r>
      <w:r w:rsidRPr="00347129">
        <w:rPr>
          <w:rFonts w:ascii="Consolas" w:hAnsi="Consolas" w:cs="Consolas"/>
          <w:color w:val="A31515"/>
          <w:sz w:val="16"/>
          <w:szCs w:val="24"/>
        </w:rPr>
        <w:t>""</w:t>
      </w:r>
      <w:r w:rsidRPr="00347129">
        <w:rPr>
          <w:rFonts w:ascii="Consolas" w:hAnsi="Consolas" w:cs="Consolas"/>
          <w:color w:val="000000"/>
          <w:sz w:val="16"/>
          <w:szCs w:val="24"/>
        </w:rPr>
        <w:t>)</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0000"/>
          <w:sz w:val="16"/>
          <w:szCs w:val="24"/>
        </w:rPr>
        <w:t>  {</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0000"/>
          <w:sz w:val="16"/>
          <w:szCs w:val="24"/>
        </w:rPr>
        <w:t>    found_.push_back(</w:t>
      </w:r>
      <w:r w:rsidRPr="00347129">
        <w:rPr>
          <w:rFonts w:ascii="Consolas" w:hAnsi="Consolas" w:cs="Consolas"/>
          <w:color w:val="808080"/>
          <w:sz w:val="16"/>
          <w:szCs w:val="24"/>
        </w:rPr>
        <w:t>pElem</w:t>
      </w:r>
      <w:r w:rsidRPr="00347129">
        <w:rPr>
          <w:rFonts w:ascii="Consolas" w:hAnsi="Consolas" w:cs="Consolas"/>
          <w:color w:val="000000"/>
          <w:sz w:val="16"/>
          <w:szCs w:val="24"/>
        </w:rPr>
        <w:t>);</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0000"/>
          <w:sz w:val="16"/>
          <w:szCs w:val="24"/>
        </w:rPr>
        <w:t>    </w:t>
      </w:r>
      <w:r w:rsidRPr="00347129">
        <w:rPr>
          <w:rFonts w:ascii="Consolas" w:hAnsi="Consolas" w:cs="Consolas"/>
          <w:color w:val="0000FF"/>
          <w:sz w:val="16"/>
          <w:szCs w:val="24"/>
        </w:rPr>
        <w:t>if</w:t>
      </w:r>
      <w:r w:rsidRPr="00347129">
        <w:rPr>
          <w:rFonts w:ascii="Consolas" w:hAnsi="Consolas" w:cs="Consolas"/>
          <w:color w:val="000000"/>
          <w:sz w:val="16"/>
          <w:szCs w:val="24"/>
        </w:rPr>
        <w:t> (!</w:t>
      </w:r>
      <w:r w:rsidRPr="00347129">
        <w:rPr>
          <w:rFonts w:ascii="Consolas" w:hAnsi="Consolas" w:cs="Consolas"/>
          <w:color w:val="808080"/>
          <w:sz w:val="16"/>
          <w:szCs w:val="24"/>
        </w:rPr>
        <w:t>findall</w:t>
      </w:r>
      <w:r w:rsidRPr="00347129">
        <w:rPr>
          <w:rFonts w:ascii="Consolas" w:hAnsi="Consolas" w:cs="Consolas"/>
          <w:color w:val="000000"/>
          <w:sz w:val="16"/>
          <w:szCs w:val="24"/>
        </w:rPr>
        <w:t>)</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0000"/>
          <w:sz w:val="16"/>
          <w:szCs w:val="24"/>
        </w:rPr>
        <w:t>      </w:t>
      </w:r>
      <w:r w:rsidRPr="00347129">
        <w:rPr>
          <w:rFonts w:ascii="Consolas" w:hAnsi="Consolas" w:cs="Consolas"/>
          <w:color w:val="0000FF"/>
          <w:sz w:val="16"/>
          <w:szCs w:val="24"/>
        </w:rPr>
        <w:t>return</w:t>
      </w:r>
      <w:r w:rsidRPr="00347129">
        <w:rPr>
          <w:rFonts w:ascii="Consolas" w:hAnsi="Consolas" w:cs="Consolas"/>
          <w:color w:val="000000"/>
          <w:sz w:val="16"/>
          <w:szCs w:val="24"/>
        </w:rPr>
        <w:t> </w:t>
      </w:r>
      <w:r w:rsidRPr="00347129">
        <w:rPr>
          <w:rFonts w:ascii="Consolas" w:hAnsi="Consolas" w:cs="Consolas"/>
          <w:color w:val="0000FF"/>
          <w:sz w:val="16"/>
          <w:szCs w:val="24"/>
        </w:rPr>
        <w:t>true</w:t>
      </w:r>
      <w:r w:rsidRPr="00347129">
        <w:rPr>
          <w:rFonts w:ascii="Consolas" w:hAnsi="Consolas" w:cs="Consolas"/>
          <w:color w:val="000000"/>
          <w:sz w:val="16"/>
          <w:szCs w:val="24"/>
        </w:rPr>
        <w:t>;</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0000"/>
          <w:sz w:val="16"/>
          <w:szCs w:val="24"/>
        </w:rPr>
        <w:t>  }</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0000"/>
          <w:sz w:val="16"/>
          <w:szCs w:val="24"/>
        </w:rPr>
        <w:t>  </w:t>
      </w:r>
      <w:r w:rsidRPr="00347129">
        <w:rPr>
          <w:rFonts w:ascii="Consolas" w:hAnsi="Consolas" w:cs="Consolas"/>
          <w:color w:val="0000FF"/>
          <w:sz w:val="16"/>
          <w:szCs w:val="24"/>
        </w:rPr>
        <w:t>for</w:t>
      </w:r>
      <w:r w:rsidRPr="00347129">
        <w:rPr>
          <w:rFonts w:ascii="Consolas" w:hAnsi="Consolas" w:cs="Consolas"/>
          <w:color w:val="000000"/>
          <w:sz w:val="16"/>
          <w:szCs w:val="24"/>
        </w:rPr>
        <w:t> (</w:t>
      </w:r>
      <w:r w:rsidRPr="00347129">
        <w:rPr>
          <w:rFonts w:ascii="Consolas" w:hAnsi="Consolas" w:cs="Consolas"/>
          <w:color w:val="0000FF"/>
          <w:sz w:val="16"/>
          <w:szCs w:val="24"/>
        </w:rPr>
        <w:t>auto</w:t>
      </w:r>
      <w:r w:rsidRPr="00347129">
        <w:rPr>
          <w:rFonts w:ascii="Consolas" w:hAnsi="Consolas" w:cs="Consolas"/>
          <w:color w:val="000000"/>
          <w:sz w:val="16"/>
          <w:szCs w:val="24"/>
        </w:rPr>
        <w:t> pChild : </w:t>
      </w:r>
      <w:r w:rsidRPr="00347129">
        <w:rPr>
          <w:rFonts w:ascii="Consolas" w:hAnsi="Consolas" w:cs="Consolas"/>
          <w:color w:val="808080"/>
          <w:sz w:val="16"/>
          <w:szCs w:val="24"/>
        </w:rPr>
        <w:t>pElem</w:t>
      </w:r>
      <w:r w:rsidRPr="00347129">
        <w:rPr>
          <w:rFonts w:ascii="Consolas" w:hAnsi="Consolas" w:cs="Consolas"/>
          <w:color w:val="000000"/>
          <w:sz w:val="16"/>
          <w:szCs w:val="24"/>
        </w:rPr>
        <w:t>-&gt;children())</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0000"/>
          <w:sz w:val="16"/>
          <w:szCs w:val="24"/>
        </w:rPr>
        <w:t>    find(</w:t>
      </w:r>
      <w:r w:rsidRPr="00347129">
        <w:rPr>
          <w:rFonts w:ascii="Consolas" w:hAnsi="Consolas" w:cs="Consolas"/>
          <w:color w:val="808080"/>
          <w:sz w:val="16"/>
          <w:szCs w:val="24"/>
        </w:rPr>
        <w:t>tag</w:t>
      </w:r>
      <w:r w:rsidRPr="00347129">
        <w:rPr>
          <w:rFonts w:ascii="Consolas" w:hAnsi="Consolas" w:cs="Consolas"/>
          <w:color w:val="000000"/>
          <w:sz w:val="16"/>
          <w:szCs w:val="24"/>
        </w:rPr>
        <w:t>, pChild);</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0000"/>
          <w:sz w:val="16"/>
          <w:szCs w:val="24"/>
        </w:rPr>
        <w:t>  </w:t>
      </w:r>
      <w:r w:rsidRPr="00347129">
        <w:rPr>
          <w:rFonts w:ascii="Consolas" w:hAnsi="Consolas" w:cs="Consolas"/>
          <w:color w:val="0000FF"/>
          <w:sz w:val="16"/>
          <w:szCs w:val="24"/>
        </w:rPr>
        <w:t>return</w:t>
      </w:r>
      <w:r w:rsidRPr="00347129">
        <w:rPr>
          <w:rFonts w:ascii="Consolas" w:hAnsi="Consolas" w:cs="Consolas"/>
          <w:color w:val="000000"/>
          <w:sz w:val="16"/>
          <w:szCs w:val="24"/>
        </w:rPr>
        <w:t> (found_.size() &gt; 0);</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0000"/>
          <w:sz w:val="16"/>
          <w:szCs w:val="24"/>
        </w:rPr>
        <w:t>}</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8000"/>
          <w:sz w:val="16"/>
          <w:szCs w:val="24"/>
        </w:rPr>
        <w:t>//----&lt; find element with this tag &gt;-----------------------------------------</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8000"/>
          <w:sz w:val="16"/>
          <w:szCs w:val="24"/>
        </w:rPr>
        <w:t>/*</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8000"/>
          <w:sz w:val="16"/>
          <w:szCs w:val="24"/>
        </w:rPr>
        <w:t> *  found_[0] contains first element (DFS order) with tag, else empty</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8000"/>
          <w:sz w:val="16"/>
          <w:szCs w:val="24"/>
        </w:rPr>
        <w:t> */</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2B91AF"/>
          <w:sz w:val="16"/>
          <w:szCs w:val="24"/>
        </w:rPr>
        <w:t>XmlDocument</w:t>
      </w:r>
      <w:r w:rsidRPr="00347129">
        <w:rPr>
          <w:rFonts w:ascii="Consolas" w:hAnsi="Consolas" w:cs="Consolas"/>
          <w:color w:val="000000"/>
          <w:sz w:val="16"/>
          <w:szCs w:val="24"/>
        </w:rPr>
        <w:t>&amp; </w:t>
      </w:r>
      <w:r w:rsidRPr="00347129">
        <w:rPr>
          <w:rFonts w:ascii="Consolas" w:hAnsi="Consolas" w:cs="Consolas"/>
          <w:color w:val="2B91AF"/>
          <w:sz w:val="16"/>
          <w:szCs w:val="24"/>
        </w:rPr>
        <w:t>XmlDocument</w:t>
      </w:r>
      <w:r w:rsidRPr="00347129">
        <w:rPr>
          <w:rFonts w:ascii="Consolas" w:hAnsi="Consolas" w:cs="Consolas"/>
          <w:color w:val="000000"/>
          <w:sz w:val="16"/>
          <w:szCs w:val="24"/>
        </w:rPr>
        <w:t>::element(</w:t>
      </w:r>
      <w:r w:rsidRPr="00347129">
        <w:rPr>
          <w:rFonts w:ascii="Consolas" w:hAnsi="Consolas" w:cs="Consolas"/>
          <w:color w:val="0000FF"/>
          <w:sz w:val="16"/>
          <w:szCs w:val="24"/>
        </w:rPr>
        <w:t>const</w:t>
      </w:r>
      <w:r w:rsidRPr="00347129">
        <w:rPr>
          <w:rFonts w:ascii="Consolas" w:hAnsi="Consolas" w:cs="Consolas"/>
          <w:color w:val="000000"/>
          <w:sz w:val="16"/>
          <w:szCs w:val="24"/>
        </w:rPr>
        <w:t> std::</w:t>
      </w:r>
      <w:r w:rsidRPr="00347129">
        <w:rPr>
          <w:rFonts w:ascii="Consolas" w:hAnsi="Consolas" w:cs="Consolas"/>
          <w:color w:val="2B91AF"/>
          <w:sz w:val="16"/>
          <w:szCs w:val="24"/>
        </w:rPr>
        <w:t>string</w:t>
      </w:r>
      <w:r w:rsidRPr="00347129">
        <w:rPr>
          <w:rFonts w:ascii="Consolas" w:hAnsi="Consolas" w:cs="Consolas"/>
          <w:color w:val="000000"/>
          <w:sz w:val="16"/>
          <w:szCs w:val="24"/>
        </w:rPr>
        <w:t>&amp; </w:t>
      </w:r>
      <w:r w:rsidRPr="00347129">
        <w:rPr>
          <w:rFonts w:ascii="Consolas" w:hAnsi="Consolas" w:cs="Consolas"/>
          <w:color w:val="808080"/>
          <w:sz w:val="16"/>
          <w:szCs w:val="24"/>
        </w:rPr>
        <w:t>tag</w:t>
      </w:r>
      <w:r w:rsidRPr="00347129">
        <w:rPr>
          <w:rFonts w:ascii="Consolas" w:hAnsi="Consolas" w:cs="Consolas"/>
          <w:color w:val="000000"/>
          <w:sz w:val="16"/>
          <w:szCs w:val="24"/>
        </w:rPr>
        <w:t>)</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0000"/>
          <w:sz w:val="16"/>
          <w:szCs w:val="24"/>
        </w:rPr>
        <w:t>{</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0000"/>
          <w:sz w:val="16"/>
          <w:szCs w:val="24"/>
        </w:rPr>
        <w:t>  found_.clear();</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0000"/>
          <w:sz w:val="16"/>
          <w:szCs w:val="24"/>
        </w:rPr>
        <w:t>  find(</w:t>
      </w:r>
      <w:r w:rsidRPr="00347129">
        <w:rPr>
          <w:rFonts w:ascii="Consolas" w:hAnsi="Consolas" w:cs="Consolas"/>
          <w:color w:val="808080"/>
          <w:sz w:val="16"/>
          <w:szCs w:val="24"/>
        </w:rPr>
        <w:t>tag</w:t>
      </w:r>
      <w:r w:rsidRPr="00347129">
        <w:rPr>
          <w:rFonts w:ascii="Consolas" w:hAnsi="Consolas" w:cs="Consolas"/>
          <w:color w:val="000000"/>
          <w:sz w:val="16"/>
          <w:szCs w:val="24"/>
        </w:rPr>
        <w:t>, pDocElement_, </w:t>
      </w:r>
      <w:r w:rsidRPr="00347129">
        <w:rPr>
          <w:rFonts w:ascii="Consolas" w:hAnsi="Consolas" w:cs="Consolas"/>
          <w:color w:val="0000FF"/>
          <w:sz w:val="16"/>
          <w:szCs w:val="24"/>
        </w:rPr>
        <w:t>false</w:t>
      </w:r>
      <w:r w:rsidRPr="00347129">
        <w:rPr>
          <w:rFonts w:ascii="Consolas" w:hAnsi="Consolas" w:cs="Consolas"/>
          <w:color w:val="000000"/>
          <w:sz w:val="16"/>
          <w:szCs w:val="24"/>
        </w:rPr>
        <w:t>);</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0000"/>
          <w:sz w:val="16"/>
          <w:szCs w:val="24"/>
        </w:rPr>
        <w:t>  </w:t>
      </w:r>
      <w:r w:rsidRPr="00347129">
        <w:rPr>
          <w:rFonts w:ascii="Consolas" w:hAnsi="Consolas" w:cs="Consolas"/>
          <w:color w:val="0000FF"/>
          <w:sz w:val="16"/>
          <w:szCs w:val="24"/>
        </w:rPr>
        <w:t>return</w:t>
      </w:r>
      <w:r w:rsidRPr="00347129">
        <w:rPr>
          <w:rFonts w:ascii="Consolas" w:hAnsi="Consolas" w:cs="Consolas"/>
          <w:color w:val="000000"/>
          <w:sz w:val="16"/>
          <w:szCs w:val="24"/>
        </w:rPr>
        <w:t> *</w:t>
      </w:r>
      <w:r w:rsidRPr="00347129">
        <w:rPr>
          <w:rFonts w:ascii="Consolas" w:hAnsi="Consolas" w:cs="Consolas"/>
          <w:color w:val="0000FF"/>
          <w:sz w:val="16"/>
          <w:szCs w:val="24"/>
        </w:rPr>
        <w:t>this</w:t>
      </w:r>
      <w:r w:rsidRPr="00347129">
        <w:rPr>
          <w:rFonts w:ascii="Consolas" w:hAnsi="Consolas" w:cs="Consolas"/>
          <w:color w:val="000000"/>
          <w:sz w:val="16"/>
          <w:szCs w:val="24"/>
        </w:rPr>
        <w:t>;</w:t>
      </w:r>
    </w:p>
    <w:p w:rsidR="00F1043B" w:rsidRPr="00347129" w:rsidRDefault="00F1043B" w:rsidP="00F1043B">
      <w:pPr>
        <w:pStyle w:val="HTMLPreformatted"/>
        <w:shd w:val="clear" w:color="auto" w:fill="FFFFFF"/>
        <w:ind w:left="360"/>
        <w:rPr>
          <w:rFonts w:ascii="Consolas" w:hAnsi="Consolas" w:cs="Consolas"/>
          <w:color w:val="000000"/>
          <w:sz w:val="16"/>
          <w:szCs w:val="24"/>
        </w:rPr>
      </w:pPr>
      <w:r w:rsidRPr="00347129">
        <w:rPr>
          <w:rFonts w:ascii="Consolas" w:hAnsi="Consolas" w:cs="Consolas"/>
          <w:color w:val="000000"/>
          <w:sz w:val="16"/>
          <w:szCs w:val="24"/>
        </w:rPr>
        <w:t>}</w:t>
      </w:r>
    </w:p>
    <w:p w:rsidR="00F1043B" w:rsidRPr="00347129" w:rsidRDefault="00F1043B" w:rsidP="00F104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6"/>
          <w:szCs w:val="24"/>
        </w:rPr>
      </w:pPr>
      <w:r w:rsidRPr="00347129">
        <w:rPr>
          <w:rFonts w:ascii="Consolas" w:hAnsi="Consolas" w:cs="Consolas"/>
          <w:color w:val="008000"/>
          <w:sz w:val="16"/>
          <w:szCs w:val="24"/>
        </w:rPr>
        <w:t>//----&lt; find all decendents of last find with this tag &gt;---------------------</w:t>
      </w:r>
    </w:p>
    <w:p w:rsidR="00F1043B" w:rsidRPr="00347129" w:rsidRDefault="00F1043B" w:rsidP="00F104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6"/>
          <w:szCs w:val="24"/>
        </w:rPr>
      </w:pPr>
      <w:r w:rsidRPr="00347129">
        <w:rPr>
          <w:rFonts w:ascii="Consolas" w:hAnsi="Consolas" w:cs="Consolas"/>
          <w:color w:val="008000"/>
          <w:sz w:val="16"/>
          <w:szCs w:val="24"/>
        </w:rPr>
        <w:t>/*</w:t>
      </w:r>
    </w:p>
    <w:p w:rsidR="00F1043B" w:rsidRPr="00347129" w:rsidRDefault="00F1043B" w:rsidP="00F104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6"/>
          <w:szCs w:val="24"/>
        </w:rPr>
      </w:pPr>
      <w:r w:rsidRPr="00347129">
        <w:rPr>
          <w:rFonts w:ascii="Consolas" w:hAnsi="Consolas" w:cs="Consolas"/>
          <w:color w:val="008000"/>
          <w:sz w:val="16"/>
          <w:szCs w:val="24"/>
        </w:rPr>
        <w:t> *  returns all decendents if tag == ""</w:t>
      </w:r>
    </w:p>
    <w:p w:rsidR="00F1043B" w:rsidRPr="00347129" w:rsidRDefault="00F1043B" w:rsidP="00F104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6"/>
          <w:szCs w:val="24"/>
        </w:rPr>
      </w:pPr>
      <w:r w:rsidRPr="00347129">
        <w:rPr>
          <w:rFonts w:ascii="Consolas" w:hAnsi="Consolas" w:cs="Consolas"/>
          <w:color w:val="008000"/>
          <w:sz w:val="16"/>
          <w:szCs w:val="24"/>
        </w:rPr>
        <w:t> */</w:t>
      </w:r>
    </w:p>
    <w:p w:rsidR="00F1043B" w:rsidRPr="00347129" w:rsidRDefault="00F1043B" w:rsidP="00F104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6"/>
          <w:szCs w:val="24"/>
        </w:rPr>
      </w:pPr>
      <w:r w:rsidRPr="00347129">
        <w:rPr>
          <w:rFonts w:ascii="Consolas" w:hAnsi="Consolas" w:cs="Consolas"/>
          <w:color w:val="2B91AF"/>
          <w:sz w:val="16"/>
          <w:szCs w:val="24"/>
        </w:rPr>
        <w:t>XmlDocument</w:t>
      </w:r>
      <w:r w:rsidRPr="00347129">
        <w:rPr>
          <w:rFonts w:ascii="Consolas" w:hAnsi="Consolas" w:cs="Consolas"/>
          <w:color w:val="000000"/>
          <w:sz w:val="16"/>
          <w:szCs w:val="24"/>
        </w:rPr>
        <w:t>&amp; </w:t>
      </w:r>
      <w:r w:rsidRPr="00347129">
        <w:rPr>
          <w:rFonts w:ascii="Consolas" w:hAnsi="Consolas" w:cs="Consolas"/>
          <w:color w:val="2B91AF"/>
          <w:sz w:val="16"/>
          <w:szCs w:val="24"/>
        </w:rPr>
        <w:t>XmlDocument</w:t>
      </w:r>
      <w:r w:rsidRPr="00347129">
        <w:rPr>
          <w:rFonts w:ascii="Consolas" w:hAnsi="Consolas" w:cs="Consolas"/>
          <w:color w:val="000000"/>
          <w:sz w:val="16"/>
          <w:szCs w:val="24"/>
        </w:rPr>
        <w:t>::descendents(</w:t>
      </w:r>
      <w:r w:rsidRPr="00347129">
        <w:rPr>
          <w:rFonts w:ascii="Consolas" w:hAnsi="Consolas" w:cs="Consolas"/>
          <w:color w:val="0000FF"/>
          <w:sz w:val="16"/>
          <w:szCs w:val="24"/>
        </w:rPr>
        <w:t>const</w:t>
      </w:r>
      <w:r w:rsidRPr="00347129">
        <w:rPr>
          <w:rFonts w:ascii="Consolas" w:hAnsi="Consolas" w:cs="Consolas"/>
          <w:color w:val="000000"/>
          <w:sz w:val="16"/>
          <w:szCs w:val="24"/>
        </w:rPr>
        <w:t> std::</w:t>
      </w:r>
      <w:r w:rsidRPr="00347129">
        <w:rPr>
          <w:rFonts w:ascii="Consolas" w:hAnsi="Consolas" w:cs="Consolas"/>
          <w:color w:val="2B91AF"/>
          <w:sz w:val="16"/>
          <w:szCs w:val="24"/>
        </w:rPr>
        <w:t>string</w:t>
      </w:r>
      <w:r w:rsidRPr="00347129">
        <w:rPr>
          <w:rFonts w:ascii="Consolas" w:hAnsi="Consolas" w:cs="Consolas"/>
          <w:color w:val="000000"/>
          <w:sz w:val="16"/>
          <w:szCs w:val="24"/>
        </w:rPr>
        <w:t>&amp; </w:t>
      </w:r>
      <w:r w:rsidRPr="00347129">
        <w:rPr>
          <w:rFonts w:ascii="Consolas" w:hAnsi="Consolas" w:cs="Consolas"/>
          <w:color w:val="808080"/>
          <w:sz w:val="16"/>
          <w:szCs w:val="24"/>
        </w:rPr>
        <w:t>tag</w:t>
      </w:r>
      <w:r w:rsidRPr="00347129">
        <w:rPr>
          <w:rFonts w:ascii="Consolas" w:hAnsi="Consolas" w:cs="Consolas"/>
          <w:color w:val="000000"/>
          <w:sz w:val="16"/>
          <w:szCs w:val="24"/>
        </w:rPr>
        <w:t>)</w:t>
      </w:r>
    </w:p>
    <w:p w:rsidR="00F1043B" w:rsidRPr="00347129" w:rsidRDefault="00F1043B" w:rsidP="00F104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6"/>
          <w:szCs w:val="24"/>
        </w:rPr>
      </w:pPr>
      <w:r w:rsidRPr="00347129">
        <w:rPr>
          <w:rFonts w:ascii="Consolas" w:hAnsi="Consolas" w:cs="Consolas"/>
          <w:color w:val="000000"/>
          <w:sz w:val="16"/>
          <w:szCs w:val="24"/>
        </w:rPr>
        <w:t>{</w:t>
      </w:r>
    </w:p>
    <w:p w:rsidR="00F1043B" w:rsidRPr="00347129" w:rsidRDefault="00F1043B" w:rsidP="00F104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6"/>
          <w:szCs w:val="24"/>
        </w:rPr>
      </w:pPr>
      <w:r w:rsidRPr="00347129">
        <w:rPr>
          <w:rFonts w:ascii="Consolas" w:hAnsi="Consolas" w:cs="Consolas"/>
          <w:color w:val="000000"/>
          <w:sz w:val="16"/>
          <w:szCs w:val="24"/>
        </w:rPr>
        <w:t>  </w:t>
      </w:r>
      <w:r w:rsidRPr="00347129">
        <w:rPr>
          <w:rFonts w:ascii="Consolas" w:hAnsi="Consolas" w:cs="Consolas"/>
          <w:color w:val="0000FF"/>
          <w:sz w:val="16"/>
          <w:szCs w:val="24"/>
        </w:rPr>
        <w:t>if</w:t>
      </w:r>
      <w:r w:rsidRPr="00347129">
        <w:rPr>
          <w:rFonts w:ascii="Consolas" w:hAnsi="Consolas" w:cs="Consolas"/>
          <w:color w:val="000000"/>
          <w:sz w:val="16"/>
          <w:szCs w:val="24"/>
        </w:rPr>
        <w:t> (found_.size() == 0)</w:t>
      </w:r>
    </w:p>
    <w:p w:rsidR="00F1043B" w:rsidRPr="00347129" w:rsidRDefault="00F1043B" w:rsidP="00F104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6"/>
          <w:szCs w:val="24"/>
        </w:rPr>
      </w:pPr>
      <w:r w:rsidRPr="00347129">
        <w:rPr>
          <w:rFonts w:ascii="Consolas" w:hAnsi="Consolas" w:cs="Consolas"/>
          <w:color w:val="000000"/>
          <w:sz w:val="16"/>
          <w:szCs w:val="24"/>
        </w:rPr>
        <w:t>    found_.push_back(xmlRoot());</w:t>
      </w:r>
    </w:p>
    <w:p w:rsidR="00F1043B" w:rsidRPr="00347129" w:rsidRDefault="00F1043B" w:rsidP="00F104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6"/>
          <w:szCs w:val="24"/>
        </w:rPr>
      </w:pPr>
      <w:r w:rsidRPr="00347129">
        <w:rPr>
          <w:rFonts w:ascii="Consolas" w:hAnsi="Consolas" w:cs="Consolas"/>
          <w:color w:val="000000"/>
          <w:sz w:val="16"/>
          <w:szCs w:val="24"/>
        </w:rPr>
        <w:t>  </w:t>
      </w:r>
      <w:r w:rsidRPr="00347129">
        <w:rPr>
          <w:rFonts w:ascii="Consolas" w:hAnsi="Consolas" w:cs="Consolas"/>
          <w:color w:val="2B91AF"/>
          <w:sz w:val="16"/>
          <w:szCs w:val="24"/>
        </w:rPr>
        <w:t>sPtr</w:t>
      </w:r>
      <w:r w:rsidRPr="00347129">
        <w:rPr>
          <w:rFonts w:ascii="Consolas" w:hAnsi="Consolas" w:cs="Consolas"/>
          <w:color w:val="000000"/>
          <w:sz w:val="16"/>
          <w:szCs w:val="24"/>
        </w:rPr>
        <w:t> pElem = found_[0];</w:t>
      </w:r>
    </w:p>
    <w:p w:rsidR="00F1043B" w:rsidRPr="00347129" w:rsidRDefault="00F1043B" w:rsidP="00F104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6"/>
          <w:szCs w:val="24"/>
        </w:rPr>
      </w:pPr>
      <w:r w:rsidRPr="00347129">
        <w:rPr>
          <w:rFonts w:ascii="Consolas" w:hAnsi="Consolas" w:cs="Consolas"/>
          <w:color w:val="000000"/>
          <w:sz w:val="16"/>
          <w:szCs w:val="24"/>
        </w:rPr>
        <w:t>  found_.clear();</w:t>
      </w:r>
    </w:p>
    <w:p w:rsidR="00F1043B" w:rsidRPr="00347129" w:rsidRDefault="00F1043B" w:rsidP="00F104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6"/>
          <w:szCs w:val="24"/>
        </w:rPr>
      </w:pPr>
      <w:r w:rsidRPr="00347129">
        <w:rPr>
          <w:rFonts w:ascii="Consolas" w:hAnsi="Consolas" w:cs="Consolas"/>
          <w:color w:val="000000"/>
          <w:sz w:val="16"/>
          <w:szCs w:val="24"/>
        </w:rPr>
        <w:t>  </w:t>
      </w:r>
      <w:r w:rsidRPr="00347129">
        <w:rPr>
          <w:rFonts w:ascii="Consolas" w:hAnsi="Consolas" w:cs="Consolas"/>
          <w:color w:val="0000FF"/>
          <w:sz w:val="16"/>
          <w:szCs w:val="24"/>
        </w:rPr>
        <w:t>for</w:t>
      </w:r>
      <w:r w:rsidRPr="00347129">
        <w:rPr>
          <w:rFonts w:ascii="Consolas" w:hAnsi="Consolas" w:cs="Consolas"/>
          <w:color w:val="000000"/>
          <w:sz w:val="16"/>
          <w:szCs w:val="24"/>
        </w:rPr>
        <w:t> (</w:t>
      </w:r>
      <w:r w:rsidRPr="00347129">
        <w:rPr>
          <w:rFonts w:ascii="Consolas" w:hAnsi="Consolas" w:cs="Consolas"/>
          <w:color w:val="0000FF"/>
          <w:sz w:val="16"/>
          <w:szCs w:val="24"/>
        </w:rPr>
        <w:t>auto</w:t>
      </w:r>
      <w:r w:rsidRPr="00347129">
        <w:rPr>
          <w:rFonts w:ascii="Consolas" w:hAnsi="Consolas" w:cs="Consolas"/>
          <w:color w:val="000000"/>
          <w:sz w:val="16"/>
          <w:szCs w:val="24"/>
        </w:rPr>
        <w:t> pChild : pElem-&gt;children())</w:t>
      </w:r>
    </w:p>
    <w:p w:rsidR="00F1043B" w:rsidRPr="00347129" w:rsidRDefault="00F1043B" w:rsidP="00F104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6"/>
          <w:szCs w:val="24"/>
        </w:rPr>
      </w:pPr>
      <w:r w:rsidRPr="00347129">
        <w:rPr>
          <w:rFonts w:ascii="Consolas" w:hAnsi="Consolas" w:cs="Consolas"/>
          <w:color w:val="000000"/>
          <w:sz w:val="16"/>
          <w:szCs w:val="24"/>
        </w:rPr>
        <w:t>    find(</w:t>
      </w:r>
      <w:r w:rsidRPr="00347129">
        <w:rPr>
          <w:rFonts w:ascii="Consolas" w:hAnsi="Consolas" w:cs="Consolas"/>
          <w:color w:val="808080"/>
          <w:sz w:val="16"/>
          <w:szCs w:val="24"/>
        </w:rPr>
        <w:t>tag</w:t>
      </w:r>
      <w:r w:rsidRPr="00347129">
        <w:rPr>
          <w:rFonts w:ascii="Consolas" w:hAnsi="Consolas" w:cs="Consolas"/>
          <w:color w:val="000000"/>
          <w:sz w:val="16"/>
          <w:szCs w:val="24"/>
        </w:rPr>
        <w:t>, pChild, </w:t>
      </w:r>
      <w:r w:rsidRPr="00347129">
        <w:rPr>
          <w:rFonts w:ascii="Consolas" w:hAnsi="Consolas" w:cs="Consolas"/>
          <w:color w:val="0000FF"/>
          <w:sz w:val="16"/>
          <w:szCs w:val="24"/>
        </w:rPr>
        <w:t>true</w:t>
      </w:r>
      <w:r w:rsidRPr="00347129">
        <w:rPr>
          <w:rFonts w:ascii="Consolas" w:hAnsi="Consolas" w:cs="Consolas"/>
          <w:color w:val="000000"/>
          <w:sz w:val="16"/>
          <w:szCs w:val="24"/>
        </w:rPr>
        <w:t>);</w:t>
      </w:r>
    </w:p>
    <w:p w:rsidR="00F1043B" w:rsidRPr="00347129" w:rsidRDefault="00F1043B" w:rsidP="00F104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6"/>
          <w:szCs w:val="24"/>
        </w:rPr>
      </w:pPr>
      <w:r w:rsidRPr="00347129">
        <w:rPr>
          <w:rFonts w:ascii="Consolas" w:hAnsi="Consolas" w:cs="Consolas"/>
          <w:color w:val="000000"/>
          <w:sz w:val="16"/>
          <w:szCs w:val="24"/>
        </w:rPr>
        <w:t>  </w:t>
      </w:r>
      <w:r w:rsidRPr="00347129">
        <w:rPr>
          <w:rFonts w:ascii="Consolas" w:hAnsi="Consolas" w:cs="Consolas"/>
          <w:color w:val="0000FF"/>
          <w:sz w:val="16"/>
          <w:szCs w:val="24"/>
        </w:rPr>
        <w:t>return</w:t>
      </w:r>
      <w:r w:rsidRPr="00347129">
        <w:rPr>
          <w:rFonts w:ascii="Consolas" w:hAnsi="Consolas" w:cs="Consolas"/>
          <w:color w:val="000000"/>
          <w:sz w:val="16"/>
          <w:szCs w:val="24"/>
        </w:rPr>
        <w:t> *</w:t>
      </w:r>
      <w:r w:rsidRPr="00347129">
        <w:rPr>
          <w:rFonts w:ascii="Consolas" w:hAnsi="Consolas" w:cs="Consolas"/>
          <w:color w:val="0000FF"/>
          <w:sz w:val="16"/>
          <w:szCs w:val="24"/>
        </w:rPr>
        <w:t>this</w:t>
      </w:r>
      <w:r w:rsidRPr="00347129">
        <w:rPr>
          <w:rFonts w:ascii="Consolas" w:hAnsi="Consolas" w:cs="Consolas"/>
          <w:color w:val="000000"/>
          <w:sz w:val="16"/>
          <w:szCs w:val="24"/>
        </w:rPr>
        <w:t>;</w:t>
      </w:r>
    </w:p>
    <w:p w:rsidR="00F1043B" w:rsidRPr="00347129" w:rsidRDefault="00F1043B" w:rsidP="00F104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6"/>
          <w:szCs w:val="24"/>
        </w:rPr>
      </w:pPr>
      <w:r w:rsidRPr="00347129">
        <w:rPr>
          <w:rFonts w:ascii="Consolas" w:hAnsi="Consolas" w:cs="Consolas"/>
          <w:color w:val="000000"/>
          <w:sz w:val="16"/>
          <w:szCs w:val="24"/>
        </w:rPr>
        <w:t>}</w:t>
      </w:r>
      <w:r w:rsidRPr="00347129">
        <w:rPr>
          <w:rFonts w:ascii="Consolas" w:hAnsi="Consolas" w:cs="Consolas"/>
          <w:color w:val="000000"/>
          <w:sz w:val="16"/>
          <w:szCs w:val="24"/>
        </w:rPr>
        <w:br/>
      </w:r>
      <w:r w:rsidRPr="00347129">
        <w:rPr>
          <w:rFonts w:ascii="Consolas" w:hAnsi="Consolas" w:cs="Consolas"/>
          <w:color w:val="008000"/>
          <w:sz w:val="16"/>
          <w:szCs w:val="24"/>
        </w:rPr>
        <w:t>//----&lt; return found results &gt;-----------------------------------------------</w:t>
      </w:r>
    </w:p>
    <w:p w:rsidR="00F1043B" w:rsidRPr="00347129" w:rsidRDefault="00F1043B" w:rsidP="00F104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6"/>
          <w:szCs w:val="24"/>
        </w:rPr>
      </w:pPr>
      <w:r w:rsidRPr="00347129">
        <w:rPr>
          <w:rFonts w:ascii="Consolas" w:hAnsi="Consolas" w:cs="Consolas"/>
          <w:color w:val="000000"/>
          <w:sz w:val="16"/>
          <w:szCs w:val="24"/>
        </w:rPr>
        <w:t xml:space="preserve"> </w:t>
      </w:r>
    </w:p>
    <w:p w:rsidR="00F1043B" w:rsidRPr="00347129" w:rsidRDefault="00F1043B" w:rsidP="00F104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6"/>
          <w:szCs w:val="24"/>
        </w:rPr>
      </w:pPr>
      <w:r w:rsidRPr="00347129">
        <w:rPr>
          <w:rFonts w:ascii="Consolas" w:hAnsi="Consolas" w:cs="Consolas"/>
          <w:color w:val="000000"/>
          <w:sz w:val="16"/>
          <w:szCs w:val="24"/>
        </w:rPr>
        <w:t>std::</w:t>
      </w:r>
      <w:r w:rsidRPr="00347129">
        <w:rPr>
          <w:rFonts w:ascii="Consolas" w:hAnsi="Consolas" w:cs="Consolas"/>
          <w:color w:val="2B91AF"/>
          <w:sz w:val="16"/>
          <w:szCs w:val="24"/>
        </w:rPr>
        <w:t>vector</w:t>
      </w:r>
      <w:r w:rsidRPr="00347129">
        <w:rPr>
          <w:rFonts w:ascii="Consolas" w:hAnsi="Consolas" w:cs="Consolas"/>
          <w:color w:val="000000"/>
          <w:sz w:val="16"/>
          <w:szCs w:val="24"/>
        </w:rPr>
        <w:t>&lt;std::</w:t>
      </w:r>
      <w:r w:rsidRPr="00347129">
        <w:rPr>
          <w:rFonts w:ascii="Consolas" w:hAnsi="Consolas" w:cs="Consolas"/>
          <w:color w:val="2B91AF"/>
          <w:sz w:val="16"/>
          <w:szCs w:val="24"/>
        </w:rPr>
        <w:t>shared_ptr</w:t>
      </w:r>
      <w:r w:rsidRPr="00347129">
        <w:rPr>
          <w:rFonts w:ascii="Consolas" w:hAnsi="Consolas" w:cs="Consolas"/>
          <w:color w:val="000000"/>
          <w:sz w:val="16"/>
          <w:szCs w:val="24"/>
        </w:rPr>
        <w:t>&lt;</w:t>
      </w:r>
      <w:r w:rsidRPr="00347129">
        <w:rPr>
          <w:rFonts w:ascii="Consolas" w:hAnsi="Consolas" w:cs="Consolas"/>
          <w:color w:val="2B91AF"/>
          <w:sz w:val="16"/>
          <w:szCs w:val="24"/>
        </w:rPr>
        <w:t>AbstractXmlElement</w:t>
      </w:r>
      <w:r w:rsidRPr="00347129">
        <w:rPr>
          <w:rFonts w:ascii="Consolas" w:hAnsi="Consolas" w:cs="Consolas"/>
          <w:color w:val="000000"/>
          <w:sz w:val="16"/>
          <w:szCs w:val="24"/>
        </w:rPr>
        <w:t>&gt;&gt; </w:t>
      </w:r>
      <w:r w:rsidRPr="00347129">
        <w:rPr>
          <w:rFonts w:ascii="Consolas" w:hAnsi="Consolas" w:cs="Consolas"/>
          <w:color w:val="2B91AF"/>
          <w:sz w:val="16"/>
          <w:szCs w:val="24"/>
        </w:rPr>
        <w:t>XmlDocument</w:t>
      </w:r>
      <w:r w:rsidRPr="00347129">
        <w:rPr>
          <w:rFonts w:ascii="Consolas" w:hAnsi="Consolas" w:cs="Consolas"/>
          <w:color w:val="000000"/>
          <w:sz w:val="16"/>
          <w:szCs w:val="24"/>
        </w:rPr>
        <w:t>::select()</w:t>
      </w:r>
    </w:p>
    <w:p w:rsidR="00F1043B" w:rsidRPr="00347129" w:rsidRDefault="00F1043B" w:rsidP="00F104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6"/>
          <w:szCs w:val="24"/>
        </w:rPr>
      </w:pPr>
      <w:r w:rsidRPr="00347129">
        <w:rPr>
          <w:rFonts w:ascii="Consolas" w:hAnsi="Consolas" w:cs="Consolas"/>
          <w:color w:val="000000"/>
          <w:sz w:val="16"/>
          <w:szCs w:val="24"/>
        </w:rPr>
        <w:t>{</w:t>
      </w:r>
    </w:p>
    <w:p w:rsidR="00F1043B" w:rsidRPr="00347129" w:rsidRDefault="00F1043B" w:rsidP="00F104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6"/>
          <w:szCs w:val="24"/>
        </w:rPr>
      </w:pPr>
      <w:r w:rsidRPr="00347129">
        <w:rPr>
          <w:rFonts w:ascii="Consolas" w:hAnsi="Consolas" w:cs="Consolas"/>
          <w:color w:val="000000"/>
          <w:sz w:val="16"/>
          <w:szCs w:val="24"/>
        </w:rPr>
        <w:t>  </w:t>
      </w:r>
      <w:r w:rsidRPr="00347129">
        <w:rPr>
          <w:rFonts w:ascii="Consolas" w:hAnsi="Consolas" w:cs="Consolas"/>
          <w:color w:val="0000FF"/>
          <w:sz w:val="16"/>
          <w:szCs w:val="24"/>
        </w:rPr>
        <w:t>return</w:t>
      </w:r>
      <w:r w:rsidRPr="00347129">
        <w:rPr>
          <w:rFonts w:ascii="Consolas" w:hAnsi="Consolas" w:cs="Consolas"/>
          <w:color w:val="000000"/>
          <w:sz w:val="16"/>
          <w:szCs w:val="24"/>
        </w:rPr>
        <w:t> std::move(found_);  </w:t>
      </w:r>
      <w:r w:rsidRPr="00347129">
        <w:rPr>
          <w:rFonts w:ascii="Consolas" w:hAnsi="Consolas" w:cs="Consolas"/>
          <w:color w:val="008000"/>
          <w:sz w:val="16"/>
          <w:szCs w:val="24"/>
        </w:rPr>
        <w:t>// returns results and clears found_</w:t>
      </w:r>
    </w:p>
    <w:p w:rsidR="00BA3FA1" w:rsidRPr="00F1043B" w:rsidRDefault="00F1043B" w:rsidP="003471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ahoma" w:hAnsi="Tahoma" w:cs="Tahoma"/>
          <w:szCs w:val="24"/>
        </w:rPr>
      </w:pPr>
      <w:r w:rsidRPr="00347129">
        <w:rPr>
          <w:rFonts w:ascii="Consolas" w:hAnsi="Consolas" w:cs="Consolas"/>
          <w:color w:val="000000"/>
          <w:sz w:val="16"/>
          <w:szCs w:val="24"/>
        </w:rPr>
        <w:t>}</w:t>
      </w:r>
      <w:r w:rsidR="00347129">
        <w:rPr>
          <w:rFonts w:ascii="Consolas" w:hAnsi="Consolas" w:cs="Consolas"/>
          <w:color w:val="000000"/>
          <w:sz w:val="16"/>
          <w:szCs w:val="24"/>
        </w:rPr>
        <w:br/>
      </w:r>
      <w:r w:rsidR="00187795" w:rsidRPr="00F1043B">
        <w:rPr>
          <w:rFonts w:ascii="Tahoma" w:hAnsi="Tahoma" w:cs="Tahoma"/>
          <w:szCs w:val="24"/>
        </w:rPr>
        <w:br/>
      </w:r>
    </w:p>
    <w:p w:rsidR="001E5D95" w:rsidRDefault="006A6A47" w:rsidP="00C32C3D">
      <w:pPr>
        <w:numPr>
          <w:ilvl w:val="0"/>
          <w:numId w:val="22"/>
        </w:numPr>
        <w:autoSpaceDE w:val="0"/>
        <w:autoSpaceDN w:val="0"/>
        <w:adjustRightInd w:val="0"/>
        <w:rPr>
          <w:rFonts w:ascii="Tahoma" w:hAnsi="Tahoma" w:cs="Tahoma"/>
          <w:sz w:val="24"/>
          <w:szCs w:val="24"/>
        </w:rPr>
      </w:pPr>
      <w:r>
        <w:rPr>
          <w:rFonts w:ascii="Tahoma" w:hAnsi="Tahoma" w:cs="Tahoma"/>
          <w:sz w:val="24"/>
          <w:szCs w:val="24"/>
        </w:rPr>
        <w:br w:type="page"/>
      </w:r>
      <w:r w:rsidR="00E91378">
        <w:rPr>
          <w:rFonts w:ascii="Tahoma" w:hAnsi="Tahoma" w:cs="Tahoma"/>
          <w:sz w:val="24"/>
          <w:szCs w:val="24"/>
        </w:rPr>
        <w:lastRenderedPageBreak/>
        <w:t>How do static member functions and static member data of a class differ from non-static members for that class</w:t>
      </w:r>
      <w:r w:rsidR="002C3EEC">
        <w:rPr>
          <w:rFonts w:ascii="Tahoma" w:hAnsi="Tahoma" w:cs="Tahoma"/>
          <w:sz w:val="24"/>
          <w:szCs w:val="24"/>
        </w:rPr>
        <w:t>?</w:t>
      </w:r>
      <w:r w:rsidR="00187795">
        <w:rPr>
          <w:rFonts w:ascii="Tahoma" w:hAnsi="Tahoma" w:cs="Tahoma"/>
          <w:sz w:val="24"/>
          <w:szCs w:val="24"/>
        </w:rPr>
        <w:br/>
      </w:r>
      <w:r w:rsidR="00AE2DE2" w:rsidRPr="00EB1BC9">
        <w:rPr>
          <w:rFonts w:ascii="Tahoma" w:hAnsi="Tahoma" w:cs="Tahoma"/>
          <w:sz w:val="24"/>
          <w:szCs w:val="24"/>
        </w:rPr>
        <w:br/>
      </w:r>
      <w:r w:rsidR="00242C41" w:rsidRPr="00EB1BC9">
        <w:rPr>
          <w:rFonts w:ascii="Tahoma" w:hAnsi="Tahoma" w:cs="Tahoma"/>
          <w:sz w:val="24"/>
          <w:szCs w:val="24"/>
        </w:rPr>
        <w:t>Answer</w:t>
      </w:r>
      <w:r w:rsidR="002A0D75">
        <w:rPr>
          <w:rFonts w:ascii="Tahoma" w:hAnsi="Tahoma" w:cs="Tahoma"/>
          <w:sz w:val="24"/>
          <w:szCs w:val="24"/>
        </w:rPr>
        <w:t xml:space="preserve"> (phrases in bold are most essential characteristics)</w:t>
      </w:r>
      <w:r w:rsidR="00242C41" w:rsidRPr="00EB1BC9">
        <w:rPr>
          <w:rFonts w:ascii="Tahoma" w:hAnsi="Tahoma" w:cs="Tahoma"/>
          <w:sz w:val="24"/>
          <w:szCs w:val="24"/>
        </w:rPr>
        <w:t>:</w:t>
      </w:r>
      <w:r w:rsidR="00BA7501">
        <w:rPr>
          <w:rFonts w:ascii="Tahoma" w:hAnsi="Tahoma" w:cs="Tahoma"/>
          <w:sz w:val="24"/>
          <w:szCs w:val="24"/>
        </w:rPr>
        <w:t xml:space="preserve"> </w:t>
      </w:r>
      <w:r w:rsidR="00BA7501">
        <w:rPr>
          <w:rFonts w:ascii="Tahoma" w:hAnsi="Tahoma" w:cs="Tahoma"/>
          <w:sz w:val="24"/>
          <w:szCs w:val="24"/>
        </w:rPr>
        <w:br/>
      </w:r>
      <w:r w:rsidR="00BA7501">
        <w:rPr>
          <w:rFonts w:ascii="Tahoma" w:hAnsi="Tahoma" w:cs="Tahoma"/>
          <w:sz w:val="24"/>
          <w:szCs w:val="24"/>
        </w:rPr>
        <w:br/>
      </w:r>
      <w:r w:rsidR="0090773E">
        <w:rPr>
          <w:rFonts w:ascii="Tahoma" w:hAnsi="Tahoma" w:cs="Tahoma"/>
          <w:sz w:val="24"/>
          <w:szCs w:val="24"/>
        </w:rPr>
        <w:t>Values of static member data are</w:t>
      </w:r>
      <w:r w:rsidR="001E5D95">
        <w:rPr>
          <w:rFonts w:ascii="Tahoma" w:hAnsi="Tahoma" w:cs="Tahoma"/>
          <w:sz w:val="24"/>
          <w:szCs w:val="24"/>
        </w:rPr>
        <w:t>:</w:t>
      </w:r>
    </w:p>
    <w:p w:rsidR="001E5D95" w:rsidRDefault="001E5D95" w:rsidP="001E5D95">
      <w:pPr>
        <w:numPr>
          <w:ilvl w:val="1"/>
          <w:numId w:val="22"/>
        </w:numPr>
        <w:autoSpaceDE w:val="0"/>
        <w:autoSpaceDN w:val="0"/>
        <w:adjustRightInd w:val="0"/>
        <w:rPr>
          <w:rFonts w:ascii="Tahoma" w:hAnsi="Tahoma" w:cs="Tahoma"/>
          <w:sz w:val="24"/>
          <w:szCs w:val="24"/>
        </w:rPr>
      </w:pPr>
      <w:r>
        <w:rPr>
          <w:rFonts w:ascii="Tahoma" w:hAnsi="Tahoma" w:cs="Tahoma"/>
          <w:sz w:val="24"/>
          <w:szCs w:val="24"/>
        </w:rPr>
        <w:t>stored in static memory</w:t>
      </w:r>
      <w:r w:rsidR="00713E26">
        <w:rPr>
          <w:rFonts w:ascii="Tahoma" w:hAnsi="Tahoma" w:cs="Tahoma"/>
          <w:sz w:val="24"/>
          <w:szCs w:val="24"/>
        </w:rPr>
        <w:t xml:space="preserve"> and are valid for the lifetime of the program</w:t>
      </w:r>
      <w:r>
        <w:rPr>
          <w:rFonts w:ascii="Tahoma" w:hAnsi="Tahoma" w:cs="Tahoma"/>
          <w:sz w:val="24"/>
          <w:szCs w:val="24"/>
        </w:rPr>
        <w:t>.</w:t>
      </w:r>
      <w:r w:rsidR="00BA7501">
        <w:rPr>
          <w:rFonts w:ascii="Tahoma" w:hAnsi="Tahoma" w:cs="Tahoma"/>
          <w:sz w:val="24"/>
          <w:szCs w:val="24"/>
        </w:rPr>
        <w:t xml:space="preserve"> </w:t>
      </w:r>
    </w:p>
    <w:p w:rsidR="001E5D95" w:rsidRDefault="00BA7501" w:rsidP="001E5D95">
      <w:pPr>
        <w:numPr>
          <w:ilvl w:val="1"/>
          <w:numId w:val="22"/>
        </w:numPr>
        <w:autoSpaceDE w:val="0"/>
        <w:autoSpaceDN w:val="0"/>
        <w:adjustRightInd w:val="0"/>
        <w:rPr>
          <w:rFonts w:ascii="Tahoma" w:hAnsi="Tahoma" w:cs="Tahoma"/>
          <w:sz w:val="24"/>
          <w:szCs w:val="24"/>
        </w:rPr>
      </w:pPr>
      <w:r w:rsidRPr="00713E26">
        <w:rPr>
          <w:rFonts w:ascii="Tahoma" w:hAnsi="Tahoma" w:cs="Tahoma"/>
          <w:b/>
          <w:sz w:val="24"/>
          <w:szCs w:val="24"/>
        </w:rPr>
        <w:t>shared by</w:t>
      </w:r>
      <w:r w:rsidR="0090773E" w:rsidRPr="00713E26">
        <w:rPr>
          <w:rFonts w:ascii="Tahoma" w:hAnsi="Tahoma" w:cs="Tahoma"/>
          <w:b/>
          <w:sz w:val="24"/>
          <w:szCs w:val="24"/>
        </w:rPr>
        <w:t xml:space="preserve"> every instance of the class</w:t>
      </w:r>
      <w:r w:rsidR="0090773E">
        <w:rPr>
          <w:rFonts w:ascii="Tahoma" w:hAnsi="Tahoma" w:cs="Tahoma"/>
          <w:sz w:val="24"/>
          <w:szCs w:val="24"/>
        </w:rPr>
        <w:t xml:space="preserve"> in which they </w:t>
      </w:r>
      <w:r w:rsidR="001E5D95">
        <w:rPr>
          <w:rFonts w:ascii="Tahoma" w:hAnsi="Tahoma" w:cs="Tahoma"/>
          <w:sz w:val="24"/>
          <w:szCs w:val="24"/>
        </w:rPr>
        <w:t>are defined.</w:t>
      </w:r>
      <w:r w:rsidR="001E5D95">
        <w:rPr>
          <w:rFonts w:ascii="Tahoma" w:hAnsi="Tahoma" w:cs="Tahoma"/>
          <w:sz w:val="24"/>
          <w:szCs w:val="24"/>
        </w:rPr>
        <w:br/>
      </w:r>
    </w:p>
    <w:p w:rsidR="001E5D95" w:rsidRDefault="00066F05" w:rsidP="001E5D95">
      <w:pPr>
        <w:autoSpaceDE w:val="0"/>
        <w:autoSpaceDN w:val="0"/>
        <w:adjustRightInd w:val="0"/>
        <w:ind w:left="360"/>
        <w:rPr>
          <w:rFonts w:ascii="Tahoma" w:hAnsi="Tahoma" w:cs="Tahoma"/>
          <w:sz w:val="24"/>
          <w:szCs w:val="24"/>
        </w:rPr>
      </w:pPr>
      <w:r w:rsidRPr="001E5D95">
        <w:rPr>
          <w:rFonts w:ascii="Tahoma" w:hAnsi="Tahoma" w:cs="Tahoma"/>
          <w:sz w:val="24"/>
          <w:szCs w:val="24"/>
        </w:rPr>
        <w:t>Static member functions</w:t>
      </w:r>
      <w:r w:rsidR="001E5D95">
        <w:rPr>
          <w:rFonts w:ascii="Tahoma" w:hAnsi="Tahoma" w:cs="Tahoma"/>
          <w:sz w:val="24"/>
          <w:szCs w:val="24"/>
        </w:rPr>
        <w:t>:</w:t>
      </w:r>
    </w:p>
    <w:p w:rsidR="001E5D95" w:rsidRDefault="002A0D75" w:rsidP="001E5D95">
      <w:pPr>
        <w:pStyle w:val="ListParagraph"/>
        <w:numPr>
          <w:ilvl w:val="0"/>
          <w:numId w:val="24"/>
        </w:numPr>
        <w:autoSpaceDE w:val="0"/>
        <w:autoSpaceDN w:val="0"/>
        <w:adjustRightInd w:val="0"/>
        <w:rPr>
          <w:rFonts w:ascii="Tahoma" w:hAnsi="Tahoma" w:cs="Tahoma"/>
          <w:sz w:val="24"/>
          <w:szCs w:val="24"/>
        </w:rPr>
      </w:pPr>
      <w:r>
        <w:rPr>
          <w:rFonts w:ascii="Tahoma" w:hAnsi="Tahoma" w:cs="Tahoma"/>
          <w:sz w:val="24"/>
          <w:szCs w:val="24"/>
        </w:rPr>
        <w:t>can be</w:t>
      </w:r>
      <w:r w:rsidR="001E5D95">
        <w:rPr>
          <w:rFonts w:ascii="Tahoma" w:hAnsi="Tahoma" w:cs="Tahoma"/>
          <w:sz w:val="24"/>
          <w:szCs w:val="24"/>
        </w:rPr>
        <w:t xml:space="preserve"> </w:t>
      </w:r>
      <w:r w:rsidR="00713E26">
        <w:rPr>
          <w:rFonts w:ascii="Tahoma" w:hAnsi="Tahoma" w:cs="Tahoma"/>
          <w:sz w:val="24"/>
          <w:szCs w:val="24"/>
        </w:rPr>
        <w:t>invoked</w:t>
      </w:r>
      <w:r w:rsidR="0090773E" w:rsidRPr="001E5D95">
        <w:rPr>
          <w:rFonts w:ascii="Tahoma" w:hAnsi="Tahoma" w:cs="Tahoma"/>
          <w:sz w:val="24"/>
          <w:szCs w:val="24"/>
        </w:rPr>
        <w:t xml:space="preserve"> </w:t>
      </w:r>
      <w:r>
        <w:rPr>
          <w:rFonts w:ascii="Tahoma" w:hAnsi="Tahoma" w:cs="Tahoma"/>
          <w:sz w:val="24"/>
          <w:szCs w:val="24"/>
        </w:rPr>
        <w:t>using the class name</w:t>
      </w:r>
      <w:r w:rsidR="001E5D95">
        <w:rPr>
          <w:rFonts w:ascii="Tahoma" w:hAnsi="Tahoma" w:cs="Tahoma"/>
          <w:sz w:val="24"/>
          <w:szCs w:val="24"/>
        </w:rPr>
        <w:t>.</w:t>
      </w:r>
    </w:p>
    <w:p w:rsidR="001E5D95" w:rsidRDefault="0090773E" w:rsidP="001E5D95">
      <w:pPr>
        <w:pStyle w:val="ListParagraph"/>
        <w:numPr>
          <w:ilvl w:val="0"/>
          <w:numId w:val="24"/>
        </w:numPr>
        <w:autoSpaceDE w:val="0"/>
        <w:autoSpaceDN w:val="0"/>
        <w:adjustRightInd w:val="0"/>
        <w:rPr>
          <w:rFonts w:ascii="Tahoma" w:hAnsi="Tahoma" w:cs="Tahoma"/>
          <w:sz w:val="24"/>
          <w:szCs w:val="24"/>
        </w:rPr>
      </w:pPr>
      <w:r w:rsidRPr="00713E26">
        <w:rPr>
          <w:rFonts w:ascii="Tahoma" w:hAnsi="Tahoma" w:cs="Tahoma"/>
          <w:b/>
          <w:sz w:val="24"/>
          <w:szCs w:val="24"/>
        </w:rPr>
        <w:t>can only access st</w:t>
      </w:r>
      <w:r w:rsidR="001E5D95" w:rsidRPr="00713E26">
        <w:rPr>
          <w:rFonts w:ascii="Tahoma" w:hAnsi="Tahoma" w:cs="Tahoma"/>
          <w:b/>
          <w:sz w:val="24"/>
          <w:szCs w:val="24"/>
        </w:rPr>
        <w:t>atic member data</w:t>
      </w:r>
      <w:r w:rsidR="001E5D95">
        <w:rPr>
          <w:rFonts w:ascii="Tahoma" w:hAnsi="Tahoma" w:cs="Tahoma"/>
          <w:sz w:val="24"/>
          <w:szCs w:val="24"/>
        </w:rPr>
        <w:t xml:space="preserve"> of the class.</w:t>
      </w:r>
      <w:r w:rsidR="001E5D95">
        <w:rPr>
          <w:rFonts w:ascii="Tahoma" w:hAnsi="Tahoma" w:cs="Tahoma"/>
          <w:sz w:val="24"/>
          <w:szCs w:val="24"/>
        </w:rPr>
        <w:br/>
      </w:r>
    </w:p>
    <w:p w:rsidR="001E5D95" w:rsidRDefault="0090773E" w:rsidP="001E5D95">
      <w:pPr>
        <w:pStyle w:val="ListParagraph"/>
        <w:autoSpaceDE w:val="0"/>
        <w:autoSpaceDN w:val="0"/>
        <w:adjustRightInd w:val="0"/>
        <w:ind w:left="360"/>
        <w:rPr>
          <w:rFonts w:ascii="Tahoma" w:hAnsi="Tahoma" w:cs="Tahoma"/>
          <w:sz w:val="24"/>
          <w:szCs w:val="24"/>
        </w:rPr>
      </w:pPr>
      <w:r w:rsidRPr="001E5D95">
        <w:rPr>
          <w:rFonts w:ascii="Tahoma" w:hAnsi="Tahoma" w:cs="Tahoma"/>
          <w:sz w:val="24"/>
          <w:szCs w:val="24"/>
        </w:rPr>
        <w:t>Valu</w:t>
      </w:r>
      <w:r w:rsidR="001E5D95">
        <w:rPr>
          <w:rFonts w:ascii="Tahoma" w:hAnsi="Tahoma" w:cs="Tahoma"/>
          <w:sz w:val="24"/>
          <w:szCs w:val="24"/>
        </w:rPr>
        <w:t>es of non-static member data</w:t>
      </w:r>
      <w:r w:rsidR="009F3670">
        <w:rPr>
          <w:rFonts w:ascii="Tahoma" w:hAnsi="Tahoma" w:cs="Tahoma"/>
          <w:sz w:val="24"/>
          <w:szCs w:val="24"/>
        </w:rPr>
        <w:t xml:space="preserve"> are</w:t>
      </w:r>
      <w:r w:rsidR="001E5D95">
        <w:rPr>
          <w:rFonts w:ascii="Tahoma" w:hAnsi="Tahoma" w:cs="Tahoma"/>
          <w:sz w:val="24"/>
          <w:szCs w:val="24"/>
        </w:rPr>
        <w:t>:</w:t>
      </w:r>
    </w:p>
    <w:p w:rsidR="001E5D95" w:rsidRDefault="001E5D95" w:rsidP="001E5D95">
      <w:pPr>
        <w:pStyle w:val="ListParagraph"/>
        <w:numPr>
          <w:ilvl w:val="0"/>
          <w:numId w:val="25"/>
        </w:numPr>
        <w:autoSpaceDE w:val="0"/>
        <w:autoSpaceDN w:val="0"/>
        <w:adjustRightInd w:val="0"/>
        <w:rPr>
          <w:rFonts w:ascii="Tahoma" w:hAnsi="Tahoma" w:cs="Tahoma"/>
          <w:sz w:val="24"/>
          <w:szCs w:val="24"/>
        </w:rPr>
      </w:pPr>
      <w:r>
        <w:rPr>
          <w:rFonts w:ascii="Tahoma" w:hAnsi="Tahoma" w:cs="Tahoma"/>
          <w:sz w:val="24"/>
          <w:szCs w:val="24"/>
        </w:rPr>
        <w:t>stored with the instance</w:t>
      </w:r>
      <w:r w:rsidR="00713E26">
        <w:rPr>
          <w:rFonts w:ascii="Tahoma" w:hAnsi="Tahoma" w:cs="Tahoma"/>
          <w:sz w:val="24"/>
          <w:szCs w:val="24"/>
        </w:rPr>
        <w:t xml:space="preserve"> and are valid for the lifetime of the instance</w:t>
      </w:r>
      <w:r>
        <w:rPr>
          <w:rFonts w:ascii="Tahoma" w:hAnsi="Tahoma" w:cs="Tahoma"/>
          <w:sz w:val="24"/>
          <w:szCs w:val="24"/>
        </w:rPr>
        <w:t>.</w:t>
      </w:r>
    </w:p>
    <w:p w:rsidR="001E5D95" w:rsidRDefault="0090773E" w:rsidP="001E5D95">
      <w:pPr>
        <w:pStyle w:val="ListParagraph"/>
        <w:numPr>
          <w:ilvl w:val="0"/>
          <w:numId w:val="25"/>
        </w:numPr>
        <w:autoSpaceDE w:val="0"/>
        <w:autoSpaceDN w:val="0"/>
        <w:adjustRightInd w:val="0"/>
        <w:rPr>
          <w:rFonts w:ascii="Tahoma" w:hAnsi="Tahoma" w:cs="Tahoma"/>
          <w:sz w:val="24"/>
          <w:szCs w:val="24"/>
        </w:rPr>
      </w:pPr>
      <w:r w:rsidRPr="002A0D75">
        <w:rPr>
          <w:rFonts w:ascii="Tahoma" w:hAnsi="Tahoma" w:cs="Tahoma"/>
          <w:b/>
          <w:sz w:val="24"/>
          <w:szCs w:val="24"/>
        </w:rPr>
        <w:t>unique</w:t>
      </w:r>
      <w:r w:rsidRPr="001E5D95">
        <w:rPr>
          <w:rFonts w:ascii="Tahoma" w:hAnsi="Tahoma" w:cs="Tahoma"/>
          <w:sz w:val="24"/>
          <w:szCs w:val="24"/>
        </w:rPr>
        <w:t xml:space="preserve"> to each instance.  </w:t>
      </w:r>
    </w:p>
    <w:p w:rsidR="001E5D95" w:rsidRDefault="001E5D95" w:rsidP="001E5D95">
      <w:pPr>
        <w:pStyle w:val="ListParagraph"/>
        <w:autoSpaceDE w:val="0"/>
        <w:autoSpaceDN w:val="0"/>
        <w:adjustRightInd w:val="0"/>
        <w:ind w:left="1080"/>
        <w:rPr>
          <w:rFonts w:ascii="Tahoma" w:hAnsi="Tahoma" w:cs="Tahoma"/>
          <w:sz w:val="24"/>
          <w:szCs w:val="24"/>
        </w:rPr>
      </w:pPr>
    </w:p>
    <w:p w:rsidR="001E5D95" w:rsidRDefault="0090773E" w:rsidP="001E5D95">
      <w:pPr>
        <w:pStyle w:val="ListParagraph"/>
        <w:autoSpaceDE w:val="0"/>
        <w:autoSpaceDN w:val="0"/>
        <w:adjustRightInd w:val="0"/>
        <w:ind w:left="360"/>
        <w:rPr>
          <w:rFonts w:ascii="Tahoma" w:hAnsi="Tahoma" w:cs="Tahoma"/>
          <w:sz w:val="24"/>
          <w:szCs w:val="24"/>
        </w:rPr>
      </w:pPr>
      <w:r w:rsidRPr="001E5D95">
        <w:rPr>
          <w:rFonts w:ascii="Tahoma" w:hAnsi="Tahoma" w:cs="Tahoma"/>
          <w:sz w:val="24"/>
          <w:szCs w:val="24"/>
        </w:rPr>
        <w:t>Non-static member functions</w:t>
      </w:r>
      <w:r w:rsidR="001E5D95">
        <w:rPr>
          <w:rFonts w:ascii="Tahoma" w:hAnsi="Tahoma" w:cs="Tahoma"/>
          <w:sz w:val="24"/>
          <w:szCs w:val="24"/>
        </w:rPr>
        <w:t>:</w:t>
      </w:r>
      <w:r w:rsidRPr="001E5D95">
        <w:rPr>
          <w:rFonts w:ascii="Tahoma" w:hAnsi="Tahoma" w:cs="Tahoma"/>
          <w:sz w:val="24"/>
          <w:szCs w:val="24"/>
        </w:rPr>
        <w:t xml:space="preserve"> </w:t>
      </w:r>
    </w:p>
    <w:p w:rsidR="00713E26" w:rsidRDefault="00066F05" w:rsidP="001E5D95">
      <w:pPr>
        <w:pStyle w:val="ListParagraph"/>
        <w:numPr>
          <w:ilvl w:val="0"/>
          <w:numId w:val="26"/>
        </w:numPr>
        <w:autoSpaceDE w:val="0"/>
        <w:autoSpaceDN w:val="0"/>
        <w:adjustRightInd w:val="0"/>
        <w:rPr>
          <w:rFonts w:ascii="Tahoma" w:hAnsi="Tahoma" w:cs="Tahoma"/>
          <w:sz w:val="24"/>
          <w:szCs w:val="24"/>
        </w:rPr>
      </w:pPr>
      <w:r w:rsidRPr="001E5D95">
        <w:rPr>
          <w:rFonts w:ascii="Tahoma" w:hAnsi="Tahoma" w:cs="Tahoma"/>
          <w:sz w:val="24"/>
          <w:szCs w:val="24"/>
        </w:rPr>
        <w:t>are invoked using the name of</w:t>
      </w:r>
      <w:r w:rsidR="001E5D95">
        <w:rPr>
          <w:rFonts w:ascii="Tahoma" w:hAnsi="Tahoma" w:cs="Tahoma"/>
          <w:sz w:val="24"/>
          <w:szCs w:val="24"/>
        </w:rPr>
        <w:t xml:space="preserve"> the instance on which they</w:t>
      </w:r>
      <w:r w:rsidRPr="001E5D95">
        <w:rPr>
          <w:rFonts w:ascii="Tahoma" w:hAnsi="Tahoma" w:cs="Tahoma"/>
          <w:sz w:val="24"/>
          <w:szCs w:val="24"/>
        </w:rPr>
        <w:t xml:space="preserve"> operate</w:t>
      </w:r>
      <w:r w:rsidR="0090773E" w:rsidRPr="001E5D95">
        <w:rPr>
          <w:rFonts w:ascii="Tahoma" w:hAnsi="Tahoma" w:cs="Tahoma"/>
          <w:sz w:val="24"/>
          <w:szCs w:val="24"/>
        </w:rPr>
        <w:t>.</w:t>
      </w:r>
    </w:p>
    <w:p w:rsidR="00713E26" w:rsidRDefault="00713E26" w:rsidP="00713E26">
      <w:pPr>
        <w:pStyle w:val="ListParagraph"/>
        <w:numPr>
          <w:ilvl w:val="0"/>
          <w:numId w:val="26"/>
        </w:numPr>
        <w:autoSpaceDE w:val="0"/>
        <w:autoSpaceDN w:val="0"/>
        <w:adjustRightInd w:val="0"/>
        <w:rPr>
          <w:rFonts w:ascii="Tahoma" w:hAnsi="Tahoma" w:cs="Tahoma"/>
          <w:sz w:val="24"/>
          <w:szCs w:val="24"/>
        </w:rPr>
      </w:pPr>
      <w:r w:rsidRPr="002A0D75">
        <w:rPr>
          <w:rFonts w:ascii="Tahoma" w:hAnsi="Tahoma" w:cs="Tahoma"/>
          <w:b/>
          <w:sz w:val="24"/>
          <w:szCs w:val="24"/>
        </w:rPr>
        <w:t>can access both static and non-static member data</w:t>
      </w:r>
      <w:r w:rsidRPr="001E5D95">
        <w:rPr>
          <w:rFonts w:ascii="Tahoma" w:hAnsi="Tahoma" w:cs="Tahoma"/>
          <w:sz w:val="24"/>
          <w:szCs w:val="24"/>
        </w:rPr>
        <w:t xml:space="preserve"> of the same class</w:t>
      </w:r>
    </w:p>
    <w:p w:rsidR="00EB1BC9" w:rsidRPr="001E5D95" w:rsidRDefault="00B35E0E" w:rsidP="00713E26">
      <w:pPr>
        <w:pStyle w:val="ListParagraph"/>
        <w:autoSpaceDE w:val="0"/>
        <w:autoSpaceDN w:val="0"/>
        <w:adjustRightInd w:val="0"/>
        <w:ind w:left="1080"/>
        <w:rPr>
          <w:rFonts w:ascii="Tahoma" w:hAnsi="Tahoma" w:cs="Tahoma"/>
          <w:sz w:val="24"/>
          <w:szCs w:val="24"/>
        </w:rPr>
      </w:pPr>
      <w:r w:rsidRPr="001E5D95">
        <w:rPr>
          <w:rFonts w:ascii="Tahoma" w:hAnsi="Tahoma" w:cs="Tahoma"/>
          <w:sz w:val="24"/>
          <w:szCs w:val="24"/>
        </w:rPr>
        <w:br/>
      </w:r>
    </w:p>
    <w:p w:rsidR="0090773E" w:rsidRPr="00F57F6F" w:rsidRDefault="006A6A47" w:rsidP="004952AE">
      <w:pPr>
        <w:numPr>
          <w:ilvl w:val="0"/>
          <w:numId w:val="22"/>
        </w:numPr>
        <w:autoSpaceDE w:val="0"/>
        <w:autoSpaceDN w:val="0"/>
        <w:adjustRightInd w:val="0"/>
        <w:rPr>
          <w:rFonts w:ascii="Tahoma" w:hAnsi="Tahoma" w:cs="Tahoma"/>
          <w:sz w:val="22"/>
          <w:szCs w:val="24"/>
        </w:rPr>
      </w:pPr>
      <w:r>
        <w:rPr>
          <w:rFonts w:ascii="Tahoma" w:hAnsi="Tahoma" w:cs="Tahoma"/>
          <w:sz w:val="24"/>
          <w:szCs w:val="24"/>
        </w:rPr>
        <w:br w:type="page"/>
      </w:r>
      <w:r w:rsidR="001B2888">
        <w:rPr>
          <w:rFonts w:ascii="Tahoma" w:hAnsi="Tahoma" w:cs="Tahoma"/>
          <w:sz w:val="24"/>
          <w:szCs w:val="24"/>
        </w:rPr>
        <w:lastRenderedPageBreak/>
        <w:t>When is it appropriate to supply a move constructor for a class you are designing</w:t>
      </w:r>
      <w:r w:rsidR="00B948EC">
        <w:rPr>
          <w:rFonts w:ascii="Tahoma" w:hAnsi="Tahoma" w:cs="Tahoma"/>
          <w:sz w:val="24"/>
          <w:szCs w:val="24"/>
        </w:rPr>
        <w:t>?</w:t>
      </w:r>
      <w:r w:rsidR="001B2888">
        <w:rPr>
          <w:rFonts w:ascii="Tahoma" w:hAnsi="Tahoma" w:cs="Tahoma"/>
          <w:sz w:val="24"/>
          <w:szCs w:val="24"/>
        </w:rPr>
        <w:t xml:space="preserve">  Describe the things a move constructor needs to do.  You do not need to supply code for the answer, but may do so.</w:t>
      </w:r>
      <w:r w:rsidR="00063EE5" w:rsidRPr="00EB1BC9">
        <w:rPr>
          <w:rFonts w:ascii="Tahoma" w:hAnsi="Tahoma" w:cs="Tahoma"/>
          <w:sz w:val="24"/>
          <w:szCs w:val="24"/>
        </w:rPr>
        <w:br/>
      </w:r>
      <w:r w:rsidR="00063EE5" w:rsidRPr="00EB1BC9">
        <w:rPr>
          <w:rFonts w:ascii="Tahoma" w:hAnsi="Tahoma" w:cs="Tahoma"/>
          <w:sz w:val="24"/>
          <w:szCs w:val="24"/>
        </w:rPr>
        <w:br/>
      </w:r>
      <w:r w:rsidR="002A15BC" w:rsidRPr="00EB1BC9">
        <w:rPr>
          <w:rFonts w:ascii="Tahoma" w:hAnsi="Tahoma" w:cs="Tahoma"/>
          <w:sz w:val="24"/>
          <w:szCs w:val="24"/>
        </w:rPr>
        <w:t>Answer:</w:t>
      </w:r>
      <w:r w:rsidR="00FF1729">
        <w:rPr>
          <w:rFonts w:ascii="Tahoma" w:hAnsi="Tahoma" w:cs="Tahoma"/>
          <w:sz w:val="24"/>
          <w:szCs w:val="24"/>
        </w:rPr>
        <w:br/>
      </w:r>
      <w:r w:rsidR="00FF1729">
        <w:rPr>
          <w:rFonts w:ascii="Tahoma" w:hAnsi="Tahoma" w:cs="Tahoma"/>
          <w:sz w:val="24"/>
          <w:szCs w:val="24"/>
        </w:rPr>
        <w:br/>
      </w:r>
      <w:r w:rsidR="00FF1729" w:rsidRPr="00F57F6F">
        <w:rPr>
          <w:rFonts w:ascii="Tahoma" w:hAnsi="Tahoma" w:cs="Tahoma"/>
          <w:b/>
          <w:sz w:val="22"/>
          <w:szCs w:val="24"/>
        </w:rPr>
        <w:t>Note:</w:t>
      </w:r>
      <w:r w:rsidR="00FF1729" w:rsidRPr="00F57F6F">
        <w:rPr>
          <w:rFonts w:ascii="Tahoma" w:hAnsi="Tahoma" w:cs="Tahoma"/>
          <w:sz w:val="22"/>
          <w:szCs w:val="24"/>
        </w:rPr>
        <w:t xml:space="preserve">  I inadvertantly gave an incorrect signature for move constructor and move assignment in the C++11 design note, using const argument.  The argument should </w:t>
      </w:r>
      <w:r w:rsidR="00FF1729" w:rsidRPr="00F57F6F">
        <w:rPr>
          <w:rFonts w:ascii="Tahoma" w:hAnsi="Tahoma" w:cs="Tahoma"/>
          <w:b/>
          <w:sz w:val="22"/>
          <w:szCs w:val="24"/>
        </w:rPr>
        <w:t>NOT</w:t>
      </w:r>
      <w:r w:rsidR="00FF1729" w:rsidRPr="00F57F6F">
        <w:rPr>
          <w:rFonts w:ascii="Tahoma" w:hAnsi="Tahoma" w:cs="Tahoma"/>
          <w:sz w:val="22"/>
          <w:szCs w:val="24"/>
        </w:rPr>
        <w:t xml:space="preserve"> be </w:t>
      </w:r>
      <w:r w:rsidR="00FF1729" w:rsidRPr="00F57F6F">
        <w:rPr>
          <w:rFonts w:ascii="Tahoma" w:hAnsi="Tahoma" w:cs="Tahoma"/>
          <w:b/>
          <w:sz w:val="22"/>
          <w:szCs w:val="24"/>
        </w:rPr>
        <w:t>const</w:t>
      </w:r>
      <w:r w:rsidR="00FF1729" w:rsidRPr="00F57F6F">
        <w:rPr>
          <w:rFonts w:ascii="Tahoma" w:hAnsi="Tahoma" w:cs="Tahoma"/>
          <w:sz w:val="22"/>
          <w:szCs w:val="24"/>
        </w:rPr>
        <w:t>.  If you repeated that error I marked it as incorrect but did not deduct points for that.</w:t>
      </w:r>
      <w:r w:rsidR="0090773E" w:rsidRPr="00F57F6F">
        <w:rPr>
          <w:rFonts w:ascii="Tahoma" w:hAnsi="Tahoma" w:cs="Tahoma"/>
          <w:sz w:val="22"/>
          <w:szCs w:val="24"/>
        </w:rPr>
        <w:br/>
      </w:r>
      <w:r w:rsidR="00F57F6F">
        <w:rPr>
          <w:rFonts w:ascii="Tahoma" w:hAnsi="Tahoma" w:cs="Tahoma"/>
          <w:sz w:val="22"/>
          <w:szCs w:val="24"/>
        </w:rPr>
        <w:br/>
      </w:r>
      <w:r w:rsidR="00F57F6F" w:rsidRPr="00F57F6F">
        <w:rPr>
          <w:rFonts w:ascii="Tahoma" w:hAnsi="Tahoma" w:cs="Tahoma"/>
          <w:b/>
          <w:sz w:val="24"/>
          <w:szCs w:val="24"/>
        </w:rPr>
        <w:t>Note:</w:t>
      </w:r>
      <w:r w:rsidR="00F57F6F" w:rsidRPr="00F57F6F">
        <w:rPr>
          <w:rFonts w:ascii="Tahoma" w:hAnsi="Tahoma" w:cs="Tahoma"/>
          <w:sz w:val="24"/>
          <w:szCs w:val="24"/>
        </w:rPr>
        <w:t xml:space="preserve"> A move constructor </w:t>
      </w:r>
      <w:r w:rsidR="00F57F6F">
        <w:rPr>
          <w:rFonts w:ascii="Tahoma" w:hAnsi="Tahoma" w:cs="Tahoma"/>
          <w:sz w:val="24"/>
          <w:szCs w:val="24"/>
        </w:rPr>
        <w:t xml:space="preserve">usually </w:t>
      </w:r>
      <w:r w:rsidR="00F57F6F" w:rsidRPr="00F57F6F">
        <w:rPr>
          <w:rFonts w:ascii="Tahoma" w:hAnsi="Tahoma" w:cs="Tahoma"/>
          <w:sz w:val="24"/>
          <w:szCs w:val="24"/>
        </w:rPr>
        <w:t>does not move data, it moves pointers to data.</w:t>
      </w:r>
      <w:r w:rsidR="00F57F6F" w:rsidRPr="00F57F6F">
        <w:rPr>
          <w:rFonts w:ascii="Tahoma" w:hAnsi="Tahoma" w:cs="Tahoma"/>
          <w:sz w:val="24"/>
          <w:szCs w:val="24"/>
        </w:rPr>
        <w:br/>
      </w:r>
      <w:r w:rsidR="0090773E" w:rsidRPr="00F57F6F">
        <w:rPr>
          <w:rFonts w:ascii="Tahoma" w:hAnsi="Tahoma" w:cs="Tahoma"/>
          <w:sz w:val="22"/>
          <w:szCs w:val="24"/>
        </w:rPr>
        <w:br/>
        <w:t>It is appropriate to supply a move constructor</w:t>
      </w:r>
      <w:r w:rsidR="00C71C80" w:rsidRPr="00F57F6F">
        <w:rPr>
          <w:rFonts w:ascii="Tahoma" w:hAnsi="Tahoma" w:cs="Tahoma"/>
          <w:sz w:val="22"/>
          <w:szCs w:val="24"/>
        </w:rPr>
        <w:t xml:space="preserve">, </w:t>
      </w:r>
      <w:r w:rsidR="00A206B9" w:rsidRPr="00F57F6F">
        <w:rPr>
          <w:rFonts w:ascii="Tahoma" w:hAnsi="Tahoma" w:cs="Tahoma"/>
          <w:sz w:val="22"/>
          <w:szCs w:val="24"/>
        </w:rPr>
        <w:t>X</w:t>
      </w:r>
      <w:r w:rsidR="00C71C80" w:rsidRPr="00F57F6F">
        <w:rPr>
          <w:rFonts w:ascii="Tahoma" w:hAnsi="Tahoma" w:cs="Tahoma"/>
          <w:sz w:val="22"/>
          <w:szCs w:val="24"/>
        </w:rPr>
        <w:t>::</w:t>
      </w:r>
      <w:r w:rsidR="00A206B9" w:rsidRPr="00F57F6F">
        <w:rPr>
          <w:rFonts w:ascii="Tahoma" w:hAnsi="Tahoma" w:cs="Tahoma"/>
          <w:sz w:val="22"/>
          <w:szCs w:val="24"/>
        </w:rPr>
        <w:t>X(X&amp;&amp; x</w:t>
      </w:r>
      <w:r w:rsidR="00C71C80" w:rsidRPr="00F57F6F">
        <w:rPr>
          <w:rFonts w:ascii="Tahoma" w:hAnsi="Tahoma" w:cs="Tahoma"/>
          <w:sz w:val="22"/>
          <w:szCs w:val="24"/>
        </w:rPr>
        <w:t>),</w:t>
      </w:r>
      <w:r w:rsidR="00E23CFE" w:rsidRPr="00F57F6F">
        <w:rPr>
          <w:rFonts w:ascii="Tahoma" w:hAnsi="Tahoma" w:cs="Tahoma"/>
          <w:sz w:val="22"/>
          <w:szCs w:val="24"/>
        </w:rPr>
        <w:t xml:space="preserve"> when any</w:t>
      </w:r>
      <w:r w:rsidR="0090773E" w:rsidRPr="00F57F6F">
        <w:rPr>
          <w:rFonts w:ascii="Tahoma" w:hAnsi="Tahoma" w:cs="Tahoma"/>
          <w:sz w:val="22"/>
          <w:szCs w:val="24"/>
        </w:rPr>
        <w:t xml:space="preserve"> of the following are true:</w:t>
      </w:r>
    </w:p>
    <w:p w:rsidR="0090773E" w:rsidRPr="00F57F6F" w:rsidRDefault="0090773E" w:rsidP="0090773E">
      <w:pPr>
        <w:pStyle w:val="ListParagraph"/>
        <w:rPr>
          <w:rFonts w:ascii="Tahoma" w:hAnsi="Tahoma" w:cs="Tahoma"/>
          <w:sz w:val="22"/>
          <w:szCs w:val="24"/>
        </w:rPr>
      </w:pPr>
    </w:p>
    <w:p w:rsidR="00AF1B09" w:rsidRPr="00F57F6F" w:rsidRDefault="0090773E" w:rsidP="00C71C80">
      <w:pPr>
        <w:numPr>
          <w:ilvl w:val="1"/>
          <w:numId w:val="22"/>
        </w:numPr>
        <w:autoSpaceDE w:val="0"/>
        <w:autoSpaceDN w:val="0"/>
        <w:adjustRightInd w:val="0"/>
        <w:rPr>
          <w:rFonts w:ascii="Tahoma" w:hAnsi="Tahoma" w:cs="Tahoma"/>
          <w:sz w:val="10"/>
          <w:szCs w:val="24"/>
        </w:rPr>
      </w:pPr>
      <w:r w:rsidRPr="00F57F6F">
        <w:rPr>
          <w:rFonts w:ascii="Tahoma" w:hAnsi="Tahoma" w:cs="Tahoma"/>
          <w:sz w:val="22"/>
          <w:szCs w:val="24"/>
        </w:rPr>
        <w:t>Instances of the class hold pointer(s) to reso</w:t>
      </w:r>
      <w:r w:rsidR="00B10853" w:rsidRPr="00F57F6F">
        <w:rPr>
          <w:rFonts w:ascii="Tahoma" w:hAnsi="Tahoma" w:cs="Tahoma"/>
          <w:sz w:val="22"/>
          <w:szCs w:val="24"/>
        </w:rPr>
        <w:t>urces stored on the native heap and c</w:t>
      </w:r>
      <w:r w:rsidRPr="00F57F6F">
        <w:rPr>
          <w:rFonts w:ascii="Tahoma" w:hAnsi="Tahoma" w:cs="Tahoma"/>
          <w:sz w:val="22"/>
          <w:szCs w:val="24"/>
        </w:rPr>
        <w:t>opying pointers to the resources is significantly cheaper than copying the resourc</w:t>
      </w:r>
      <w:r w:rsidR="00B10853" w:rsidRPr="00F57F6F">
        <w:rPr>
          <w:rFonts w:ascii="Tahoma" w:hAnsi="Tahoma" w:cs="Tahoma"/>
          <w:sz w:val="22"/>
          <w:szCs w:val="24"/>
        </w:rPr>
        <w:t>es.</w:t>
      </w:r>
      <w:r w:rsidR="00701341" w:rsidRPr="00F57F6F">
        <w:rPr>
          <w:rFonts w:ascii="Tahoma" w:hAnsi="Tahoma" w:cs="Tahoma"/>
          <w:sz w:val="22"/>
          <w:szCs w:val="24"/>
        </w:rPr>
        <w:t xml:space="preserve">  A move constructor </w:t>
      </w:r>
      <w:r w:rsidR="00AF1B09" w:rsidRPr="00F57F6F">
        <w:rPr>
          <w:rFonts w:ascii="Tahoma" w:hAnsi="Tahoma" w:cs="Tahoma"/>
          <w:sz w:val="22"/>
          <w:szCs w:val="24"/>
        </w:rPr>
        <w:t xml:space="preserve">creates the new instance then </w:t>
      </w:r>
      <w:r w:rsidR="00701341" w:rsidRPr="00F57F6F">
        <w:rPr>
          <w:rFonts w:ascii="Tahoma" w:hAnsi="Tahoma" w:cs="Tahoma"/>
          <w:sz w:val="22"/>
          <w:szCs w:val="24"/>
        </w:rPr>
        <w:t>copies the pointer(s) held by the source instance to it’s own pointer(s).  It then sets the source pointer(s) to nullptr</w:t>
      </w:r>
      <w:r w:rsidR="00AF1B09" w:rsidRPr="00F57F6F">
        <w:rPr>
          <w:rFonts w:ascii="Tahoma" w:hAnsi="Tahoma" w:cs="Tahoma"/>
          <w:sz w:val="22"/>
          <w:szCs w:val="24"/>
        </w:rPr>
        <w:t>.</w:t>
      </w:r>
      <w:r w:rsidR="00AF1B09" w:rsidRPr="00F57F6F">
        <w:rPr>
          <w:rFonts w:ascii="Tahoma" w:hAnsi="Tahoma" w:cs="Tahoma"/>
          <w:sz w:val="22"/>
          <w:szCs w:val="24"/>
        </w:rPr>
        <w:br/>
      </w:r>
    </w:p>
    <w:p w:rsidR="0090773E" w:rsidRPr="00F57F6F" w:rsidRDefault="00AF1B09" w:rsidP="00AF1B09">
      <w:pPr>
        <w:autoSpaceDE w:val="0"/>
        <w:autoSpaceDN w:val="0"/>
        <w:adjustRightInd w:val="0"/>
        <w:ind w:left="1080"/>
        <w:rPr>
          <w:rFonts w:ascii="Tahoma" w:hAnsi="Tahoma" w:cs="Tahoma"/>
          <w:sz w:val="10"/>
          <w:szCs w:val="24"/>
        </w:rPr>
      </w:pPr>
      <w:r w:rsidRPr="00F57F6F">
        <w:rPr>
          <w:rFonts w:ascii="Tahoma" w:hAnsi="Tahoma" w:cs="Tahoma"/>
          <w:sz w:val="22"/>
          <w:szCs w:val="24"/>
        </w:rPr>
        <w:t xml:space="preserve">For </w:t>
      </w:r>
      <w:r w:rsidR="00701341" w:rsidRPr="00F57F6F">
        <w:rPr>
          <w:rFonts w:ascii="Tahoma" w:hAnsi="Tahoma" w:cs="Tahoma"/>
          <w:sz w:val="22"/>
          <w:szCs w:val="24"/>
        </w:rPr>
        <w:t>STL cont</w:t>
      </w:r>
      <w:r w:rsidRPr="00F57F6F">
        <w:rPr>
          <w:rFonts w:ascii="Tahoma" w:hAnsi="Tahoma" w:cs="Tahoma"/>
          <w:sz w:val="22"/>
          <w:szCs w:val="24"/>
        </w:rPr>
        <w:t>ainers the move</w:t>
      </w:r>
      <w:r w:rsidR="00701341" w:rsidRPr="00F57F6F">
        <w:rPr>
          <w:rFonts w:ascii="Tahoma" w:hAnsi="Tahoma" w:cs="Tahoma"/>
          <w:sz w:val="22"/>
          <w:szCs w:val="24"/>
        </w:rPr>
        <w:t xml:space="preserve"> swaps the container’s resourc</w:t>
      </w:r>
      <w:r w:rsidRPr="00F57F6F">
        <w:rPr>
          <w:rFonts w:ascii="Tahoma" w:hAnsi="Tahoma" w:cs="Tahoma"/>
          <w:sz w:val="22"/>
          <w:szCs w:val="24"/>
        </w:rPr>
        <w:t>e pointers and clears the source</w:t>
      </w:r>
      <w:r w:rsidR="00701341" w:rsidRPr="00F57F6F">
        <w:rPr>
          <w:rFonts w:ascii="Tahoma" w:hAnsi="Tahoma" w:cs="Tahoma"/>
          <w:sz w:val="22"/>
          <w:szCs w:val="24"/>
        </w:rPr>
        <w:t>, so we have essentially transferred ownership of the containter’s state</w:t>
      </w:r>
      <w:r w:rsidRPr="00F57F6F">
        <w:rPr>
          <w:rFonts w:ascii="Tahoma" w:hAnsi="Tahoma" w:cs="Tahoma"/>
          <w:sz w:val="22"/>
          <w:szCs w:val="24"/>
        </w:rPr>
        <w:t>.</w:t>
      </w:r>
      <w:r w:rsidRPr="00F57F6F">
        <w:rPr>
          <w:rFonts w:ascii="Tahoma" w:hAnsi="Tahoma" w:cs="Tahoma"/>
          <w:sz w:val="22"/>
          <w:szCs w:val="24"/>
        </w:rPr>
        <w:br/>
      </w:r>
    </w:p>
    <w:p w:rsidR="00701341" w:rsidRPr="00F57F6F" w:rsidRDefault="00701341" w:rsidP="00701341">
      <w:pPr>
        <w:numPr>
          <w:ilvl w:val="1"/>
          <w:numId w:val="22"/>
        </w:numPr>
        <w:autoSpaceDE w:val="0"/>
        <w:autoSpaceDN w:val="0"/>
        <w:adjustRightInd w:val="0"/>
        <w:rPr>
          <w:rFonts w:ascii="Tahoma" w:hAnsi="Tahoma" w:cs="Tahoma"/>
          <w:sz w:val="10"/>
          <w:szCs w:val="24"/>
        </w:rPr>
      </w:pPr>
      <w:r w:rsidRPr="00F57F6F">
        <w:rPr>
          <w:rFonts w:ascii="Tahoma" w:hAnsi="Tahoma" w:cs="Tahoma"/>
          <w:sz w:val="22"/>
          <w:szCs w:val="24"/>
        </w:rPr>
        <w:t>The class holds bases and members all of which are moveable.</w:t>
      </w:r>
      <w:r w:rsidR="005849EC">
        <w:rPr>
          <w:rFonts w:ascii="Tahoma" w:hAnsi="Tahoma" w:cs="Tahoma"/>
          <w:sz w:val="22"/>
          <w:szCs w:val="24"/>
        </w:rPr>
        <w:t xml:space="preserve">  The move constructor needs to use std::move(…) in the initializer sequences for bases and members.</w:t>
      </w:r>
      <w:r w:rsidR="00AF1B09" w:rsidRPr="00F57F6F">
        <w:rPr>
          <w:rFonts w:ascii="Tahoma" w:hAnsi="Tahoma" w:cs="Tahoma"/>
          <w:sz w:val="22"/>
          <w:szCs w:val="24"/>
        </w:rPr>
        <w:br/>
      </w:r>
      <w:r w:rsidRPr="00F57F6F">
        <w:rPr>
          <w:rFonts w:ascii="Tahoma" w:hAnsi="Tahoma" w:cs="Tahoma"/>
          <w:sz w:val="10"/>
          <w:szCs w:val="24"/>
        </w:rPr>
        <w:t xml:space="preserve"> </w:t>
      </w:r>
    </w:p>
    <w:p w:rsidR="00B10853" w:rsidRPr="00F57F6F" w:rsidRDefault="00B10853" w:rsidP="00A206B9">
      <w:pPr>
        <w:numPr>
          <w:ilvl w:val="1"/>
          <w:numId w:val="22"/>
        </w:numPr>
        <w:autoSpaceDE w:val="0"/>
        <w:autoSpaceDN w:val="0"/>
        <w:adjustRightInd w:val="0"/>
        <w:rPr>
          <w:rFonts w:ascii="Tahoma" w:hAnsi="Tahoma" w:cs="Tahoma"/>
          <w:sz w:val="10"/>
          <w:szCs w:val="24"/>
        </w:rPr>
      </w:pPr>
      <w:r w:rsidRPr="00F57F6F">
        <w:rPr>
          <w:rFonts w:ascii="Tahoma" w:hAnsi="Tahoma" w:cs="Tahoma"/>
          <w:sz w:val="22"/>
          <w:szCs w:val="24"/>
        </w:rPr>
        <w:t>Class resources can be moved but not copied, as is the case for std::unique_ptr&lt;T&gt;</w:t>
      </w:r>
      <w:r w:rsidR="00701341" w:rsidRPr="00F57F6F">
        <w:rPr>
          <w:rFonts w:ascii="Tahoma" w:hAnsi="Tahoma" w:cs="Tahoma"/>
          <w:sz w:val="22"/>
          <w:szCs w:val="24"/>
        </w:rPr>
        <w:t>.</w:t>
      </w:r>
      <w:r w:rsidR="00AF1B09" w:rsidRPr="00F57F6F">
        <w:rPr>
          <w:rFonts w:ascii="Tahoma" w:hAnsi="Tahoma" w:cs="Tahoma"/>
          <w:sz w:val="22"/>
          <w:szCs w:val="24"/>
        </w:rPr>
        <w:br/>
      </w:r>
    </w:p>
    <w:p w:rsidR="00575973" w:rsidRPr="00F57F6F" w:rsidRDefault="00AF1B09" w:rsidP="00A206B9">
      <w:pPr>
        <w:numPr>
          <w:ilvl w:val="1"/>
          <w:numId w:val="22"/>
        </w:numPr>
        <w:autoSpaceDE w:val="0"/>
        <w:autoSpaceDN w:val="0"/>
        <w:adjustRightInd w:val="0"/>
        <w:rPr>
          <w:rFonts w:ascii="Tahoma" w:hAnsi="Tahoma" w:cs="Tahoma"/>
          <w:sz w:val="22"/>
          <w:szCs w:val="24"/>
        </w:rPr>
      </w:pPr>
      <w:r w:rsidRPr="00F57F6F">
        <w:rPr>
          <w:rFonts w:ascii="Tahoma" w:hAnsi="Tahoma" w:cs="Tahoma"/>
          <w:sz w:val="22"/>
          <w:szCs w:val="24"/>
        </w:rPr>
        <w:t>F</w:t>
      </w:r>
      <w:r w:rsidR="00575973" w:rsidRPr="00F57F6F">
        <w:rPr>
          <w:rFonts w:ascii="Tahoma" w:hAnsi="Tahoma" w:cs="Tahoma"/>
          <w:sz w:val="22"/>
          <w:szCs w:val="24"/>
        </w:rPr>
        <w:t>or classes that hold unique owner</w:t>
      </w:r>
      <w:r w:rsidRPr="00F57F6F">
        <w:rPr>
          <w:rFonts w:ascii="Tahoma" w:hAnsi="Tahoma" w:cs="Tahoma"/>
          <w:sz w:val="22"/>
          <w:szCs w:val="24"/>
        </w:rPr>
        <w:t>ship to some resource where</w:t>
      </w:r>
      <w:r w:rsidR="00701341" w:rsidRPr="00F57F6F">
        <w:rPr>
          <w:rFonts w:ascii="Tahoma" w:hAnsi="Tahoma" w:cs="Tahoma"/>
          <w:sz w:val="22"/>
          <w:szCs w:val="24"/>
        </w:rPr>
        <w:t xml:space="preserve"> we</w:t>
      </w:r>
      <w:r w:rsidRPr="00F57F6F">
        <w:rPr>
          <w:rFonts w:ascii="Tahoma" w:hAnsi="Tahoma" w:cs="Tahoma"/>
          <w:sz w:val="22"/>
          <w:szCs w:val="24"/>
        </w:rPr>
        <w:t xml:space="preserve"> may need</w:t>
      </w:r>
      <w:r w:rsidR="00575973" w:rsidRPr="00F57F6F">
        <w:rPr>
          <w:rFonts w:ascii="Tahoma" w:hAnsi="Tahoma" w:cs="Tahoma"/>
          <w:sz w:val="22"/>
          <w:szCs w:val="24"/>
        </w:rPr>
        <w:t xml:space="preserve"> to transfer ownership.  A socket class is an example of such a case (we’ll discuss that when we talk about sockets).</w:t>
      </w:r>
      <w:r w:rsidR="00F57F6F">
        <w:rPr>
          <w:rFonts w:ascii="Tahoma" w:hAnsi="Tahoma" w:cs="Tahoma"/>
          <w:sz w:val="22"/>
          <w:szCs w:val="24"/>
        </w:rPr>
        <w:t xml:space="preserve">  In this case 4 bytes of data are copied.  No pointers are involved.</w:t>
      </w:r>
    </w:p>
    <w:p w:rsidR="00EB1BC9" w:rsidRDefault="00B10853" w:rsidP="0090773E">
      <w:pPr>
        <w:autoSpaceDE w:val="0"/>
        <w:autoSpaceDN w:val="0"/>
        <w:adjustRightInd w:val="0"/>
        <w:ind w:firstLine="360"/>
        <w:rPr>
          <w:rFonts w:ascii="Tahoma" w:hAnsi="Tahoma" w:cs="Tahoma"/>
          <w:sz w:val="24"/>
          <w:szCs w:val="24"/>
        </w:rPr>
      </w:pPr>
      <w:r w:rsidRPr="00F57F6F">
        <w:rPr>
          <w:rFonts w:ascii="Tahoma" w:hAnsi="Tahoma" w:cs="Tahoma"/>
          <w:sz w:val="22"/>
          <w:szCs w:val="24"/>
        </w:rPr>
        <w:br/>
        <w:t xml:space="preserve">     For the case d., above, </w:t>
      </w:r>
      <w:r w:rsidR="001F6F6C" w:rsidRPr="00F57F6F">
        <w:rPr>
          <w:rFonts w:ascii="Tahoma" w:hAnsi="Tahoma" w:cs="Tahoma"/>
          <w:sz w:val="22"/>
          <w:szCs w:val="24"/>
        </w:rPr>
        <w:t>the move constructor may copy the resourc</w:t>
      </w:r>
      <w:r w:rsidR="00701341" w:rsidRPr="00F57F6F">
        <w:rPr>
          <w:rFonts w:ascii="Tahoma" w:hAnsi="Tahoma" w:cs="Tahoma"/>
          <w:sz w:val="22"/>
          <w:szCs w:val="24"/>
        </w:rPr>
        <w:t xml:space="preserve">e </w:t>
      </w:r>
      <w:r w:rsidR="001F6F6C" w:rsidRPr="00F57F6F">
        <w:rPr>
          <w:rFonts w:ascii="Tahoma" w:hAnsi="Tahoma" w:cs="Tahoma"/>
          <w:sz w:val="22"/>
          <w:szCs w:val="24"/>
        </w:rPr>
        <w:t xml:space="preserve">composed by </w:t>
      </w:r>
      <w:r w:rsidR="001F6F6C" w:rsidRPr="00F57F6F">
        <w:rPr>
          <w:rFonts w:ascii="Tahoma" w:hAnsi="Tahoma" w:cs="Tahoma"/>
          <w:sz w:val="22"/>
          <w:szCs w:val="24"/>
        </w:rPr>
        <w:br/>
        <w:t xml:space="preserve">     the source and supply a value for the source signifying invalid, INVALID_SOCKET </w:t>
      </w:r>
      <w:r w:rsidR="001F6F6C" w:rsidRPr="00F57F6F">
        <w:rPr>
          <w:rFonts w:ascii="Tahoma" w:hAnsi="Tahoma" w:cs="Tahoma"/>
          <w:sz w:val="22"/>
          <w:szCs w:val="24"/>
        </w:rPr>
        <w:br/>
        <w:t xml:space="preserve">     for example.</w:t>
      </w:r>
      <w:r w:rsidR="00575973" w:rsidRPr="00F57F6F">
        <w:rPr>
          <w:rFonts w:ascii="Tahoma" w:hAnsi="Tahoma" w:cs="Tahoma"/>
          <w:sz w:val="22"/>
          <w:szCs w:val="24"/>
        </w:rPr>
        <w:br/>
      </w:r>
      <w:r w:rsidR="00575973" w:rsidRPr="00F57F6F">
        <w:rPr>
          <w:rFonts w:ascii="Tahoma" w:hAnsi="Tahoma" w:cs="Tahoma"/>
          <w:sz w:val="22"/>
          <w:szCs w:val="24"/>
        </w:rPr>
        <w:br/>
        <w:t xml:space="preserve">     Move constructors are called when passing an rvalue (temporary) by value or when </w:t>
      </w:r>
      <w:r w:rsidR="00575973" w:rsidRPr="00F57F6F">
        <w:rPr>
          <w:rFonts w:ascii="Tahoma" w:hAnsi="Tahoma" w:cs="Tahoma"/>
          <w:sz w:val="22"/>
          <w:szCs w:val="24"/>
        </w:rPr>
        <w:br/>
        <w:t xml:space="preserve">     we use the std::move(…) to cast an lvalue to an rvalue, telling the compiler we </w:t>
      </w:r>
      <w:r w:rsidR="00575973" w:rsidRPr="00F57F6F">
        <w:rPr>
          <w:rFonts w:ascii="Tahoma" w:hAnsi="Tahoma" w:cs="Tahoma"/>
          <w:sz w:val="22"/>
          <w:szCs w:val="24"/>
        </w:rPr>
        <w:br/>
        <w:t xml:space="preserve">     won’t use the source object again.</w:t>
      </w:r>
      <w:r w:rsidR="00831679" w:rsidRPr="00F57F6F">
        <w:rPr>
          <w:rFonts w:ascii="Tahoma" w:hAnsi="Tahoma" w:cs="Tahoma"/>
          <w:sz w:val="22"/>
          <w:szCs w:val="24"/>
        </w:rPr>
        <w:br/>
      </w:r>
      <w:r w:rsidR="00831679" w:rsidRPr="00F57F6F">
        <w:rPr>
          <w:rFonts w:ascii="Tahoma" w:hAnsi="Tahoma" w:cs="Tahoma"/>
          <w:sz w:val="22"/>
          <w:szCs w:val="24"/>
        </w:rPr>
        <w:br/>
        <w:t xml:space="preserve">     If copying presents no performance issues and transfer of ownership is not needed</w:t>
      </w:r>
      <w:r w:rsidR="00831679" w:rsidRPr="00F57F6F">
        <w:rPr>
          <w:rFonts w:ascii="Tahoma" w:hAnsi="Tahoma" w:cs="Tahoma"/>
          <w:sz w:val="22"/>
          <w:szCs w:val="24"/>
        </w:rPr>
        <w:br/>
        <w:t xml:space="preserve">     then we don’t need and should not provide move operations.</w:t>
      </w:r>
      <w:r w:rsidR="0090773E" w:rsidRPr="00F57F6F">
        <w:rPr>
          <w:rFonts w:ascii="Tahoma" w:hAnsi="Tahoma" w:cs="Tahoma"/>
          <w:sz w:val="22"/>
          <w:szCs w:val="24"/>
        </w:rPr>
        <w:br/>
      </w:r>
      <w:r w:rsidR="002A15BC" w:rsidRPr="00F57F6F">
        <w:rPr>
          <w:rFonts w:ascii="Tahoma" w:hAnsi="Tahoma" w:cs="Tahoma"/>
          <w:sz w:val="22"/>
          <w:szCs w:val="24"/>
        </w:rPr>
        <w:br/>
      </w:r>
    </w:p>
    <w:p w:rsidR="00EB1BC9" w:rsidRDefault="006A6A47" w:rsidP="004952AE">
      <w:pPr>
        <w:numPr>
          <w:ilvl w:val="0"/>
          <w:numId w:val="22"/>
        </w:numPr>
        <w:autoSpaceDE w:val="0"/>
        <w:autoSpaceDN w:val="0"/>
        <w:adjustRightInd w:val="0"/>
        <w:rPr>
          <w:rFonts w:ascii="Tahoma" w:hAnsi="Tahoma" w:cs="Tahoma"/>
          <w:sz w:val="24"/>
          <w:szCs w:val="24"/>
        </w:rPr>
      </w:pPr>
      <w:r>
        <w:rPr>
          <w:rFonts w:ascii="Tahoma" w:hAnsi="Tahoma" w:cs="Tahoma"/>
          <w:sz w:val="24"/>
          <w:szCs w:val="24"/>
        </w:rPr>
        <w:br w:type="page"/>
      </w:r>
      <w:r w:rsidR="001B2888">
        <w:rPr>
          <w:rFonts w:ascii="Tahoma" w:hAnsi="Tahoma" w:cs="Tahoma"/>
          <w:sz w:val="24"/>
          <w:szCs w:val="24"/>
        </w:rPr>
        <w:lastRenderedPageBreak/>
        <w:t xml:space="preserve">Why would you use an interface and object factory in one of your designs?  What benefits do you gain by doing that?  </w:t>
      </w:r>
      <w:r w:rsidR="00A51EE6" w:rsidRPr="00EB1BC9">
        <w:rPr>
          <w:rFonts w:ascii="Tahoma" w:hAnsi="Tahoma" w:cs="Tahoma"/>
          <w:sz w:val="24"/>
          <w:szCs w:val="24"/>
        </w:rPr>
        <w:br/>
      </w:r>
      <w:r w:rsidR="00AA1DBB" w:rsidRPr="00EB1BC9">
        <w:rPr>
          <w:rFonts w:ascii="Tahoma" w:hAnsi="Tahoma" w:cs="Tahoma"/>
          <w:sz w:val="24"/>
          <w:szCs w:val="24"/>
        </w:rPr>
        <w:br/>
        <w:t>Answer:</w:t>
      </w:r>
      <w:r w:rsidR="00E752A5">
        <w:rPr>
          <w:rFonts w:ascii="Tahoma" w:hAnsi="Tahoma" w:cs="Tahoma"/>
          <w:sz w:val="24"/>
          <w:szCs w:val="24"/>
        </w:rPr>
        <w:t xml:space="preserve"> </w:t>
      </w:r>
      <w:r w:rsidR="00E752A5">
        <w:rPr>
          <w:rFonts w:ascii="Tahoma" w:hAnsi="Tahoma" w:cs="Tahoma"/>
          <w:sz w:val="24"/>
          <w:szCs w:val="24"/>
        </w:rPr>
        <w:br/>
        <w:t>(Your grade for this question is determined in large part by how clearly and completely you explain the benefits and how they are achieved.)</w:t>
      </w:r>
      <w:r w:rsidR="006A5D94">
        <w:rPr>
          <w:rFonts w:ascii="Tahoma" w:hAnsi="Tahoma" w:cs="Tahoma"/>
          <w:sz w:val="24"/>
          <w:szCs w:val="24"/>
        </w:rPr>
        <w:br/>
      </w:r>
      <w:r w:rsidR="006A5D94">
        <w:rPr>
          <w:rFonts w:ascii="Tahoma" w:hAnsi="Tahoma" w:cs="Tahoma"/>
          <w:sz w:val="24"/>
          <w:szCs w:val="24"/>
        </w:rPr>
        <w:br/>
      </w:r>
      <w:r w:rsidR="00D7738B">
        <w:rPr>
          <w:rFonts w:ascii="Tahoma" w:hAnsi="Tahoma" w:cs="Tahoma"/>
          <w:sz w:val="24"/>
          <w:szCs w:val="24"/>
        </w:rPr>
        <w:t>A component is software that provides an interface</w:t>
      </w:r>
      <w:r w:rsidR="00FF29E4">
        <w:rPr>
          <w:rStyle w:val="FootnoteReference"/>
          <w:rFonts w:ascii="Tahoma" w:hAnsi="Tahoma" w:cs="Tahoma"/>
          <w:sz w:val="24"/>
          <w:szCs w:val="24"/>
        </w:rPr>
        <w:footnoteReference w:id="1"/>
      </w:r>
      <w:r w:rsidR="00D7738B">
        <w:rPr>
          <w:rFonts w:ascii="Tahoma" w:hAnsi="Tahoma" w:cs="Tahoma"/>
          <w:sz w:val="24"/>
          <w:szCs w:val="24"/>
        </w:rPr>
        <w:t xml:space="preserve"> and object factory</w:t>
      </w:r>
      <w:r w:rsidR="00FF29E4">
        <w:rPr>
          <w:rStyle w:val="FootnoteReference"/>
          <w:rFonts w:ascii="Tahoma" w:hAnsi="Tahoma" w:cs="Tahoma"/>
          <w:sz w:val="24"/>
          <w:szCs w:val="24"/>
        </w:rPr>
        <w:footnoteReference w:id="2"/>
      </w:r>
      <w:r w:rsidR="00D7738B">
        <w:rPr>
          <w:rFonts w:ascii="Tahoma" w:hAnsi="Tahoma" w:cs="Tahoma"/>
          <w:sz w:val="24"/>
          <w:szCs w:val="24"/>
        </w:rPr>
        <w:t xml:space="preserve"> for all client access.  We try to build our components as independent entities that can be combined with other components to build complex software systems.</w:t>
      </w:r>
      <w:r w:rsidR="00D7738B">
        <w:rPr>
          <w:rFonts w:ascii="Tahoma" w:hAnsi="Tahoma" w:cs="Tahoma"/>
          <w:sz w:val="24"/>
          <w:szCs w:val="24"/>
        </w:rPr>
        <w:br/>
      </w:r>
      <w:r w:rsidR="00D7738B">
        <w:rPr>
          <w:rFonts w:ascii="Tahoma" w:hAnsi="Tahoma" w:cs="Tahoma"/>
          <w:sz w:val="24"/>
          <w:szCs w:val="24"/>
        </w:rPr>
        <w:br/>
      </w:r>
      <w:r w:rsidR="006A5D94">
        <w:rPr>
          <w:rFonts w:ascii="Tahoma" w:hAnsi="Tahoma" w:cs="Tahoma"/>
          <w:sz w:val="24"/>
          <w:szCs w:val="24"/>
        </w:rPr>
        <w:t xml:space="preserve">When a client uses an interface pointer, bound to some object that implements the interface, the invocation signature depends on the interface, not on the names of concrete types used by the </w:t>
      </w:r>
      <w:r w:rsidR="005849EC">
        <w:rPr>
          <w:rFonts w:ascii="Tahoma" w:hAnsi="Tahoma" w:cs="Tahoma"/>
          <w:sz w:val="24"/>
          <w:szCs w:val="24"/>
        </w:rPr>
        <w:t>implementer</w:t>
      </w:r>
      <w:r w:rsidR="006A5D94">
        <w:rPr>
          <w:rFonts w:ascii="Tahoma" w:hAnsi="Tahoma" w:cs="Tahoma"/>
          <w:sz w:val="24"/>
          <w:szCs w:val="24"/>
        </w:rPr>
        <w:t xml:space="preserve">.  </w:t>
      </w:r>
      <w:r w:rsidR="006A5D94">
        <w:rPr>
          <w:rFonts w:ascii="Tahoma" w:hAnsi="Tahoma" w:cs="Tahoma"/>
          <w:sz w:val="24"/>
          <w:szCs w:val="24"/>
        </w:rPr>
        <w:br/>
      </w:r>
      <w:r w:rsidR="006A5D94">
        <w:rPr>
          <w:rFonts w:ascii="Tahoma" w:hAnsi="Tahoma" w:cs="Tahoma"/>
          <w:sz w:val="24"/>
          <w:szCs w:val="24"/>
        </w:rPr>
        <w:br/>
        <w:t xml:space="preserve">The separation of client from the interface </w:t>
      </w:r>
      <w:r w:rsidR="005849EC">
        <w:rPr>
          <w:rFonts w:ascii="Tahoma" w:hAnsi="Tahoma" w:cs="Tahoma"/>
          <w:sz w:val="24"/>
          <w:szCs w:val="24"/>
        </w:rPr>
        <w:t>implementer</w:t>
      </w:r>
      <w:r w:rsidR="006A5D94">
        <w:rPr>
          <w:rFonts w:ascii="Tahoma" w:hAnsi="Tahoma" w:cs="Tahoma"/>
          <w:sz w:val="24"/>
          <w:szCs w:val="24"/>
        </w:rPr>
        <w:t xml:space="preserve"> is completed by making available an object factory for the client to call to create instances of the interface </w:t>
      </w:r>
      <w:r w:rsidR="005849EC">
        <w:rPr>
          <w:rFonts w:ascii="Tahoma" w:hAnsi="Tahoma" w:cs="Tahoma"/>
          <w:sz w:val="24"/>
          <w:szCs w:val="24"/>
        </w:rPr>
        <w:t>implementer</w:t>
      </w:r>
      <w:r w:rsidR="006A5D94">
        <w:rPr>
          <w:rFonts w:ascii="Tahoma" w:hAnsi="Tahoma" w:cs="Tahoma"/>
          <w:sz w:val="24"/>
          <w:szCs w:val="24"/>
        </w:rPr>
        <w:t xml:space="preserve">.  </w:t>
      </w:r>
      <w:r w:rsidR="00D7738B">
        <w:rPr>
          <w:rFonts w:ascii="Tahoma" w:hAnsi="Tahoma" w:cs="Tahoma"/>
          <w:sz w:val="24"/>
          <w:szCs w:val="24"/>
        </w:rPr>
        <w:br/>
      </w:r>
      <w:r w:rsidR="00D7738B">
        <w:rPr>
          <w:rFonts w:ascii="Tahoma" w:hAnsi="Tahoma" w:cs="Tahoma"/>
          <w:sz w:val="24"/>
          <w:szCs w:val="24"/>
        </w:rPr>
        <w:br/>
      </w:r>
      <w:r w:rsidR="006A5D94">
        <w:rPr>
          <w:rFonts w:ascii="Tahoma" w:hAnsi="Tahoma" w:cs="Tahoma"/>
          <w:sz w:val="24"/>
          <w:szCs w:val="24"/>
        </w:rPr>
        <w:t xml:space="preserve">Thus, no matter what changes are made to the </w:t>
      </w:r>
      <w:r w:rsidR="005849EC">
        <w:rPr>
          <w:rFonts w:ascii="Tahoma" w:hAnsi="Tahoma" w:cs="Tahoma"/>
          <w:sz w:val="24"/>
          <w:szCs w:val="24"/>
        </w:rPr>
        <w:t>implementer</w:t>
      </w:r>
      <w:r w:rsidR="006A5D94">
        <w:rPr>
          <w:rFonts w:ascii="Tahoma" w:hAnsi="Tahoma" w:cs="Tahoma"/>
          <w:sz w:val="24"/>
          <w:szCs w:val="24"/>
        </w:rPr>
        <w:t xml:space="preserve"> the text of the client does not change as long as the </w:t>
      </w:r>
      <w:r w:rsidR="008E6819">
        <w:rPr>
          <w:rFonts w:ascii="Tahoma" w:hAnsi="Tahoma" w:cs="Tahoma"/>
          <w:sz w:val="24"/>
          <w:szCs w:val="24"/>
        </w:rPr>
        <w:t xml:space="preserve">component </w:t>
      </w:r>
      <w:r w:rsidR="006A5D94">
        <w:rPr>
          <w:rFonts w:ascii="Tahoma" w:hAnsi="Tahoma" w:cs="Tahoma"/>
          <w:sz w:val="24"/>
          <w:szCs w:val="24"/>
        </w:rPr>
        <w:t>interface and object factory interface do not change</w:t>
      </w:r>
      <w:r w:rsidR="008E6819">
        <w:rPr>
          <w:rStyle w:val="FootnoteReference"/>
          <w:rFonts w:ascii="Tahoma" w:hAnsi="Tahoma" w:cs="Tahoma"/>
          <w:sz w:val="24"/>
          <w:szCs w:val="24"/>
        </w:rPr>
        <w:footnoteReference w:id="3"/>
      </w:r>
      <w:r w:rsidR="006A5D94">
        <w:rPr>
          <w:rFonts w:ascii="Tahoma" w:hAnsi="Tahoma" w:cs="Tahoma"/>
          <w:sz w:val="24"/>
          <w:szCs w:val="24"/>
        </w:rPr>
        <w:t xml:space="preserve">.  And that means that the client does not have to recompile when the </w:t>
      </w:r>
      <w:r w:rsidR="005849EC">
        <w:rPr>
          <w:rFonts w:ascii="Tahoma" w:hAnsi="Tahoma" w:cs="Tahoma"/>
          <w:sz w:val="24"/>
          <w:szCs w:val="24"/>
        </w:rPr>
        <w:t>implementer</w:t>
      </w:r>
      <w:r w:rsidR="006A5D94">
        <w:rPr>
          <w:rFonts w:ascii="Tahoma" w:hAnsi="Tahoma" w:cs="Tahoma"/>
          <w:sz w:val="24"/>
          <w:szCs w:val="24"/>
        </w:rPr>
        <w:t xml:space="preserve"> changes.</w:t>
      </w:r>
      <w:r w:rsidR="00084DE5">
        <w:rPr>
          <w:rFonts w:ascii="Tahoma" w:hAnsi="Tahoma" w:cs="Tahoma"/>
          <w:sz w:val="24"/>
          <w:szCs w:val="24"/>
        </w:rPr>
        <w:t xml:space="preserve">  If you build the component as a DLL the clients don’t even have to relink as the loader resolves references into the DLL at load time.</w:t>
      </w:r>
      <w:r w:rsidR="005849EC">
        <w:rPr>
          <w:rFonts w:ascii="Tahoma" w:hAnsi="Tahoma" w:cs="Tahoma"/>
          <w:sz w:val="24"/>
          <w:szCs w:val="24"/>
        </w:rPr>
        <w:br/>
      </w:r>
      <w:r w:rsidR="005849EC">
        <w:rPr>
          <w:rFonts w:ascii="Tahoma" w:hAnsi="Tahoma" w:cs="Tahoma"/>
          <w:sz w:val="24"/>
          <w:szCs w:val="24"/>
        </w:rPr>
        <w:br/>
        <w:t>Often you use interfaces and object factories for library components that a lot of code uses and the library may be under active maintenance.  You may also use them for parts of a developing system that are undergoing intense development activity and so are sub</w:t>
      </w:r>
      <w:r w:rsidR="008E6819">
        <w:rPr>
          <w:rFonts w:ascii="Tahoma" w:hAnsi="Tahoma" w:cs="Tahoma"/>
          <w:sz w:val="24"/>
          <w:szCs w:val="24"/>
        </w:rPr>
        <w:t xml:space="preserve">ject to change.  This stops </w:t>
      </w:r>
      <w:r w:rsidR="005849EC">
        <w:rPr>
          <w:rFonts w:ascii="Tahoma" w:hAnsi="Tahoma" w:cs="Tahoma"/>
          <w:sz w:val="24"/>
          <w:szCs w:val="24"/>
        </w:rPr>
        <w:t>propagation of change throughout a</w:t>
      </w:r>
      <w:r w:rsidR="00D7738B">
        <w:rPr>
          <w:rFonts w:ascii="Tahoma" w:hAnsi="Tahoma" w:cs="Tahoma"/>
          <w:sz w:val="24"/>
          <w:szCs w:val="24"/>
        </w:rPr>
        <w:t xml:space="preserve"> system, keeping it contained inside the component</w:t>
      </w:r>
      <w:r w:rsidR="005849EC">
        <w:rPr>
          <w:rFonts w:ascii="Tahoma" w:hAnsi="Tahoma" w:cs="Tahoma"/>
          <w:sz w:val="24"/>
          <w:szCs w:val="24"/>
        </w:rPr>
        <w:t>.</w:t>
      </w:r>
      <w:r w:rsidR="00AA1DBB" w:rsidRPr="00EB1BC9">
        <w:rPr>
          <w:rFonts w:ascii="Tahoma" w:hAnsi="Tahoma" w:cs="Tahoma"/>
          <w:sz w:val="24"/>
          <w:szCs w:val="24"/>
        </w:rPr>
        <w:br/>
      </w:r>
    </w:p>
    <w:p w:rsidR="006A5D94" w:rsidRPr="00B57AED" w:rsidRDefault="006A6A47" w:rsidP="00B57AED">
      <w:pPr>
        <w:numPr>
          <w:ilvl w:val="0"/>
          <w:numId w:val="22"/>
        </w:numPr>
        <w:autoSpaceDE w:val="0"/>
        <w:autoSpaceDN w:val="0"/>
        <w:adjustRightInd w:val="0"/>
        <w:rPr>
          <w:rFonts w:ascii="Tahoma" w:hAnsi="Tahoma" w:cs="Tahoma"/>
          <w:sz w:val="24"/>
          <w:szCs w:val="24"/>
        </w:rPr>
      </w:pPr>
      <w:r>
        <w:rPr>
          <w:rFonts w:ascii="Tahoma" w:hAnsi="Tahoma" w:cs="Tahoma"/>
          <w:sz w:val="24"/>
          <w:szCs w:val="24"/>
        </w:rPr>
        <w:br w:type="page"/>
      </w:r>
      <w:r w:rsidR="001B2888">
        <w:rPr>
          <w:rFonts w:ascii="Tahoma" w:hAnsi="Tahoma" w:cs="Tahoma"/>
          <w:sz w:val="24"/>
          <w:szCs w:val="24"/>
        </w:rPr>
        <w:lastRenderedPageBreak/>
        <w:t>Write all the code for a class that holds a collection of smart pointers to instances of an arbitrary type on the heap</w:t>
      </w:r>
      <w:r w:rsidR="00561057">
        <w:rPr>
          <w:rFonts w:ascii="Tahoma" w:hAnsi="Tahoma" w:cs="Tahoma"/>
          <w:sz w:val="24"/>
          <w:szCs w:val="24"/>
        </w:rPr>
        <w:t>.</w:t>
      </w:r>
      <w:r w:rsidR="001B2888">
        <w:rPr>
          <w:rFonts w:ascii="Tahoma" w:hAnsi="Tahoma" w:cs="Tahoma"/>
          <w:sz w:val="24"/>
          <w:szCs w:val="24"/>
        </w:rPr>
        <w:t xml:space="preserve">  Write a function that accepts a callable object to perform operations on each heap instance</w:t>
      </w:r>
      <w:r w:rsidR="0088177F">
        <w:rPr>
          <w:rFonts w:ascii="Tahoma" w:hAnsi="Tahoma" w:cs="Tahoma"/>
          <w:sz w:val="24"/>
          <w:szCs w:val="24"/>
        </w:rPr>
        <w:t>.  Assuming that the instances provide a function with signature void say(), write a callable object that invokes the say() function on each instance with the help of the accepting function.</w:t>
      </w:r>
      <w:r w:rsidR="00561057">
        <w:rPr>
          <w:rFonts w:ascii="Tahoma" w:hAnsi="Tahoma" w:cs="Tahoma"/>
          <w:sz w:val="24"/>
          <w:szCs w:val="24"/>
        </w:rPr>
        <w:t xml:space="preserve">  </w:t>
      </w:r>
      <w:r w:rsidR="00F542A0" w:rsidRPr="00EB1BC9">
        <w:rPr>
          <w:rFonts w:ascii="Tahoma" w:hAnsi="Tahoma" w:cs="Tahoma"/>
          <w:sz w:val="24"/>
          <w:szCs w:val="24"/>
        </w:rPr>
        <w:br/>
      </w:r>
      <w:r w:rsidR="00946B6C" w:rsidRPr="00EB1BC9">
        <w:rPr>
          <w:rFonts w:ascii="Tahoma" w:hAnsi="Tahoma" w:cs="Tahoma"/>
          <w:sz w:val="24"/>
          <w:szCs w:val="24"/>
        </w:rPr>
        <w:br/>
        <w:t>Answer:</w:t>
      </w:r>
    </w:p>
    <w:p w:rsidR="00B57AED" w:rsidRPr="004733A5" w:rsidRDefault="004733A5" w:rsidP="004733A5">
      <w:pPr>
        <w:autoSpaceDE w:val="0"/>
        <w:autoSpaceDN w:val="0"/>
        <w:adjustRightInd w:val="0"/>
        <w:ind w:left="360"/>
        <w:rPr>
          <w:rFonts w:ascii="Tahoma" w:hAnsi="Tahoma" w:cs="Tahoma"/>
          <w:szCs w:val="24"/>
        </w:rPr>
      </w:pPr>
      <w:r>
        <w:rPr>
          <w:rFonts w:ascii="Tahoma" w:hAnsi="Tahoma" w:cs="Tahoma"/>
          <w:sz w:val="18"/>
          <w:szCs w:val="24"/>
        </w:rPr>
        <w:br/>
      </w:r>
      <w:r w:rsidR="00B57AED" w:rsidRPr="00B57AED">
        <w:rPr>
          <w:rFonts w:ascii="Tahoma" w:hAnsi="Tahoma" w:cs="Tahoma"/>
          <w:sz w:val="18"/>
          <w:szCs w:val="24"/>
        </w:rPr>
        <w:t>c</w:t>
      </w:r>
      <w:r w:rsidR="00B57AED" w:rsidRPr="00B57AED">
        <w:rPr>
          <w:rFonts w:ascii="Consolas" w:hAnsi="Consolas" w:cs="Consolas"/>
          <w:color w:val="0000FF"/>
          <w:sz w:val="18"/>
          <w:szCs w:val="24"/>
        </w:rPr>
        <w:t>lass</w:t>
      </w:r>
      <w:r w:rsidR="00B57AED" w:rsidRPr="00B57AED">
        <w:rPr>
          <w:rFonts w:ascii="Consolas" w:hAnsi="Consolas" w:cs="Consolas"/>
          <w:color w:val="000000"/>
          <w:sz w:val="18"/>
          <w:szCs w:val="24"/>
        </w:rPr>
        <w:t> </w:t>
      </w:r>
      <w:r w:rsidR="00B57AED" w:rsidRPr="00B57AED">
        <w:rPr>
          <w:rFonts w:ascii="Consolas" w:hAnsi="Consolas" w:cs="Consolas"/>
          <w:color w:val="2B91AF"/>
          <w:sz w:val="18"/>
          <w:szCs w:val="24"/>
        </w:rPr>
        <w:t>Verbal</w:t>
      </w: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00"/>
          <w:sz w:val="18"/>
          <w:szCs w:val="24"/>
        </w:rPr>
        <w:t>{</w:t>
      </w: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FF"/>
          <w:sz w:val="18"/>
          <w:szCs w:val="24"/>
        </w:rPr>
        <w:t>public</w:t>
      </w:r>
      <w:r w:rsidRPr="00B57AED">
        <w:rPr>
          <w:rFonts w:ascii="Consolas" w:hAnsi="Consolas" w:cs="Consolas"/>
          <w:color w:val="000000"/>
          <w:sz w:val="18"/>
          <w:szCs w:val="24"/>
        </w:rPr>
        <w:t>:</w:t>
      </w:r>
    </w:p>
    <w:p w:rsidR="00B57AED" w:rsidRPr="00B57AED" w:rsidRDefault="00B57AED" w:rsidP="00B57AED">
      <w:pPr>
        <w:pStyle w:val="HTMLPreformatted"/>
        <w:shd w:val="clear" w:color="auto" w:fill="FFFFFF"/>
        <w:ind w:left="720"/>
        <w:rPr>
          <w:rFonts w:ascii="Consolas" w:hAnsi="Consolas" w:cs="Consolas"/>
          <w:color w:val="000000"/>
          <w:sz w:val="18"/>
          <w:szCs w:val="24"/>
        </w:rPr>
      </w:pPr>
      <w:r w:rsidRPr="00B57AED">
        <w:rPr>
          <w:rFonts w:ascii="Consolas" w:hAnsi="Consolas" w:cs="Consolas"/>
          <w:color w:val="000000"/>
          <w:sz w:val="18"/>
          <w:szCs w:val="24"/>
        </w:rPr>
        <w:t>Verbal();</w:t>
      </w:r>
    </w:p>
    <w:p w:rsidR="00B57AED" w:rsidRPr="00B57AED" w:rsidRDefault="00B57AED" w:rsidP="00B57AED">
      <w:pPr>
        <w:pStyle w:val="HTMLPreformatted"/>
        <w:shd w:val="clear" w:color="auto" w:fill="FFFFFF"/>
        <w:ind w:left="720"/>
        <w:rPr>
          <w:rFonts w:ascii="Consolas" w:hAnsi="Consolas" w:cs="Consolas"/>
          <w:color w:val="000000"/>
          <w:sz w:val="18"/>
          <w:szCs w:val="24"/>
        </w:rPr>
      </w:pPr>
      <w:r w:rsidRPr="00B57AED">
        <w:rPr>
          <w:rFonts w:ascii="Consolas" w:hAnsi="Consolas" w:cs="Consolas"/>
          <w:color w:val="0000FF"/>
          <w:sz w:val="18"/>
          <w:szCs w:val="24"/>
        </w:rPr>
        <w:t>void</w:t>
      </w:r>
      <w:r w:rsidRPr="00B57AED">
        <w:rPr>
          <w:rFonts w:ascii="Consolas" w:hAnsi="Consolas" w:cs="Consolas"/>
          <w:color w:val="000000"/>
          <w:sz w:val="18"/>
          <w:szCs w:val="24"/>
        </w:rPr>
        <w:t> say();</w:t>
      </w: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FF"/>
          <w:sz w:val="18"/>
          <w:szCs w:val="24"/>
        </w:rPr>
        <w:t>private</w:t>
      </w:r>
      <w:r w:rsidRPr="00B57AED">
        <w:rPr>
          <w:rFonts w:ascii="Consolas" w:hAnsi="Consolas" w:cs="Consolas"/>
          <w:color w:val="000000"/>
          <w:sz w:val="18"/>
          <w:szCs w:val="24"/>
        </w:rPr>
        <w:t>:</w:t>
      </w:r>
    </w:p>
    <w:p w:rsidR="00B57AED" w:rsidRPr="00B57AED" w:rsidRDefault="00B57AED" w:rsidP="00B57AED">
      <w:pPr>
        <w:pStyle w:val="HTMLPreformatted"/>
        <w:shd w:val="clear" w:color="auto" w:fill="FFFFFF"/>
        <w:ind w:left="720"/>
        <w:rPr>
          <w:rFonts w:ascii="Consolas" w:hAnsi="Consolas" w:cs="Consolas"/>
          <w:color w:val="000000"/>
          <w:sz w:val="18"/>
          <w:szCs w:val="24"/>
        </w:rPr>
      </w:pPr>
      <w:r w:rsidRPr="00B57AED">
        <w:rPr>
          <w:rFonts w:ascii="Consolas" w:hAnsi="Consolas" w:cs="Consolas"/>
          <w:color w:val="0000FF"/>
          <w:sz w:val="18"/>
          <w:szCs w:val="24"/>
        </w:rPr>
        <w:t>static</w:t>
      </w:r>
      <w:r w:rsidRPr="00B57AED">
        <w:rPr>
          <w:rFonts w:ascii="Consolas" w:hAnsi="Consolas" w:cs="Consolas"/>
          <w:color w:val="000000"/>
          <w:sz w:val="18"/>
          <w:szCs w:val="24"/>
        </w:rPr>
        <w:t> </w:t>
      </w:r>
      <w:r w:rsidRPr="00B57AED">
        <w:rPr>
          <w:rFonts w:ascii="Consolas" w:hAnsi="Consolas" w:cs="Consolas"/>
          <w:color w:val="2B91AF"/>
          <w:sz w:val="18"/>
          <w:szCs w:val="24"/>
        </w:rPr>
        <w:t>size_t</w:t>
      </w:r>
      <w:r w:rsidRPr="00B57AED">
        <w:rPr>
          <w:rFonts w:ascii="Consolas" w:hAnsi="Consolas" w:cs="Consolas"/>
          <w:color w:val="000000"/>
          <w:sz w:val="18"/>
          <w:szCs w:val="24"/>
        </w:rPr>
        <w:t> numberOfInstances_;</w:t>
      </w:r>
    </w:p>
    <w:p w:rsidR="00B57AED" w:rsidRPr="00B57AED" w:rsidRDefault="00B57AED" w:rsidP="00B57AED">
      <w:pPr>
        <w:pStyle w:val="HTMLPreformatted"/>
        <w:shd w:val="clear" w:color="auto" w:fill="FFFFFF"/>
        <w:ind w:left="720"/>
        <w:rPr>
          <w:rFonts w:ascii="Consolas" w:hAnsi="Consolas" w:cs="Consolas"/>
          <w:color w:val="000000"/>
          <w:sz w:val="18"/>
          <w:szCs w:val="24"/>
        </w:rPr>
      </w:pPr>
      <w:r w:rsidRPr="00B57AED">
        <w:rPr>
          <w:rFonts w:ascii="Consolas" w:hAnsi="Consolas" w:cs="Consolas"/>
          <w:color w:val="2B91AF"/>
          <w:sz w:val="18"/>
          <w:szCs w:val="24"/>
        </w:rPr>
        <w:t>size_t</w:t>
      </w:r>
      <w:r w:rsidRPr="00B57AED">
        <w:rPr>
          <w:rFonts w:ascii="Consolas" w:hAnsi="Consolas" w:cs="Consolas"/>
          <w:color w:val="000000"/>
          <w:sz w:val="18"/>
          <w:szCs w:val="24"/>
        </w:rPr>
        <w:t> myNumber_;</w:t>
      </w:r>
    </w:p>
    <w:p w:rsidR="00B57AED" w:rsidRPr="00B57AED" w:rsidRDefault="00B57AED" w:rsidP="004733A5">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00"/>
          <w:sz w:val="18"/>
          <w:szCs w:val="24"/>
        </w:rPr>
        <w:t>};</w:t>
      </w: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2B91AF"/>
          <w:sz w:val="18"/>
          <w:szCs w:val="24"/>
        </w:rPr>
        <w:t>size_t</w:t>
      </w:r>
      <w:r w:rsidRPr="00B57AED">
        <w:rPr>
          <w:rFonts w:ascii="Consolas" w:hAnsi="Consolas" w:cs="Consolas"/>
          <w:color w:val="000000"/>
          <w:sz w:val="18"/>
          <w:szCs w:val="24"/>
        </w:rPr>
        <w:t> </w:t>
      </w:r>
      <w:r w:rsidRPr="00B57AED">
        <w:rPr>
          <w:rFonts w:ascii="Consolas" w:hAnsi="Consolas" w:cs="Consolas"/>
          <w:color w:val="2B91AF"/>
          <w:sz w:val="18"/>
          <w:szCs w:val="24"/>
        </w:rPr>
        <w:t>Verbal</w:t>
      </w:r>
      <w:r w:rsidRPr="00B57AED">
        <w:rPr>
          <w:rFonts w:ascii="Consolas" w:hAnsi="Consolas" w:cs="Consolas"/>
          <w:color w:val="000000"/>
          <w:sz w:val="18"/>
          <w:szCs w:val="24"/>
        </w:rPr>
        <w:t>::numberOfInstances_ = 0;</w:t>
      </w:r>
    </w:p>
    <w:p w:rsidR="00B57AED" w:rsidRPr="00B57AED" w:rsidRDefault="00B57AED" w:rsidP="00B57AED">
      <w:pPr>
        <w:pStyle w:val="HTMLPreformatted"/>
        <w:shd w:val="clear" w:color="auto" w:fill="FFFFFF"/>
        <w:ind w:left="132"/>
        <w:rPr>
          <w:rFonts w:ascii="Consolas" w:hAnsi="Consolas" w:cs="Consolas"/>
          <w:color w:val="000000"/>
          <w:sz w:val="18"/>
          <w:szCs w:val="24"/>
        </w:rPr>
      </w:pP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2B91AF"/>
          <w:sz w:val="18"/>
          <w:szCs w:val="24"/>
        </w:rPr>
        <w:t>Verbal</w:t>
      </w:r>
      <w:r w:rsidRPr="00B57AED">
        <w:rPr>
          <w:rFonts w:ascii="Consolas" w:hAnsi="Consolas" w:cs="Consolas"/>
          <w:color w:val="000000"/>
          <w:sz w:val="18"/>
          <w:szCs w:val="24"/>
        </w:rPr>
        <w:t>::Verbal() : myNumber_(++numberOfInstances_) {}</w:t>
      </w:r>
    </w:p>
    <w:p w:rsidR="00B57AED" w:rsidRPr="00B57AED" w:rsidRDefault="00B57AED" w:rsidP="00B57AED">
      <w:pPr>
        <w:pStyle w:val="HTMLPreformatted"/>
        <w:shd w:val="clear" w:color="auto" w:fill="FFFFFF"/>
        <w:ind w:left="132"/>
        <w:rPr>
          <w:rFonts w:ascii="Consolas" w:hAnsi="Consolas" w:cs="Consolas"/>
          <w:color w:val="000000"/>
          <w:sz w:val="18"/>
          <w:szCs w:val="24"/>
        </w:rPr>
      </w:pP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FF"/>
          <w:sz w:val="18"/>
          <w:szCs w:val="24"/>
        </w:rPr>
        <w:t>void</w:t>
      </w:r>
      <w:r w:rsidRPr="00B57AED">
        <w:rPr>
          <w:rFonts w:ascii="Consolas" w:hAnsi="Consolas" w:cs="Consolas"/>
          <w:color w:val="000000"/>
          <w:sz w:val="18"/>
          <w:szCs w:val="24"/>
        </w:rPr>
        <w:t> </w:t>
      </w:r>
      <w:r w:rsidRPr="00B57AED">
        <w:rPr>
          <w:rFonts w:ascii="Consolas" w:hAnsi="Consolas" w:cs="Consolas"/>
          <w:color w:val="2B91AF"/>
          <w:sz w:val="18"/>
          <w:szCs w:val="24"/>
        </w:rPr>
        <w:t>Verbal</w:t>
      </w:r>
      <w:r w:rsidRPr="00B57AED">
        <w:rPr>
          <w:rFonts w:ascii="Consolas" w:hAnsi="Consolas" w:cs="Consolas"/>
          <w:color w:val="000000"/>
          <w:sz w:val="18"/>
          <w:szCs w:val="24"/>
        </w:rPr>
        <w:t>::say()</w:t>
      </w: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00"/>
          <w:sz w:val="18"/>
          <w:szCs w:val="24"/>
        </w:rPr>
        <w:t>{</w:t>
      </w:r>
    </w:p>
    <w:p w:rsidR="00B57AED" w:rsidRPr="00B57AED" w:rsidRDefault="00B57AED" w:rsidP="00B57AED">
      <w:pPr>
        <w:pStyle w:val="HTMLPreformatted"/>
        <w:shd w:val="clear" w:color="auto" w:fill="FFFFFF"/>
        <w:ind w:left="720"/>
        <w:rPr>
          <w:rFonts w:ascii="Consolas" w:hAnsi="Consolas" w:cs="Consolas"/>
          <w:color w:val="000000"/>
          <w:sz w:val="18"/>
          <w:szCs w:val="24"/>
        </w:rPr>
      </w:pPr>
      <w:r w:rsidRPr="00B57AED">
        <w:rPr>
          <w:rFonts w:ascii="Consolas" w:hAnsi="Consolas" w:cs="Consolas"/>
          <w:color w:val="000000"/>
          <w:sz w:val="18"/>
          <w:szCs w:val="24"/>
        </w:rPr>
        <w:t>std::cout &lt;&lt; </w:t>
      </w:r>
      <w:r w:rsidRPr="00B57AED">
        <w:rPr>
          <w:rFonts w:ascii="Consolas" w:hAnsi="Consolas" w:cs="Consolas"/>
          <w:color w:val="A31515"/>
          <w:sz w:val="18"/>
          <w:szCs w:val="24"/>
        </w:rPr>
        <w:t>"\n  Verbal instance #"</w:t>
      </w:r>
      <w:r w:rsidRPr="00B57AED">
        <w:rPr>
          <w:rFonts w:ascii="Consolas" w:hAnsi="Consolas" w:cs="Consolas"/>
          <w:color w:val="000000"/>
          <w:sz w:val="18"/>
          <w:szCs w:val="24"/>
        </w:rPr>
        <w:t> &lt;&lt; myNumber_;</w:t>
      </w: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00"/>
          <w:sz w:val="18"/>
          <w:szCs w:val="24"/>
        </w:rPr>
        <w:t>}</w:t>
      </w:r>
    </w:p>
    <w:p w:rsidR="00B57AED" w:rsidRPr="00B57AED" w:rsidRDefault="00B57AED" w:rsidP="00B57AED">
      <w:pPr>
        <w:pStyle w:val="HTMLPreformatted"/>
        <w:shd w:val="clear" w:color="auto" w:fill="FFFFFF"/>
        <w:ind w:left="132"/>
        <w:rPr>
          <w:rFonts w:ascii="Consolas" w:hAnsi="Consolas" w:cs="Consolas"/>
          <w:color w:val="000000"/>
          <w:sz w:val="18"/>
          <w:szCs w:val="24"/>
        </w:rPr>
      </w:pP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FF"/>
          <w:sz w:val="18"/>
          <w:szCs w:val="24"/>
        </w:rPr>
        <w:t>template</w:t>
      </w:r>
      <w:r w:rsidRPr="00B57AED">
        <w:rPr>
          <w:rFonts w:ascii="Consolas" w:hAnsi="Consolas" w:cs="Consolas"/>
          <w:color w:val="000000"/>
          <w:sz w:val="18"/>
          <w:szCs w:val="24"/>
        </w:rPr>
        <w:t>&lt;</w:t>
      </w:r>
      <w:r w:rsidRPr="00B57AED">
        <w:rPr>
          <w:rFonts w:ascii="Consolas" w:hAnsi="Consolas" w:cs="Consolas"/>
          <w:color w:val="0000FF"/>
          <w:sz w:val="18"/>
          <w:szCs w:val="24"/>
        </w:rPr>
        <w:t>typename</w:t>
      </w:r>
      <w:r w:rsidRPr="00B57AED">
        <w:rPr>
          <w:rFonts w:ascii="Consolas" w:hAnsi="Consolas" w:cs="Consolas"/>
          <w:color w:val="000000"/>
          <w:sz w:val="18"/>
          <w:szCs w:val="24"/>
        </w:rPr>
        <w:t> </w:t>
      </w:r>
      <w:r w:rsidRPr="00B57AED">
        <w:rPr>
          <w:rFonts w:ascii="Consolas" w:hAnsi="Consolas" w:cs="Consolas"/>
          <w:color w:val="2B91AF"/>
          <w:sz w:val="18"/>
          <w:szCs w:val="24"/>
        </w:rPr>
        <w:t>T</w:t>
      </w:r>
      <w:r w:rsidRPr="00B57AED">
        <w:rPr>
          <w:rFonts w:ascii="Consolas" w:hAnsi="Consolas" w:cs="Consolas"/>
          <w:color w:val="000000"/>
          <w:sz w:val="18"/>
          <w:szCs w:val="24"/>
        </w:rPr>
        <w:t>&gt;</w:t>
      </w:r>
      <w:r w:rsidR="00AA6E64">
        <w:rPr>
          <w:rFonts w:ascii="Consolas" w:hAnsi="Consolas" w:cs="Consolas"/>
          <w:color w:val="000000"/>
          <w:sz w:val="18"/>
          <w:szCs w:val="24"/>
        </w:rPr>
        <w:t xml:space="preserve">  // answer starts here</w:t>
      </w:r>
      <w:r w:rsidR="00183A2B">
        <w:rPr>
          <w:rFonts w:ascii="Consolas" w:hAnsi="Consolas" w:cs="Consolas"/>
          <w:color w:val="000000"/>
          <w:sz w:val="18"/>
          <w:szCs w:val="24"/>
        </w:rPr>
        <w:t xml:space="preserve"> -----------------------------------</w:t>
      </w: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FF"/>
          <w:sz w:val="18"/>
          <w:szCs w:val="24"/>
        </w:rPr>
        <w:t>class</w:t>
      </w:r>
      <w:r w:rsidRPr="00B57AED">
        <w:rPr>
          <w:rFonts w:ascii="Consolas" w:hAnsi="Consolas" w:cs="Consolas"/>
          <w:color w:val="000000"/>
          <w:sz w:val="18"/>
          <w:szCs w:val="24"/>
        </w:rPr>
        <w:t> </w:t>
      </w:r>
      <w:r w:rsidRPr="00B57AED">
        <w:rPr>
          <w:rFonts w:ascii="Consolas" w:hAnsi="Consolas" w:cs="Consolas"/>
          <w:color w:val="2B91AF"/>
          <w:sz w:val="18"/>
          <w:szCs w:val="24"/>
        </w:rPr>
        <w:t>Collection</w:t>
      </w: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00"/>
          <w:sz w:val="18"/>
          <w:szCs w:val="24"/>
        </w:rPr>
        <w:t>{</w:t>
      </w: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FF"/>
          <w:sz w:val="18"/>
          <w:szCs w:val="24"/>
        </w:rPr>
        <w:t>public</w:t>
      </w:r>
      <w:r w:rsidRPr="00B57AED">
        <w:rPr>
          <w:rFonts w:ascii="Consolas" w:hAnsi="Consolas" w:cs="Consolas"/>
          <w:color w:val="000000"/>
          <w:sz w:val="18"/>
          <w:szCs w:val="24"/>
        </w:rPr>
        <w:t>:</w:t>
      </w:r>
    </w:p>
    <w:p w:rsidR="00B57AED" w:rsidRPr="00B57AED" w:rsidRDefault="00B57AED" w:rsidP="00B57AED">
      <w:pPr>
        <w:pStyle w:val="HTMLPreformatted"/>
        <w:shd w:val="clear" w:color="auto" w:fill="FFFFFF"/>
        <w:ind w:left="720"/>
        <w:rPr>
          <w:rFonts w:ascii="Consolas" w:hAnsi="Consolas" w:cs="Consolas"/>
          <w:color w:val="000000"/>
          <w:sz w:val="18"/>
          <w:szCs w:val="24"/>
        </w:rPr>
      </w:pPr>
      <w:r w:rsidRPr="00B57AED">
        <w:rPr>
          <w:rFonts w:ascii="Consolas" w:hAnsi="Consolas" w:cs="Consolas"/>
          <w:color w:val="0000FF"/>
          <w:sz w:val="18"/>
          <w:szCs w:val="24"/>
        </w:rPr>
        <w:t>using</w:t>
      </w:r>
      <w:r w:rsidRPr="00B57AED">
        <w:rPr>
          <w:rFonts w:ascii="Consolas" w:hAnsi="Consolas" w:cs="Consolas"/>
          <w:color w:val="000000"/>
          <w:sz w:val="18"/>
          <w:szCs w:val="24"/>
        </w:rPr>
        <w:t> </w:t>
      </w:r>
      <w:r w:rsidRPr="00B57AED">
        <w:rPr>
          <w:rFonts w:ascii="Consolas" w:hAnsi="Consolas" w:cs="Consolas"/>
          <w:color w:val="2B91AF"/>
          <w:sz w:val="18"/>
          <w:szCs w:val="24"/>
        </w:rPr>
        <w:t>iterator</w:t>
      </w:r>
      <w:r w:rsidRPr="00B57AED">
        <w:rPr>
          <w:rFonts w:ascii="Consolas" w:hAnsi="Consolas" w:cs="Consolas"/>
          <w:color w:val="000000"/>
          <w:sz w:val="18"/>
          <w:szCs w:val="24"/>
        </w:rPr>
        <w:t> = </w:t>
      </w:r>
      <w:r w:rsidRPr="00B57AED">
        <w:rPr>
          <w:rFonts w:ascii="Consolas" w:hAnsi="Consolas" w:cs="Consolas"/>
          <w:color w:val="0000FF"/>
          <w:sz w:val="18"/>
          <w:szCs w:val="24"/>
        </w:rPr>
        <w:t>typename</w:t>
      </w:r>
      <w:r w:rsidRPr="00B57AED">
        <w:rPr>
          <w:rFonts w:ascii="Consolas" w:hAnsi="Consolas" w:cs="Consolas"/>
          <w:color w:val="000000"/>
          <w:sz w:val="18"/>
          <w:szCs w:val="24"/>
        </w:rPr>
        <w:t> std::</w:t>
      </w:r>
      <w:r w:rsidRPr="00B57AED">
        <w:rPr>
          <w:rFonts w:ascii="Consolas" w:hAnsi="Consolas" w:cs="Consolas"/>
          <w:color w:val="2B91AF"/>
          <w:sz w:val="18"/>
          <w:szCs w:val="24"/>
        </w:rPr>
        <w:t>vector</w:t>
      </w:r>
      <w:r w:rsidRPr="00B57AED">
        <w:rPr>
          <w:rFonts w:ascii="Consolas" w:hAnsi="Consolas" w:cs="Consolas"/>
          <w:color w:val="000000"/>
          <w:sz w:val="18"/>
          <w:szCs w:val="24"/>
        </w:rPr>
        <w:t>&lt;std::</w:t>
      </w:r>
      <w:r w:rsidRPr="00B57AED">
        <w:rPr>
          <w:rFonts w:ascii="Consolas" w:hAnsi="Consolas" w:cs="Consolas"/>
          <w:color w:val="2B91AF"/>
          <w:sz w:val="18"/>
          <w:szCs w:val="24"/>
        </w:rPr>
        <w:t>unique_ptr</w:t>
      </w:r>
      <w:r w:rsidRPr="00B57AED">
        <w:rPr>
          <w:rFonts w:ascii="Consolas" w:hAnsi="Consolas" w:cs="Consolas"/>
          <w:color w:val="000000"/>
          <w:sz w:val="18"/>
          <w:szCs w:val="24"/>
        </w:rPr>
        <w:t>&lt;</w:t>
      </w:r>
      <w:r w:rsidRPr="00B57AED">
        <w:rPr>
          <w:rFonts w:ascii="Consolas" w:hAnsi="Consolas" w:cs="Consolas"/>
          <w:color w:val="2B91AF"/>
          <w:sz w:val="18"/>
          <w:szCs w:val="24"/>
        </w:rPr>
        <w:t>T</w:t>
      </w:r>
      <w:r w:rsidRPr="00B57AED">
        <w:rPr>
          <w:rFonts w:ascii="Consolas" w:hAnsi="Consolas" w:cs="Consolas"/>
          <w:color w:val="000000"/>
          <w:sz w:val="18"/>
          <w:szCs w:val="24"/>
        </w:rPr>
        <w:t>&gt;&gt;::</w:t>
      </w:r>
      <w:r w:rsidRPr="00B57AED">
        <w:rPr>
          <w:rFonts w:ascii="Consolas" w:hAnsi="Consolas" w:cs="Consolas"/>
          <w:color w:val="2B91AF"/>
          <w:sz w:val="18"/>
          <w:szCs w:val="24"/>
        </w:rPr>
        <w:t>iterator</w:t>
      </w:r>
      <w:r w:rsidRPr="00B57AED">
        <w:rPr>
          <w:rFonts w:ascii="Consolas" w:hAnsi="Consolas" w:cs="Consolas"/>
          <w:color w:val="000000"/>
          <w:sz w:val="18"/>
          <w:szCs w:val="24"/>
        </w:rPr>
        <w:t>;</w:t>
      </w:r>
    </w:p>
    <w:p w:rsidR="00B57AED" w:rsidRPr="00B57AED" w:rsidRDefault="00B57AED" w:rsidP="00B57AED">
      <w:pPr>
        <w:pStyle w:val="HTMLPreformatted"/>
        <w:shd w:val="clear" w:color="auto" w:fill="FFFFFF"/>
        <w:ind w:left="720"/>
        <w:rPr>
          <w:rFonts w:ascii="Consolas" w:hAnsi="Consolas" w:cs="Consolas"/>
          <w:color w:val="000000"/>
          <w:sz w:val="18"/>
          <w:szCs w:val="24"/>
        </w:rPr>
      </w:pPr>
      <w:r w:rsidRPr="00B57AED">
        <w:rPr>
          <w:rFonts w:ascii="Consolas" w:hAnsi="Consolas" w:cs="Consolas"/>
          <w:color w:val="2B91AF"/>
          <w:sz w:val="18"/>
          <w:szCs w:val="24"/>
        </w:rPr>
        <w:t>iterator</w:t>
      </w:r>
      <w:r w:rsidRPr="00B57AED">
        <w:rPr>
          <w:rFonts w:ascii="Consolas" w:hAnsi="Consolas" w:cs="Consolas"/>
          <w:color w:val="000000"/>
          <w:sz w:val="18"/>
          <w:szCs w:val="24"/>
        </w:rPr>
        <w:t> begin() { </w:t>
      </w:r>
      <w:r w:rsidRPr="00B57AED">
        <w:rPr>
          <w:rFonts w:ascii="Consolas" w:hAnsi="Consolas" w:cs="Consolas"/>
          <w:color w:val="0000FF"/>
          <w:sz w:val="18"/>
          <w:szCs w:val="24"/>
        </w:rPr>
        <w:t>return</w:t>
      </w:r>
      <w:r w:rsidRPr="00B57AED">
        <w:rPr>
          <w:rFonts w:ascii="Consolas" w:hAnsi="Consolas" w:cs="Consolas"/>
          <w:color w:val="000000"/>
          <w:sz w:val="18"/>
          <w:szCs w:val="24"/>
        </w:rPr>
        <w:t> collection_.begin(); }</w:t>
      </w:r>
    </w:p>
    <w:p w:rsidR="00B57AED" w:rsidRPr="00B57AED" w:rsidRDefault="00B57AED" w:rsidP="00B57AED">
      <w:pPr>
        <w:pStyle w:val="HTMLPreformatted"/>
        <w:shd w:val="clear" w:color="auto" w:fill="FFFFFF"/>
        <w:ind w:left="720"/>
        <w:rPr>
          <w:rFonts w:ascii="Consolas" w:hAnsi="Consolas" w:cs="Consolas"/>
          <w:color w:val="000000"/>
          <w:sz w:val="18"/>
          <w:szCs w:val="24"/>
        </w:rPr>
      </w:pPr>
      <w:r w:rsidRPr="00B57AED">
        <w:rPr>
          <w:rFonts w:ascii="Consolas" w:hAnsi="Consolas" w:cs="Consolas"/>
          <w:color w:val="2B91AF"/>
          <w:sz w:val="18"/>
          <w:szCs w:val="24"/>
        </w:rPr>
        <w:t>iterator</w:t>
      </w:r>
      <w:r w:rsidRPr="00B57AED">
        <w:rPr>
          <w:rFonts w:ascii="Consolas" w:hAnsi="Consolas" w:cs="Consolas"/>
          <w:color w:val="000000"/>
          <w:sz w:val="18"/>
          <w:szCs w:val="24"/>
        </w:rPr>
        <w:t> end() { </w:t>
      </w:r>
      <w:r w:rsidRPr="00B57AED">
        <w:rPr>
          <w:rFonts w:ascii="Consolas" w:hAnsi="Consolas" w:cs="Consolas"/>
          <w:color w:val="0000FF"/>
          <w:sz w:val="18"/>
          <w:szCs w:val="24"/>
        </w:rPr>
        <w:t>return</w:t>
      </w:r>
      <w:r w:rsidRPr="00B57AED">
        <w:rPr>
          <w:rFonts w:ascii="Consolas" w:hAnsi="Consolas" w:cs="Consolas"/>
          <w:color w:val="000000"/>
          <w:sz w:val="18"/>
          <w:szCs w:val="24"/>
        </w:rPr>
        <w:t> collection_.end(); }</w:t>
      </w:r>
    </w:p>
    <w:p w:rsidR="00B57AED" w:rsidRPr="00B57AED" w:rsidRDefault="00B57AED" w:rsidP="00B57AED">
      <w:pPr>
        <w:pStyle w:val="HTMLPreformatted"/>
        <w:shd w:val="clear" w:color="auto" w:fill="FFFFFF"/>
        <w:ind w:left="720"/>
        <w:rPr>
          <w:rFonts w:ascii="Consolas" w:hAnsi="Consolas" w:cs="Consolas"/>
          <w:color w:val="000000"/>
          <w:sz w:val="18"/>
          <w:szCs w:val="24"/>
        </w:rPr>
      </w:pPr>
      <w:r w:rsidRPr="00B57AED">
        <w:rPr>
          <w:rFonts w:ascii="Consolas" w:hAnsi="Consolas" w:cs="Consolas"/>
          <w:color w:val="0000FF"/>
          <w:sz w:val="18"/>
          <w:szCs w:val="24"/>
        </w:rPr>
        <w:t>void</w:t>
      </w:r>
      <w:r w:rsidRPr="00B57AED">
        <w:rPr>
          <w:rFonts w:ascii="Consolas" w:hAnsi="Consolas" w:cs="Consolas"/>
          <w:color w:val="000000"/>
          <w:sz w:val="18"/>
          <w:szCs w:val="24"/>
        </w:rPr>
        <w:t> add(</w:t>
      </w:r>
      <w:r w:rsidRPr="00B57AED">
        <w:rPr>
          <w:rFonts w:ascii="Consolas" w:hAnsi="Consolas" w:cs="Consolas"/>
          <w:color w:val="2B91AF"/>
          <w:sz w:val="18"/>
          <w:szCs w:val="24"/>
        </w:rPr>
        <w:t>T</w:t>
      </w:r>
      <w:r w:rsidRPr="00B57AED">
        <w:rPr>
          <w:rFonts w:ascii="Consolas" w:hAnsi="Consolas" w:cs="Consolas"/>
          <w:color w:val="000000"/>
          <w:sz w:val="18"/>
          <w:szCs w:val="24"/>
        </w:rPr>
        <w:t>* t);</w:t>
      </w: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FF"/>
          <w:sz w:val="18"/>
          <w:szCs w:val="24"/>
        </w:rPr>
        <w:t>private</w:t>
      </w:r>
      <w:r w:rsidRPr="00B57AED">
        <w:rPr>
          <w:rFonts w:ascii="Consolas" w:hAnsi="Consolas" w:cs="Consolas"/>
          <w:color w:val="000000"/>
          <w:sz w:val="18"/>
          <w:szCs w:val="24"/>
        </w:rPr>
        <w:t>:</w:t>
      </w:r>
      <w:r w:rsidR="00D972AE">
        <w:rPr>
          <w:rFonts w:ascii="Consolas" w:hAnsi="Consolas" w:cs="Consolas"/>
          <w:color w:val="000000"/>
          <w:sz w:val="18"/>
          <w:szCs w:val="24"/>
        </w:rPr>
        <w:br/>
        <w:t xml:space="preserve">    // collection of smart pointers to instances of an arbitrary type</w:t>
      </w:r>
    </w:p>
    <w:p w:rsidR="00B57AED" w:rsidRPr="00B57AED" w:rsidRDefault="00B57AED" w:rsidP="00B57AED">
      <w:pPr>
        <w:pStyle w:val="HTMLPreformatted"/>
        <w:shd w:val="clear" w:color="auto" w:fill="FFFFFF"/>
        <w:ind w:left="720"/>
        <w:rPr>
          <w:rFonts w:ascii="Consolas" w:hAnsi="Consolas" w:cs="Consolas"/>
          <w:color w:val="000000"/>
          <w:sz w:val="18"/>
          <w:szCs w:val="24"/>
        </w:rPr>
      </w:pPr>
      <w:r w:rsidRPr="00B57AED">
        <w:rPr>
          <w:rFonts w:ascii="Consolas" w:hAnsi="Consolas" w:cs="Consolas"/>
          <w:color w:val="000000"/>
          <w:sz w:val="18"/>
          <w:szCs w:val="24"/>
        </w:rPr>
        <w:t>std::</w:t>
      </w:r>
      <w:r w:rsidRPr="00B57AED">
        <w:rPr>
          <w:rFonts w:ascii="Consolas" w:hAnsi="Consolas" w:cs="Consolas"/>
          <w:color w:val="2B91AF"/>
          <w:sz w:val="18"/>
          <w:szCs w:val="24"/>
        </w:rPr>
        <w:t>vector</w:t>
      </w:r>
      <w:r w:rsidRPr="00B57AED">
        <w:rPr>
          <w:rFonts w:ascii="Consolas" w:hAnsi="Consolas" w:cs="Consolas"/>
          <w:color w:val="000000"/>
          <w:sz w:val="18"/>
          <w:szCs w:val="24"/>
        </w:rPr>
        <w:t>&lt;std::</w:t>
      </w:r>
      <w:r w:rsidRPr="00B57AED">
        <w:rPr>
          <w:rFonts w:ascii="Consolas" w:hAnsi="Consolas" w:cs="Consolas"/>
          <w:color w:val="2B91AF"/>
          <w:sz w:val="18"/>
          <w:szCs w:val="24"/>
        </w:rPr>
        <w:t>unique_ptr</w:t>
      </w:r>
      <w:r w:rsidRPr="00B57AED">
        <w:rPr>
          <w:rFonts w:ascii="Consolas" w:hAnsi="Consolas" w:cs="Consolas"/>
          <w:color w:val="000000"/>
          <w:sz w:val="18"/>
          <w:szCs w:val="24"/>
        </w:rPr>
        <w:t>&lt;</w:t>
      </w:r>
      <w:r w:rsidRPr="00B57AED">
        <w:rPr>
          <w:rFonts w:ascii="Consolas" w:hAnsi="Consolas" w:cs="Consolas"/>
          <w:color w:val="2B91AF"/>
          <w:sz w:val="18"/>
          <w:szCs w:val="24"/>
        </w:rPr>
        <w:t>T</w:t>
      </w:r>
      <w:r w:rsidRPr="00B57AED">
        <w:rPr>
          <w:rFonts w:ascii="Consolas" w:hAnsi="Consolas" w:cs="Consolas"/>
          <w:color w:val="000000"/>
          <w:sz w:val="18"/>
          <w:szCs w:val="24"/>
        </w:rPr>
        <w:t>&gt;&gt; collection_;</w:t>
      </w: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00"/>
          <w:sz w:val="18"/>
          <w:szCs w:val="24"/>
        </w:rPr>
        <w:t>};</w:t>
      </w:r>
    </w:p>
    <w:p w:rsidR="00B57AED" w:rsidRPr="00B57AED" w:rsidRDefault="00B57AED" w:rsidP="00B57AED">
      <w:pPr>
        <w:pStyle w:val="HTMLPreformatted"/>
        <w:shd w:val="clear" w:color="auto" w:fill="FFFFFF"/>
        <w:ind w:left="132"/>
        <w:rPr>
          <w:rFonts w:ascii="Consolas" w:hAnsi="Consolas" w:cs="Consolas"/>
          <w:color w:val="000000"/>
          <w:sz w:val="18"/>
          <w:szCs w:val="24"/>
        </w:rPr>
      </w:pP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FF"/>
          <w:sz w:val="18"/>
          <w:szCs w:val="24"/>
        </w:rPr>
        <w:t>template</w:t>
      </w:r>
      <w:r w:rsidRPr="00B57AED">
        <w:rPr>
          <w:rFonts w:ascii="Consolas" w:hAnsi="Consolas" w:cs="Consolas"/>
          <w:color w:val="000000"/>
          <w:sz w:val="18"/>
          <w:szCs w:val="24"/>
        </w:rPr>
        <w:t>&lt;</w:t>
      </w:r>
      <w:r w:rsidRPr="00B57AED">
        <w:rPr>
          <w:rFonts w:ascii="Consolas" w:hAnsi="Consolas" w:cs="Consolas"/>
          <w:color w:val="0000FF"/>
          <w:sz w:val="18"/>
          <w:szCs w:val="24"/>
        </w:rPr>
        <w:t>typename</w:t>
      </w:r>
      <w:r w:rsidRPr="00B57AED">
        <w:rPr>
          <w:rFonts w:ascii="Consolas" w:hAnsi="Consolas" w:cs="Consolas"/>
          <w:color w:val="000000"/>
          <w:sz w:val="18"/>
          <w:szCs w:val="24"/>
        </w:rPr>
        <w:t> </w:t>
      </w:r>
      <w:r w:rsidRPr="00B57AED">
        <w:rPr>
          <w:rFonts w:ascii="Consolas" w:hAnsi="Consolas" w:cs="Consolas"/>
          <w:color w:val="2B91AF"/>
          <w:sz w:val="18"/>
          <w:szCs w:val="24"/>
        </w:rPr>
        <w:t>T</w:t>
      </w:r>
      <w:r w:rsidRPr="00B57AED">
        <w:rPr>
          <w:rFonts w:ascii="Consolas" w:hAnsi="Consolas" w:cs="Consolas"/>
          <w:color w:val="000000"/>
          <w:sz w:val="18"/>
          <w:szCs w:val="24"/>
        </w:rPr>
        <w:t>&gt;</w:t>
      </w: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FF"/>
          <w:sz w:val="18"/>
          <w:szCs w:val="24"/>
        </w:rPr>
        <w:t>void</w:t>
      </w:r>
      <w:r w:rsidRPr="00B57AED">
        <w:rPr>
          <w:rFonts w:ascii="Consolas" w:hAnsi="Consolas" w:cs="Consolas"/>
          <w:color w:val="000000"/>
          <w:sz w:val="18"/>
          <w:szCs w:val="24"/>
        </w:rPr>
        <w:t> </w:t>
      </w:r>
      <w:r w:rsidRPr="00B57AED">
        <w:rPr>
          <w:rFonts w:ascii="Consolas" w:hAnsi="Consolas" w:cs="Consolas"/>
          <w:color w:val="2B91AF"/>
          <w:sz w:val="18"/>
          <w:szCs w:val="24"/>
        </w:rPr>
        <w:t>Collection</w:t>
      </w:r>
      <w:r w:rsidRPr="00B57AED">
        <w:rPr>
          <w:rFonts w:ascii="Consolas" w:hAnsi="Consolas" w:cs="Consolas"/>
          <w:color w:val="000000"/>
          <w:sz w:val="18"/>
          <w:szCs w:val="24"/>
        </w:rPr>
        <w:t>&lt;</w:t>
      </w:r>
      <w:r w:rsidRPr="00B57AED">
        <w:rPr>
          <w:rFonts w:ascii="Consolas" w:hAnsi="Consolas" w:cs="Consolas"/>
          <w:color w:val="2B91AF"/>
          <w:sz w:val="18"/>
          <w:szCs w:val="24"/>
        </w:rPr>
        <w:t>T</w:t>
      </w:r>
      <w:r w:rsidRPr="00B57AED">
        <w:rPr>
          <w:rFonts w:ascii="Consolas" w:hAnsi="Consolas" w:cs="Consolas"/>
          <w:color w:val="000000"/>
          <w:sz w:val="18"/>
          <w:szCs w:val="24"/>
        </w:rPr>
        <w:t>&gt;::add(</w:t>
      </w:r>
      <w:r w:rsidRPr="00B57AED">
        <w:rPr>
          <w:rFonts w:ascii="Consolas" w:hAnsi="Consolas" w:cs="Consolas"/>
          <w:color w:val="2B91AF"/>
          <w:sz w:val="18"/>
          <w:szCs w:val="24"/>
        </w:rPr>
        <w:t>T</w:t>
      </w:r>
      <w:r w:rsidRPr="00B57AED">
        <w:rPr>
          <w:rFonts w:ascii="Consolas" w:hAnsi="Consolas" w:cs="Consolas"/>
          <w:color w:val="000000"/>
          <w:sz w:val="18"/>
          <w:szCs w:val="24"/>
        </w:rPr>
        <w:t>* </w:t>
      </w:r>
      <w:r w:rsidRPr="00B57AED">
        <w:rPr>
          <w:rFonts w:ascii="Consolas" w:hAnsi="Consolas" w:cs="Consolas"/>
          <w:color w:val="808080"/>
          <w:sz w:val="18"/>
          <w:szCs w:val="24"/>
        </w:rPr>
        <w:t>t</w:t>
      </w:r>
      <w:r w:rsidRPr="00B57AED">
        <w:rPr>
          <w:rFonts w:ascii="Consolas" w:hAnsi="Consolas" w:cs="Consolas"/>
          <w:color w:val="000000"/>
          <w:sz w:val="18"/>
          <w:szCs w:val="24"/>
        </w:rPr>
        <w:t>)</w:t>
      </w: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00"/>
          <w:sz w:val="18"/>
          <w:szCs w:val="24"/>
        </w:rPr>
        <w:t>{</w:t>
      </w:r>
    </w:p>
    <w:p w:rsidR="00B57AED" w:rsidRPr="00B57AED" w:rsidRDefault="00B57AED" w:rsidP="00B57AED">
      <w:pPr>
        <w:pStyle w:val="HTMLPreformatted"/>
        <w:shd w:val="clear" w:color="auto" w:fill="FFFFFF"/>
        <w:ind w:left="720"/>
        <w:rPr>
          <w:rFonts w:ascii="Consolas" w:hAnsi="Consolas" w:cs="Consolas"/>
          <w:color w:val="000000"/>
          <w:sz w:val="18"/>
          <w:szCs w:val="24"/>
        </w:rPr>
      </w:pPr>
      <w:r w:rsidRPr="00B57AED">
        <w:rPr>
          <w:rFonts w:ascii="Consolas" w:hAnsi="Consolas" w:cs="Consolas"/>
          <w:color w:val="000000"/>
          <w:sz w:val="18"/>
          <w:szCs w:val="24"/>
        </w:rPr>
        <w:t>collection_.push_back(std::</w:t>
      </w:r>
      <w:r w:rsidRPr="00B57AED">
        <w:rPr>
          <w:rFonts w:ascii="Consolas" w:hAnsi="Consolas" w:cs="Consolas"/>
          <w:color w:val="2B91AF"/>
          <w:sz w:val="18"/>
          <w:szCs w:val="24"/>
        </w:rPr>
        <w:t>unique_ptr</w:t>
      </w:r>
      <w:r w:rsidRPr="00B57AED">
        <w:rPr>
          <w:rFonts w:ascii="Consolas" w:hAnsi="Consolas" w:cs="Consolas"/>
          <w:color w:val="000000"/>
          <w:sz w:val="18"/>
          <w:szCs w:val="24"/>
        </w:rPr>
        <w:t>&lt;</w:t>
      </w:r>
      <w:r w:rsidRPr="00B57AED">
        <w:rPr>
          <w:rFonts w:ascii="Consolas" w:hAnsi="Consolas" w:cs="Consolas"/>
          <w:color w:val="2B91AF"/>
          <w:sz w:val="18"/>
          <w:szCs w:val="24"/>
        </w:rPr>
        <w:t>T</w:t>
      </w:r>
      <w:r w:rsidRPr="00B57AED">
        <w:rPr>
          <w:rFonts w:ascii="Consolas" w:hAnsi="Consolas" w:cs="Consolas"/>
          <w:color w:val="000000"/>
          <w:sz w:val="18"/>
          <w:szCs w:val="24"/>
        </w:rPr>
        <w:t>&gt;(</w:t>
      </w:r>
      <w:r w:rsidRPr="00B57AED">
        <w:rPr>
          <w:rFonts w:ascii="Consolas" w:hAnsi="Consolas" w:cs="Consolas"/>
          <w:color w:val="808080"/>
          <w:sz w:val="18"/>
          <w:szCs w:val="24"/>
        </w:rPr>
        <w:t>t</w:t>
      </w:r>
      <w:r w:rsidRPr="00B57AED">
        <w:rPr>
          <w:rFonts w:ascii="Consolas" w:hAnsi="Consolas" w:cs="Consolas"/>
          <w:color w:val="000000"/>
          <w:sz w:val="18"/>
          <w:szCs w:val="24"/>
        </w:rPr>
        <w:t>));</w:t>
      </w: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00"/>
          <w:sz w:val="18"/>
          <w:szCs w:val="24"/>
        </w:rPr>
        <w:t>}</w:t>
      </w:r>
    </w:p>
    <w:p w:rsidR="00B57AED" w:rsidRPr="00B57AED" w:rsidRDefault="00B57AED" w:rsidP="00B57AED">
      <w:pPr>
        <w:pStyle w:val="HTMLPreformatted"/>
        <w:shd w:val="clear" w:color="auto" w:fill="FFFFFF"/>
        <w:ind w:left="132"/>
        <w:rPr>
          <w:rFonts w:ascii="Consolas" w:hAnsi="Consolas" w:cs="Consolas"/>
          <w:color w:val="000000"/>
          <w:sz w:val="18"/>
          <w:szCs w:val="24"/>
        </w:rPr>
      </w:pP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FF"/>
          <w:sz w:val="18"/>
          <w:szCs w:val="24"/>
        </w:rPr>
        <w:t>template</w:t>
      </w:r>
      <w:r w:rsidRPr="00B57AED">
        <w:rPr>
          <w:rFonts w:ascii="Consolas" w:hAnsi="Consolas" w:cs="Consolas"/>
          <w:color w:val="000000"/>
          <w:sz w:val="18"/>
          <w:szCs w:val="24"/>
        </w:rPr>
        <w:t>&lt;</w:t>
      </w:r>
      <w:r w:rsidRPr="00B57AED">
        <w:rPr>
          <w:rFonts w:ascii="Consolas" w:hAnsi="Consolas" w:cs="Consolas"/>
          <w:color w:val="0000FF"/>
          <w:sz w:val="18"/>
          <w:szCs w:val="24"/>
        </w:rPr>
        <w:t>typename</w:t>
      </w:r>
      <w:r w:rsidRPr="00B57AED">
        <w:rPr>
          <w:rFonts w:ascii="Consolas" w:hAnsi="Consolas" w:cs="Consolas"/>
          <w:color w:val="000000"/>
          <w:sz w:val="18"/>
          <w:szCs w:val="24"/>
        </w:rPr>
        <w:t> </w:t>
      </w:r>
      <w:r w:rsidRPr="00B57AED">
        <w:rPr>
          <w:rFonts w:ascii="Consolas" w:hAnsi="Consolas" w:cs="Consolas"/>
          <w:color w:val="2B91AF"/>
          <w:sz w:val="18"/>
          <w:szCs w:val="24"/>
        </w:rPr>
        <w:t>CallObj</w:t>
      </w:r>
      <w:r w:rsidRPr="00B57AED">
        <w:rPr>
          <w:rFonts w:ascii="Consolas" w:hAnsi="Consolas" w:cs="Consolas"/>
          <w:color w:val="000000"/>
          <w:sz w:val="18"/>
          <w:szCs w:val="24"/>
        </w:rPr>
        <w:t>&gt;</w:t>
      </w: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FF"/>
          <w:sz w:val="18"/>
          <w:szCs w:val="24"/>
        </w:rPr>
        <w:t>void</w:t>
      </w:r>
      <w:r w:rsidRPr="00B57AED">
        <w:rPr>
          <w:rFonts w:ascii="Consolas" w:hAnsi="Consolas" w:cs="Consolas"/>
          <w:color w:val="000000"/>
          <w:sz w:val="18"/>
          <w:szCs w:val="24"/>
        </w:rPr>
        <w:t> Operation(</w:t>
      </w:r>
      <w:r w:rsidRPr="00B57AED">
        <w:rPr>
          <w:rFonts w:ascii="Consolas" w:hAnsi="Consolas" w:cs="Consolas"/>
          <w:color w:val="2B91AF"/>
          <w:sz w:val="18"/>
          <w:szCs w:val="24"/>
        </w:rPr>
        <w:t>Collection</w:t>
      </w:r>
      <w:r w:rsidRPr="00B57AED">
        <w:rPr>
          <w:rFonts w:ascii="Consolas" w:hAnsi="Consolas" w:cs="Consolas"/>
          <w:color w:val="000000"/>
          <w:sz w:val="18"/>
          <w:szCs w:val="24"/>
        </w:rPr>
        <w:t>&lt;</w:t>
      </w:r>
      <w:r w:rsidRPr="00B57AED">
        <w:rPr>
          <w:rFonts w:ascii="Consolas" w:hAnsi="Consolas" w:cs="Consolas"/>
          <w:color w:val="2B91AF"/>
          <w:sz w:val="18"/>
          <w:szCs w:val="24"/>
        </w:rPr>
        <w:t>Verbal</w:t>
      </w:r>
      <w:r w:rsidRPr="00B57AED">
        <w:rPr>
          <w:rFonts w:ascii="Consolas" w:hAnsi="Consolas" w:cs="Consolas"/>
          <w:color w:val="000000"/>
          <w:sz w:val="18"/>
          <w:szCs w:val="24"/>
        </w:rPr>
        <w:t>&gt;&amp; </w:t>
      </w:r>
      <w:r w:rsidRPr="00B57AED">
        <w:rPr>
          <w:rFonts w:ascii="Consolas" w:hAnsi="Consolas" w:cs="Consolas"/>
          <w:color w:val="808080"/>
          <w:sz w:val="18"/>
          <w:szCs w:val="24"/>
        </w:rPr>
        <w:t>c</w:t>
      </w:r>
      <w:r w:rsidRPr="00B57AED">
        <w:rPr>
          <w:rFonts w:ascii="Consolas" w:hAnsi="Consolas" w:cs="Consolas"/>
          <w:color w:val="000000"/>
          <w:sz w:val="18"/>
          <w:szCs w:val="24"/>
        </w:rPr>
        <w:t>, </w:t>
      </w:r>
      <w:r w:rsidRPr="00B57AED">
        <w:rPr>
          <w:rFonts w:ascii="Consolas" w:hAnsi="Consolas" w:cs="Consolas"/>
          <w:color w:val="2B91AF"/>
          <w:sz w:val="18"/>
          <w:szCs w:val="24"/>
        </w:rPr>
        <w:t>CallObj</w:t>
      </w:r>
      <w:r w:rsidRPr="00B57AED">
        <w:rPr>
          <w:rFonts w:ascii="Consolas" w:hAnsi="Consolas" w:cs="Consolas"/>
          <w:color w:val="000000"/>
          <w:sz w:val="18"/>
          <w:szCs w:val="24"/>
        </w:rPr>
        <w:t>&amp; </w:t>
      </w:r>
      <w:r w:rsidRPr="00B57AED">
        <w:rPr>
          <w:rFonts w:ascii="Consolas" w:hAnsi="Consolas" w:cs="Consolas"/>
          <w:color w:val="808080"/>
          <w:sz w:val="18"/>
          <w:szCs w:val="24"/>
        </w:rPr>
        <w:t>co</w:t>
      </w:r>
      <w:r w:rsidRPr="00B57AED">
        <w:rPr>
          <w:rFonts w:ascii="Consolas" w:hAnsi="Consolas" w:cs="Consolas"/>
          <w:color w:val="000000"/>
          <w:sz w:val="18"/>
          <w:szCs w:val="24"/>
        </w:rPr>
        <w:t>)</w:t>
      </w:r>
      <w:r w:rsidR="00D972AE">
        <w:rPr>
          <w:rFonts w:ascii="Consolas" w:hAnsi="Consolas" w:cs="Consolas"/>
          <w:color w:val="000000"/>
          <w:sz w:val="18"/>
          <w:szCs w:val="24"/>
        </w:rPr>
        <w:t xml:space="preserve"> // function taking callable object</w:t>
      </w:r>
    </w:p>
    <w:p w:rsidR="00B57AED" w:rsidRPr="00B57AED" w:rsidRDefault="00B57AED" w:rsidP="00B57AED">
      <w:pPr>
        <w:pStyle w:val="HTMLPreformatted"/>
        <w:shd w:val="clear" w:color="auto" w:fill="FFFFFF"/>
        <w:ind w:left="360"/>
        <w:rPr>
          <w:rFonts w:ascii="Consolas" w:hAnsi="Consolas" w:cs="Consolas"/>
          <w:color w:val="000000"/>
          <w:sz w:val="18"/>
          <w:szCs w:val="24"/>
        </w:rPr>
      </w:pPr>
      <w:r w:rsidRPr="00B57AED">
        <w:rPr>
          <w:rFonts w:ascii="Consolas" w:hAnsi="Consolas" w:cs="Consolas"/>
          <w:color w:val="000000"/>
          <w:sz w:val="18"/>
          <w:szCs w:val="24"/>
        </w:rPr>
        <w:t>{</w:t>
      </w:r>
    </w:p>
    <w:p w:rsidR="00B57AED" w:rsidRPr="00B57AED" w:rsidRDefault="00B57AED" w:rsidP="00B57AED">
      <w:pPr>
        <w:pStyle w:val="HTMLPreformatted"/>
        <w:shd w:val="clear" w:color="auto" w:fill="FFFFFF"/>
        <w:ind w:left="720"/>
        <w:rPr>
          <w:rFonts w:ascii="Consolas" w:hAnsi="Consolas" w:cs="Consolas"/>
          <w:color w:val="000000"/>
          <w:sz w:val="18"/>
          <w:szCs w:val="24"/>
        </w:rPr>
      </w:pPr>
      <w:r w:rsidRPr="00B57AED">
        <w:rPr>
          <w:rFonts w:ascii="Consolas" w:hAnsi="Consolas" w:cs="Consolas"/>
          <w:color w:val="0000FF"/>
          <w:sz w:val="18"/>
          <w:szCs w:val="24"/>
        </w:rPr>
        <w:t>for</w:t>
      </w:r>
      <w:r w:rsidRPr="00B57AED">
        <w:rPr>
          <w:rFonts w:ascii="Consolas" w:hAnsi="Consolas" w:cs="Consolas"/>
          <w:color w:val="000000"/>
          <w:sz w:val="18"/>
          <w:szCs w:val="24"/>
        </w:rPr>
        <w:t> (</w:t>
      </w:r>
      <w:r w:rsidRPr="00B57AED">
        <w:rPr>
          <w:rFonts w:ascii="Consolas" w:hAnsi="Consolas" w:cs="Consolas"/>
          <w:color w:val="0000FF"/>
          <w:sz w:val="18"/>
          <w:szCs w:val="24"/>
        </w:rPr>
        <w:t>auto</w:t>
      </w:r>
      <w:r w:rsidRPr="00B57AED">
        <w:rPr>
          <w:rFonts w:ascii="Consolas" w:hAnsi="Consolas" w:cs="Consolas"/>
          <w:color w:val="000000"/>
          <w:sz w:val="18"/>
          <w:szCs w:val="24"/>
        </w:rPr>
        <w:t>&amp; pElem : </w:t>
      </w:r>
      <w:r w:rsidRPr="00B57AED">
        <w:rPr>
          <w:rFonts w:ascii="Consolas" w:hAnsi="Consolas" w:cs="Consolas"/>
          <w:color w:val="808080"/>
          <w:sz w:val="18"/>
          <w:szCs w:val="24"/>
        </w:rPr>
        <w:t>c</w:t>
      </w:r>
      <w:r w:rsidRPr="00B57AED">
        <w:rPr>
          <w:rFonts w:ascii="Consolas" w:hAnsi="Consolas" w:cs="Consolas"/>
          <w:color w:val="000000"/>
          <w:sz w:val="18"/>
          <w:szCs w:val="24"/>
        </w:rPr>
        <w:t>)</w:t>
      </w:r>
    </w:p>
    <w:p w:rsidR="00B57AED" w:rsidRPr="00B57AED" w:rsidRDefault="00B57AED" w:rsidP="00B57AED">
      <w:pPr>
        <w:pStyle w:val="HTMLPreformatted"/>
        <w:shd w:val="clear" w:color="auto" w:fill="FFFFFF"/>
        <w:ind w:left="720"/>
        <w:rPr>
          <w:rFonts w:ascii="Consolas" w:hAnsi="Consolas" w:cs="Consolas"/>
          <w:color w:val="000000"/>
          <w:sz w:val="18"/>
          <w:szCs w:val="24"/>
        </w:rPr>
      </w:pPr>
      <w:r w:rsidRPr="00B57AED">
        <w:rPr>
          <w:rFonts w:ascii="Consolas" w:hAnsi="Consolas" w:cs="Consolas"/>
          <w:color w:val="000000"/>
          <w:sz w:val="18"/>
          <w:szCs w:val="24"/>
        </w:rPr>
        <w:t>{</w:t>
      </w:r>
    </w:p>
    <w:p w:rsidR="00B57AED" w:rsidRPr="00B57AED" w:rsidRDefault="00B57AED" w:rsidP="00B57AED">
      <w:pPr>
        <w:pStyle w:val="HTMLPreformatted"/>
        <w:shd w:val="clear" w:color="auto" w:fill="FFFFFF"/>
        <w:ind w:left="916"/>
        <w:rPr>
          <w:rFonts w:ascii="Consolas" w:hAnsi="Consolas" w:cs="Consolas"/>
          <w:color w:val="000000"/>
          <w:sz w:val="18"/>
          <w:szCs w:val="24"/>
        </w:rPr>
      </w:pPr>
      <w:r w:rsidRPr="00B57AED">
        <w:rPr>
          <w:rFonts w:ascii="Consolas" w:hAnsi="Consolas" w:cs="Consolas"/>
          <w:color w:val="808080"/>
          <w:sz w:val="18"/>
          <w:szCs w:val="24"/>
        </w:rPr>
        <w:t>co</w:t>
      </w:r>
      <w:r w:rsidRPr="00B57AED">
        <w:rPr>
          <w:rFonts w:ascii="Consolas" w:hAnsi="Consolas" w:cs="Consolas"/>
          <w:color w:val="000000"/>
          <w:sz w:val="18"/>
          <w:szCs w:val="24"/>
        </w:rPr>
        <w:t>(*pElem);</w:t>
      </w:r>
      <w:r w:rsidR="00D972AE">
        <w:rPr>
          <w:rFonts w:ascii="Consolas" w:hAnsi="Consolas" w:cs="Consolas"/>
          <w:color w:val="000000"/>
          <w:sz w:val="18"/>
          <w:szCs w:val="24"/>
        </w:rPr>
        <w:t xml:space="preserve">  // operating on each heap instance</w:t>
      </w:r>
    </w:p>
    <w:p w:rsidR="00B57AED" w:rsidRPr="00B57AED" w:rsidRDefault="00B57AED" w:rsidP="00B57AED">
      <w:pPr>
        <w:pStyle w:val="HTMLPreformatted"/>
        <w:shd w:val="clear" w:color="auto" w:fill="FFFFFF"/>
        <w:ind w:left="720"/>
        <w:rPr>
          <w:rFonts w:ascii="Consolas" w:hAnsi="Consolas" w:cs="Consolas"/>
          <w:color w:val="000000"/>
          <w:sz w:val="18"/>
          <w:szCs w:val="24"/>
        </w:rPr>
      </w:pPr>
      <w:r w:rsidRPr="00B57AED">
        <w:rPr>
          <w:rFonts w:ascii="Consolas" w:hAnsi="Consolas" w:cs="Consolas"/>
          <w:color w:val="000000"/>
          <w:sz w:val="18"/>
          <w:szCs w:val="24"/>
        </w:rPr>
        <w:t>}</w:t>
      </w:r>
      <w:r w:rsidR="00D972AE">
        <w:rPr>
          <w:rFonts w:ascii="Consolas" w:hAnsi="Consolas" w:cs="Consolas"/>
          <w:color w:val="000000"/>
          <w:sz w:val="18"/>
          <w:szCs w:val="24"/>
        </w:rPr>
        <w:t xml:space="preserve">              // smart pointers should always point to instance on heap</w:t>
      </w:r>
    </w:p>
    <w:p w:rsidR="00EB1BC9" w:rsidRPr="00B57AED" w:rsidRDefault="00B57AED" w:rsidP="00D972AE">
      <w:pPr>
        <w:pStyle w:val="HTMLPreformatted"/>
        <w:shd w:val="clear" w:color="auto" w:fill="FFFFFF"/>
        <w:ind w:left="360"/>
        <w:rPr>
          <w:rFonts w:ascii="Tahoma" w:hAnsi="Tahoma" w:cs="Tahoma"/>
          <w:szCs w:val="24"/>
        </w:rPr>
      </w:pPr>
      <w:r w:rsidRPr="00B57AED">
        <w:rPr>
          <w:rFonts w:ascii="Consolas" w:hAnsi="Consolas" w:cs="Consolas"/>
          <w:color w:val="000000"/>
          <w:sz w:val="18"/>
          <w:szCs w:val="24"/>
        </w:rPr>
        <w:t>}</w:t>
      </w:r>
      <w:r w:rsidR="004733A5">
        <w:rPr>
          <w:rFonts w:ascii="Consolas" w:hAnsi="Consolas" w:cs="Consolas"/>
          <w:color w:val="000000"/>
          <w:sz w:val="18"/>
          <w:szCs w:val="24"/>
        </w:rPr>
        <w:br/>
      </w:r>
      <w:r w:rsidR="004733A5">
        <w:rPr>
          <w:rFonts w:ascii="Consolas" w:hAnsi="Consolas" w:cs="Consolas"/>
          <w:color w:val="000000"/>
          <w:sz w:val="18"/>
          <w:szCs w:val="24"/>
        </w:rPr>
        <w:br/>
        <w:t>The second argument, below, is the callable object:</w:t>
      </w:r>
      <w:r w:rsidR="004733A5">
        <w:rPr>
          <w:rFonts w:ascii="Consolas" w:hAnsi="Consolas" w:cs="Consolas"/>
          <w:color w:val="000000"/>
          <w:sz w:val="18"/>
          <w:szCs w:val="24"/>
        </w:rPr>
        <w:br/>
      </w:r>
      <w:r w:rsidRPr="00B57AED">
        <w:rPr>
          <w:rFonts w:ascii="Consolas" w:hAnsi="Consolas" w:cs="Consolas"/>
          <w:color w:val="000000"/>
          <w:sz w:val="18"/>
          <w:szCs w:val="24"/>
        </w:rPr>
        <w:br/>
      </w:r>
      <w:r w:rsidR="004733A5" w:rsidRPr="004733A5">
        <w:rPr>
          <w:rFonts w:ascii="Consolas" w:hAnsi="Consolas" w:cs="Consolas"/>
          <w:color w:val="000000"/>
          <w:sz w:val="18"/>
          <w:szCs w:val="24"/>
        </w:rPr>
        <w:t>Operation(c, [](</w:t>
      </w:r>
      <w:r w:rsidR="004733A5" w:rsidRPr="004733A5">
        <w:rPr>
          <w:rFonts w:ascii="Consolas" w:hAnsi="Consolas" w:cs="Consolas"/>
          <w:color w:val="2B91AF"/>
          <w:sz w:val="18"/>
          <w:szCs w:val="24"/>
        </w:rPr>
        <w:t>Verbal</w:t>
      </w:r>
      <w:r w:rsidR="004733A5" w:rsidRPr="004733A5">
        <w:rPr>
          <w:rFonts w:ascii="Consolas" w:hAnsi="Consolas" w:cs="Consolas"/>
          <w:color w:val="000000"/>
          <w:sz w:val="18"/>
          <w:szCs w:val="24"/>
        </w:rPr>
        <w:t>&amp; </w:t>
      </w:r>
      <w:r w:rsidR="004733A5" w:rsidRPr="004733A5">
        <w:rPr>
          <w:rFonts w:ascii="Consolas" w:hAnsi="Consolas" w:cs="Consolas"/>
          <w:color w:val="808080"/>
          <w:sz w:val="18"/>
          <w:szCs w:val="24"/>
        </w:rPr>
        <w:t>v</w:t>
      </w:r>
      <w:r w:rsidR="004733A5" w:rsidRPr="004733A5">
        <w:rPr>
          <w:rFonts w:ascii="Consolas" w:hAnsi="Consolas" w:cs="Consolas"/>
          <w:color w:val="000000"/>
          <w:sz w:val="18"/>
          <w:szCs w:val="24"/>
        </w:rPr>
        <w:t>) { </w:t>
      </w:r>
      <w:r w:rsidR="004733A5" w:rsidRPr="004733A5">
        <w:rPr>
          <w:rFonts w:ascii="Consolas" w:hAnsi="Consolas" w:cs="Consolas"/>
          <w:color w:val="808080"/>
          <w:sz w:val="18"/>
          <w:szCs w:val="24"/>
        </w:rPr>
        <w:t>v</w:t>
      </w:r>
      <w:r w:rsidR="004733A5" w:rsidRPr="004733A5">
        <w:rPr>
          <w:rFonts w:ascii="Consolas" w:hAnsi="Consolas" w:cs="Consolas"/>
          <w:color w:val="000000"/>
          <w:sz w:val="18"/>
          <w:szCs w:val="24"/>
        </w:rPr>
        <w:t>.say(); });</w:t>
      </w:r>
      <w:r w:rsidR="00AA6E64">
        <w:rPr>
          <w:rFonts w:ascii="Consolas" w:hAnsi="Consolas" w:cs="Consolas"/>
          <w:color w:val="000000"/>
          <w:sz w:val="18"/>
          <w:szCs w:val="24"/>
        </w:rPr>
        <w:t xml:space="preserve">   // answer ends here</w:t>
      </w:r>
      <w:r w:rsidR="00183A2B">
        <w:rPr>
          <w:rFonts w:ascii="Consolas" w:hAnsi="Consolas" w:cs="Consolas"/>
          <w:color w:val="000000"/>
          <w:sz w:val="18"/>
          <w:szCs w:val="24"/>
        </w:rPr>
        <w:t xml:space="preserve"> ----------------</w:t>
      </w:r>
      <w:r w:rsidR="00946B6C" w:rsidRPr="00B57AED">
        <w:rPr>
          <w:rFonts w:ascii="Tahoma" w:hAnsi="Tahoma" w:cs="Tahoma"/>
          <w:szCs w:val="24"/>
        </w:rPr>
        <w:br/>
      </w:r>
    </w:p>
    <w:p w:rsidR="00EB1BC9" w:rsidRDefault="006A6A47" w:rsidP="00242C41">
      <w:pPr>
        <w:numPr>
          <w:ilvl w:val="0"/>
          <w:numId w:val="22"/>
        </w:numPr>
        <w:autoSpaceDE w:val="0"/>
        <w:autoSpaceDN w:val="0"/>
        <w:adjustRightInd w:val="0"/>
        <w:rPr>
          <w:rFonts w:ascii="Tahoma" w:hAnsi="Tahoma" w:cs="Tahoma"/>
          <w:sz w:val="24"/>
          <w:szCs w:val="24"/>
        </w:rPr>
      </w:pPr>
      <w:r>
        <w:rPr>
          <w:rFonts w:ascii="Tahoma" w:hAnsi="Tahoma" w:cs="Tahoma"/>
          <w:sz w:val="24"/>
          <w:szCs w:val="24"/>
        </w:rPr>
        <w:br w:type="page"/>
      </w:r>
      <w:r w:rsidR="001B2888">
        <w:rPr>
          <w:rFonts w:ascii="Tahoma" w:hAnsi="Tahoma" w:cs="Tahoma"/>
          <w:sz w:val="24"/>
          <w:szCs w:val="24"/>
        </w:rPr>
        <w:lastRenderedPageBreak/>
        <w:t>State the Liskov Substitution Principle and describe where you have or will use it in Project #2</w:t>
      </w:r>
      <w:r w:rsidR="002C3EEC">
        <w:rPr>
          <w:rFonts w:ascii="Tahoma" w:hAnsi="Tahoma" w:cs="Tahoma"/>
          <w:sz w:val="24"/>
          <w:szCs w:val="24"/>
        </w:rPr>
        <w:t>.</w:t>
      </w:r>
      <w:r w:rsidR="002618E8" w:rsidRPr="00EB1BC9">
        <w:rPr>
          <w:rFonts w:ascii="Tahoma" w:hAnsi="Tahoma" w:cs="Tahoma"/>
          <w:sz w:val="24"/>
          <w:szCs w:val="24"/>
        </w:rPr>
        <w:br/>
      </w:r>
      <w:r w:rsidR="00242C41" w:rsidRPr="00EB1BC9">
        <w:rPr>
          <w:rFonts w:ascii="Tahoma" w:hAnsi="Tahoma" w:cs="Tahoma"/>
          <w:sz w:val="24"/>
          <w:szCs w:val="24"/>
        </w:rPr>
        <w:br/>
        <w:t>Answer:</w:t>
      </w:r>
      <w:r w:rsidR="00B57AED">
        <w:rPr>
          <w:rFonts w:ascii="Tahoma" w:hAnsi="Tahoma" w:cs="Tahoma"/>
          <w:sz w:val="24"/>
          <w:szCs w:val="24"/>
        </w:rPr>
        <w:br/>
      </w:r>
      <w:r w:rsidR="00B57AED">
        <w:rPr>
          <w:rFonts w:ascii="Tahoma" w:hAnsi="Tahoma" w:cs="Tahoma"/>
          <w:sz w:val="24"/>
          <w:szCs w:val="24"/>
        </w:rPr>
        <w:br/>
        <w:t xml:space="preserve">“Functions that use pointers or references statically typed to some base class must be able to use objects of classes derived from the base through those pointers or </w:t>
      </w:r>
      <w:r w:rsidR="0066505B">
        <w:rPr>
          <w:rFonts w:ascii="Tahoma" w:hAnsi="Tahoma" w:cs="Tahoma"/>
          <w:sz w:val="24"/>
          <w:szCs w:val="24"/>
        </w:rPr>
        <w:t>references</w:t>
      </w:r>
      <w:r w:rsidR="00B57AED">
        <w:rPr>
          <w:rFonts w:ascii="Tahoma" w:hAnsi="Tahoma" w:cs="Tahoma"/>
          <w:sz w:val="24"/>
          <w:szCs w:val="24"/>
        </w:rPr>
        <w:t xml:space="preserve"> without any knowledge specialized to the derived classes.”</w:t>
      </w:r>
      <w:r w:rsidR="00B57AED">
        <w:rPr>
          <w:rFonts w:ascii="Tahoma" w:hAnsi="Tahoma" w:cs="Tahoma"/>
          <w:sz w:val="24"/>
          <w:szCs w:val="24"/>
        </w:rPr>
        <w:br/>
      </w:r>
      <w:r w:rsidR="00B57AED">
        <w:rPr>
          <w:rFonts w:ascii="Tahoma" w:hAnsi="Tahoma" w:cs="Tahoma"/>
          <w:sz w:val="24"/>
          <w:szCs w:val="24"/>
        </w:rPr>
        <w:br/>
        <w:t>Almost all of the member functions of the XmlElement and XmlDocument classes use LSP.  They refer to elements they</w:t>
      </w:r>
      <w:r w:rsidR="00C560BC">
        <w:rPr>
          <w:rFonts w:ascii="Tahoma" w:hAnsi="Tahoma" w:cs="Tahoma"/>
          <w:sz w:val="24"/>
          <w:szCs w:val="24"/>
        </w:rPr>
        <w:t xml:space="preserve"> use through AbstractXmlElement</w:t>
      </w:r>
      <w:r w:rsidR="00B57AED">
        <w:rPr>
          <w:rFonts w:ascii="Tahoma" w:hAnsi="Tahoma" w:cs="Tahoma"/>
          <w:sz w:val="24"/>
          <w:szCs w:val="24"/>
        </w:rPr>
        <w:t xml:space="preserve"> pointers</w:t>
      </w:r>
      <w:r w:rsidR="00D902EC">
        <w:rPr>
          <w:rFonts w:ascii="Tahoma" w:hAnsi="Tahoma" w:cs="Tahoma"/>
          <w:sz w:val="24"/>
          <w:szCs w:val="24"/>
        </w:rPr>
        <w:t>, invoking their functionality without any knowledge of the specific bound type</w:t>
      </w:r>
      <w:r w:rsidR="00B57AED">
        <w:rPr>
          <w:rFonts w:ascii="Tahoma" w:hAnsi="Tahoma" w:cs="Tahoma"/>
          <w:sz w:val="24"/>
          <w:szCs w:val="24"/>
        </w:rPr>
        <w:t xml:space="preserve">.  </w:t>
      </w:r>
      <w:r w:rsidR="00D902EC">
        <w:rPr>
          <w:rFonts w:ascii="Tahoma" w:hAnsi="Tahoma" w:cs="Tahoma"/>
          <w:sz w:val="24"/>
          <w:szCs w:val="24"/>
        </w:rPr>
        <w:br/>
      </w:r>
      <w:r w:rsidR="00D902EC">
        <w:rPr>
          <w:rFonts w:ascii="Tahoma" w:hAnsi="Tahoma" w:cs="Tahoma"/>
          <w:sz w:val="24"/>
          <w:szCs w:val="24"/>
        </w:rPr>
        <w:br/>
      </w:r>
      <w:r w:rsidR="00B57AED">
        <w:rPr>
          <w:rFonts w:ascii="Tahoma" w:hAnsi="Tahoma" w:cs="Tahoma"/>
          <w:sz w:val="24"/>
          <w:szCs w:val="24"/>
        </w:rPr>
        <w:t>There are also global functions that use AbstractXmlElement pointers.</w:t>
      </w:r>
      <w:r w:rsidR="00922351">
        <w:rPr>
          <w:rFonts w:ascii="Tahoma" w:hAnsi="Tahoma" w:cs="Tahoma"/>
          <w:sz w:val="24"/>
          <w:szCs w:val="24"/>
        </w:rPr>
        <w:t xml:space="preserve">  These pointers are std::shared_ptr&lt;AbstractXmlElement&gt; instances which preserve the </w:t>
      </w:r>
      <w:r w:rsidR="0066505B">
        <w:rPr>
          <w:rFonts w:ascii="Tahoma" w:hAnsi="Tahoma" w:cs="Tahoma"/>
          <w:sz w:val="24"/>
          <w:szCs w:val="24"/>
        </w:rPr>
        <w:t>substitutability</w:t>
      </w:r>
      <w:r w:rsidR="00D7429A">
        <w:rPr>
          <w:rStyle w:val="FootnoteReference"/>
          <w:rFonts w:ascii="Tahoma" w:hAnsi="Tahoma" w:cs="Tahoma"/>
          <w:sz w:val="24"/>
          <w:szCs w:val="24"/>
        </w:rPr>
        <w:footnoteReference w:id="4"/>
      </w:r>
      <w:r w:rsidR="00922351">
        <w:rPr>
          <w:rFonts w:ascii="Tahoma" w:hAnsi="Tahoma" w:cs="Tahoma"/>
          <w:sz w:val="24"/>
          <w:szCs w:val="24"/>
        </w:rPr>
        <w:t xml:space="preserve"> of native AbstractXmlElement* pointers.</w:t>
      </w:r>
      <w:r w:rsidR="00242C41" w:rsidRPr="00EB1BC9">
        <w:rPr>
          <w:rFonts w:ascii="Tahoma" w:hAnsi="Tahoma" w:cs="Tahoma"/>
          <w:sz w:val="24"/>
          <w:szCs w:val="24"/>
        </w:rPr>
        <w:br/>
      </w:r>
    </w:p>
    <w:p w:rsidR="00127AF3" w:rsidRPr="00DA0017" w:rsidRDefault="00C001DB" w:rsidP="006518FB">
      <w:pPr>
        <w:numPr>
          <w:ilvl w:val="0"/>
          <w:numId w:val="22"/>
        </w:numPr>
        <w:autoSpaceDE w:val="0"/>
        <w:autoSpaceDN w:val="0"/>
        <w:adjustRightInd w:val="0"/>
        <w:rPr>
          <w:rFonts w:ascii="Tahoma" w:hAnsi="Tahoma" w:cs="Tahoma"/>
          <w:sz w:val="24"/>
        </w:rPr>
      </w:pPr>
      <w:r w:rsidRPr="00DA0017">
        <w:rPr>
          <w:rFonts w:ascii="Tahoma" w:hAnsi="Tahoma" w:cs="Tahoma"/>
          <w:sz w:val="24"/>
          <w:szCs w:val="24"/>
        </w:rPr>
        <w:br w:type="page"/>
      </w:r>
      <w:r w:rsidR="0088177F" w:rsidRPr="00DA0017">
        <w:rPr>
          <w:rFonts w:ascii="Tahoma" w:hAnsi="Tahoma" w:cs="Tahoma"/>
          <w:sz w:val="24"/>
          <w:szCs w:val="24"/>
        </w:rPr>
        <w:lastRenderedPageBreak/>
        <w:t>Draw a package diagram for your design of Project #2</w:t>
      </w:r>
      <w:r w:rsidR="002C3EEC" w:rsidRPr="00DA0017">
        <w:rPr>
          <w:rFonts w:ascii="Tahoma" w:hAnsi="Tahoma" w:cs="Tahoma"/>
          <w:sz w:val="24"/>
          <w:szCs w:val="24"/>
        </w:rPr>
        <w:t>.</w:t>
      </w:r>
      <w:r w:rsidR="00281FC0" w:rsidRPr="00DA0017">
        <w:rPr>
          <w:rFonts w:ascii="Tahoma" w:hAnsi="Tahoma" w:cs="Tahoma"/>
          <w:sz w:val="24"/>
          <w:szCs w:val="24"/>
        </w:rPr>
        <w:t xml:space="preserve">  Assume that you want to allow code that uses the XmlDocument to include a header file</w:t>
      </w:r>
      <w:r w:rsidR="00D3134E" w:rsidRPr="00DA0017">
        <w:rPr>
          <w:rFonts w:ascii="Tahoma" w:hAnsi="Tahoma" w:cs="Tahoma"/>
          <w:sz w:val="24"/>
          <w:szCs w:val="24"/>
        </w:rPr>
        <w:t xml:space="preserve"> with no implementation detail</w:t>
      </w:r>
      <w:r w:rsidR="00281FC0" w:rsidRPr="00DA0017">
        <w:rPr>
          <w:rFonts w:ascii="Tahoma" w:hAnsi="Tahoma" w:cs="Tahoma"/>
          <w:sz w:val="24"/>
          <w:szCs w:val="24"/>
        </w:rPr>
        <w:t xml:space="preserve"> and load the XmlDocument functionality as a dynamic link library.  Your diagram should include all the code you would submit with the project.</w:t>
      </w:r>
      <w:r w:rsidR="00242C41" w:rsidRPr="00DA0017">
        <w:rPr>
          <w:rFonts w:ascii="Tahoma" w:hAnsi="Tahoma" w:cs="Tahoma"/>
          <w:sz w:val="24"/>
          <w:szCs w:val="24"/>
        </w:rPr>
        <w:br/>
      </w:r>
      <w:r w:rsidR="00242C41" w:rsidRPr="00DA0017">
        <w:rPr>
          <w:rFonts w:ascii="Tahoma" w:hAnsi="Tahoma" w:cs="Tahoma"/>
          <w:sz w:val="24"/>
          <w:szCs w:val="24"/>
        </w:rPr>
        <w:br/>
        <w:t>Answer:</w:t>
      </w:r>
      <w:r w:rsidR="003255CB" w:rsidRPr="00DA0017">
        <w:rPr>
          <w:rFonts w:ascii="Tahoma" w:hAnsi="Tahoma" w:cs="Tahoma"/>
          <w:sz w:val="24"/>
          <w:szCs w:val="24"/>
        </w:rPr>
        <w:br/>
      </w:r>
      <w:r w:rsidR="003255CB" w:rsidRPr="00FE750B">
        <w:rPr>
          <w:rFonts w:ascii="Tahoma" w:hAnsi="Tahoma" w:cs="Tahoma"/>
          <w:sz w:val="22"/>
          <w:szCs w:val="24"/>
        </w:rPr>
        <w:br/>
      </w:r>
      <w:r w:rsidR="00A0340F" w:rsidRPr="00FE750B">
        <w:rPr>
          <w:rFonts w:ascii="Tahoma" w:hAnsi="Tahoma" w:cs="Tahoma"/>
          <w:szCs w:val="24"/>
        </w:rPr>
        <w:t xml:space="preserve">I’ve shown </w:t>
      </w:r>
      <w:r w:rsidR="00127AF3" w:rsidRPr="00FE750B">
        <w:rPr>
          <w:rFonts w:ascii="Tahoma" w:hAnsi="Tahoma" w:cs="Tahoma"/>
          <w:szCs w:val="24"/>
        </w:rPr>
        <w:t>interfaces, IXmlDocument and IXmlElement, and object factories, Xm</w:t>
      </w:r>
      <w:r w:rsidR="00A0340F" w:rsidRPr="00FE750B">
        <w:rPr>
          <w:rFonts w:ascii="Tahoma" w:hAnsi="Tahoma" w:cs="Tahoma"/>
          <w:szCs w:val="24"/>
        </w:rPr>
        <w:t>lDocFactory and XmlElemFactory,</w:t>
      </w:r>
      <w:r w:rsidR="00127AF3" w:rsidRPr="00FE750B">
        <w:rPr>
          <w:rFonts w:ascii="Tahoma" w:hAnsi="Tahoma" w:cs="Tahoma"/>
          <w:szCs w:val="24"/>
        </w:rPr>
        <w:t xml:space="preserve"> resid</w:t>
      </w:r>
      <w:r w:rsidR="00A0340F" w:rsidRPr="00FE750B">
        <w:rPr>
          <w:rFonts w:ascii="Tahoma" w:hAnsi="Tahoma" w:cs="Tahoma"/>
          <w:szCs w:val="24"/>
        </w:rPr>
        <w:t>ing in separate packages.  It’s</w:t>
      </w:r>
      <w:r w:rsidR="00127AF3" w:rsidRPr="00FE750B">
        <w:rPr>
          <w:rFonts w:ascii="Tahoma" w:hAnsi="Tahoma" w:cs="Tahoma"/>
          <w:szCs w:val="24"/>
        </w:rPr>
        <w:t xml:space="preserve"> likely that, for user convenience, we would merg</w:t>
      </w:r>
      <w:r w:rsidR="00A0340F" w:rsidRPr="00FE750B">
        <w:rPr>
          <w:rFonts w:ascii="Tahoma" w:hAnsi="Tahoma" w:cs="Tahoma"/>
          <w:szCs w:val="24"/>
        </w:rPr>
        <w:t xml:space="preserve">e those into one package so </w:t>
      </w:r>
      <w:r w:rsidR="00127AF3" w:rsidRPr="00FE750B">
        <w:rPr>
          <w:rFonts w:ascii="Tahoma" w:hAnsi="Tahoma" w:cs="Tahoma"/>
          <w:szCs w:val="24"/>
        </w:rPr>
        <w:t>client</w:t>
      </w:r>
      <w:r w:rsidR="00A0340F" w:rsidRPr="00FE750B">
        <w:rPr>
          <w:rFonts w:ascii="Tahoma" w:hAnsi="Tahoma" w:cs="Tahoma"/>
          <w:szCs w:val="24"/>
        </w:rPr>
        <w:t>s only have</w:t>
      </w:r>
      <w:r w:rsidR="00127AF3" w:rsidRPr="00FE750B">
        <w:rPr>
          <w:rFonts w:ascii="Tahoma" w:hAnsi="Tahoma" w:cs="Tahoma"/>
          <w:szCs w:val="24"/>
        </w:rPr>
        <w:t xml:space="preserve"> to include a single header file.</w:t>
      </w:r>
      <w:r w:rsidR="00152319">
        <w:rPr>
          <w:rFonts w:ascii="Tahoma" w:hAnsi="Tahoma" w:cs="Tahoma"/>
          <w:szCs w:val="24"/>
        </w:rPr>
        <w:t xml:space="preserve">  This is the header file with </w:t>
      </w:r>
      <w:r w:rsidR="00152319" w:rsidRPr="00152319">
        <w:rPr>
          <w:rFonts w:ascii="Tahoma" w:hAnsi="Tahoma" w:cs="Tahoma"/>
          <w:b/>
          <w:szCs w:val="24"/>
        </w:rPr>
        <w:t>no implementation detail</w:t>
      </w:r>
      <w:r w:rsidR="00152319">
        <w:rPr>
          <w:rFonts w:ascii="Tahoma" w:hAnsi="Tahoma" w:cs="Tahoma"/>
          <w:szCs w:val="24"/>
        </w:rPr>
        <w:t xml:space="preserve"> (that must be interface(s)).</w:t>
      </w:r>
      <w:r w:rsidR="003255CB" w:rsidRPr="00FE750B">
        <w:rPr>
          <w:rFonts w:ascii="Tahoma" w:hAnsi="Tahoma" w:cs="Tahoma"/>
          <w:szCs w:val="24"/>
        </w:rPr>
        <w:br/>
      </w:r>
      <w:r w:rsidR="003255CB" w:rsidRPr="00DA0017">
        <w:rPr>
          <w:rFonts w:ascii="Tahoma" w:hAnsi="Tahoma" w:cs="Tahoma"/>
          <w:sz w:val="24"/>
          <w:szCs w:val="24"/>
        </w:rPr>
        <w:br/>
      </w:r>
      <w:r w:rsidR="00115670">
        <w:object w:dxaOrig="12864" w:dyaOrig="88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9.1pt;height:314.1pt" o:ole="">
            <v:imagedata r:id="rId8" o:title=""/>
          </v:shape>
          <o:OLEObject Type="Embed" ProgID="Visio.Drawing.15" ShapeID="_x0000_i1025" DrawAspect="Content" ObjectID="_1487699665" r:id="rId9"/>
        </w:object>
      </w:r>
      <w:r w:rsidR="00FE750B">
        <w:br/>
      </w:r>
      <w:r w:rsidR="00FE750B">
        <w:br/>
      </w:r>
    </w:p>
    <w:p w:rsidR="00966575" w:rsidRPr="00966575" w:rsidRDefault="001165D3" w:rsidP="00DA0017">
      <w:pPr>
        <w:autoSpaceDE w:val="0"/>
        <w:autoSpaceDN w:val="0"/>
        <w:adjustRightInd w:val="0"/>
        <w:ind w:left="360"/>
        <w:rPr>
          <w:rFonts w:ascii="Tahoma" w:hAnsi="Tahoma" w:cs="Tahoma"/>
          <w:sz w:val="18"/>
        </w:rPr>
      </w:pPr>
      <w:r w:rsidRPr="00966575">
        <w:rPr>
          <w:rFonts w:ascii="Tahoma" w:hAnsi="Tahoma" w:cs="Tahoma"/>
          <w:sz w:val="18"/>
        </w:rPr>
        <w:t>Note</w:t>
      </w:r>
      <w:r w:rsidR="00966575" w:rsidRPr="00966575">
        <w:rPr>
          <w:rFonts w:ascii="Tahoma" w:hAnsi="Tahoma" w:cs="Tahoma"/>
          <w:sz w:val="18"/>
        </w:rPr>
        <w:t xml:space="preserve"> on flows</w:t>
      </w:r>
      <w:r w:rsidRPr="00966575">
        <w:rPr>
          <w:rFonts w:ascii="Tahoma" w:hAnsi="Tahoma" w:cs="Tahoma"/>
          <w:sz w:val="18"/>
        </w:rPr>
        <w:t xml:space="preserve">:  </w:t>
      </w:r>
    </w:p>
    <w:p w:rsidR="00966575" w:rsidRPr="00966575" w:rsidRDefault="001165D3" w:rsidP="00966575">
      <w:pPr>
        <w:pStyle w:val="ListParagraph"/>
        <w:numPr>
          <w:ilvl w:val="0"/>
          <w:numId w:val="27"/>
        </w:numPr>
        <w:autoSpaceDE w:val="0"/>
        <w:autoSpaceDN w:val="0"/>
        <w:adjustRightInd w:val="0"/>
        <w:rPr>
          <w:rFonts w:ascii="Tahoma" w:hAnsi="Tahoma" w:cs="Tahoma"/>
          <w:sz w:val="22"/>
          <w:szCs w:val="24"/>
        </w:rPr>
      </w:pPr>
      <w:r w:rsidRPr="00966575">
        <w:rPr>
          <w:rFonts w:ascii="Tahoma" w:hAnsi="Tahoma" w:cs="Tahoma"/>
          <w:sz w:val="18"/>
        </w:rPr>
        <w:t>The dependencies between XmlDocument and IXmlDocument and between</w:t>
      </w:r>
      <w:r w:rsidR="00966575" w:rsidRPr="00966575">
        <w:rPr>
          <w:rFonts w:ascii="Tahoma" w:hAnsi="Tahoma" w:cs="Tahoma"/>
          <w:sz w:val="18"/>
        </w:rPr>
        <w:t xml:space="preserve"> </w:t>
      </w:r>
      <w:r w:rsidRPr="00966575">
        <w:rPr>
          <w:rFonts w:ascii="Tahoma" w:hAnsi="Tahoma" w:cs="Tahoma"/>
          <w:sz w:val="18"/>
        </w:rPr>
        <w:t>XmlElement and IXmlElement are due to inheritance.  All others are calling</w:t>
      </w:r>
      <w:r w:rsidR="00966575" w:rsidRPr="00966575">
        <w:rPr>
          <w:rFonts w:ascii="Tahoma" w:hAnsi="Tahoma" w:cs="Tahoma"/>
          <w:sz w:val="18"/>
        </w:rPr>
        <w:t xml:space="preserve"> </w:t>
      </w:r>
      <w:r w:rsidRPr="00966575">
        <w:rPr>
          <w:rFonts w:ascii="Tahoma" w:hAnsi="Tahoma" w:cs="Tahoma"/>
          <w:sz w:val="18"/>
        </w:rPr>
        <w:t xml:space="preserve">relationships. </w:t>
      </w:r>
    </w:p>
    <w:p w:rsidR="00966575" w:rsidRPr="00966575" w:rsidRDefault="00966575" w:rsidP="00966575">
      <w:pPr>
        <w:pStyle w:val="ListParagraph"/>
        <w:numPr>
          <w:ilvl w:val="0"/>
          <w:numId w:val="27"/>
        </w:numPr>
        <w:autoSpaceDE w:val="0"/>
        <w:autoSpaceDN w:val="0"/>
        <w:adjustRightInd w:val="0"/>
        <w:rPr>
          <w:rFonts w:ascii="Tahoma" w:hAnsi="Tahoma" w:cs="Tahoma"/>
          <w:sz w:val="22"/>
          <w:szCs w:val="24"/>
        </w:rPr>
      </w:pPr>
      <w:r w:rsidRPr="00966575">
        <w:rPr>
          <w:rFonts w:ascii="Tahoma" w:hAnsi="Tahoma" w:cs="Tahoma"/>
          <w:sz w:val="18"/>
        </w:rPr>
        <w:t>Many of you had insufficient detail or inaccuracies in the package flows.</w:t>
      </w:r>
      <w:r w:rsidR="001165D3" w:rsidRPr="00966575">
        <w:rPr>
          <w:rFonts w:ascii="Tahoma" w:hAnsi="Tahoma" w:cs="Tahoma"/>
          <w:sz w:val="18"/>
        </w:rPr>
        <w:br/>
      </w:r>
    </w:p>
    <w:p w:rsidR="00127AF3" w:rsidRPr="00966575" w:rsidRDefault="00966575" w:rsidP="00966575">
      <w:pPr>
        <w:autoSpaceDE w:val="0"/>
        <w:autoSpaceDN w:val="0"/>
        <w:adjustRightInd w:val="0"/>
        <w:rPr>
          <w:rFonts w:ascii="Tahoma" w:hAnsi="Tahoma" w:cs="Tahoma"/>
          <w:sz w:val="22"/>
          <w:szCs w:val="24"/>
        </w:rPr>
      </w:pPr>
      <w:r w:rsidRPr="00966575">
        <w:rPr>
          <w:rFonts w:ascii="Tahoma" w:hAnsi="Tahoma" w:cs="Tahoma"/>
          <w:sz w:val="18"/>
        </w:rPr>
        <w:t xml:space="preserve">        Note on superflous parts.</w:t>
      </w:r>
      <w:r w:rsidR="00127AF3" w:rsidRPr="00966575">
        <w:rPr>
          <w:rFonts w:ascii="Tahoma" w:hAnsi="Tahoma" w:cs="Tahoma"/>
          <w:sz w:val="18"/>
        </w:rPr>
        <w:t xml:space="preserve">  We don’t need:</w:t>
      </w:r>
    </w:p>
    <w:p w:rsidR="00127AF3" w:rsidRPr="00966575" w:rsidRDefault="00127AF3" w:rsidP="00127AF3">
      <w:pPr>
        <w:numPr>
          <w:ilvl w:val="1"/>
          <w:numId w:val="22"/>
        </w:numPr>
        <w:autoSpaceDE w:val="0"/>
        <w:autoSpaceDN w:val="0"/>
        <w:adjustRightInd w:val="0"/>
        <w:rPr>
          <w:rFonts w:ascii="Tahoma" w:hAnsi="Tahoma" w:cs="Tahoma"/>
          <w:sz w:val="22"/>
          <w:szCs w:val="24"/>
        </w:rPr>
      </w:pPr>
      <w:r w:rsidRPr="00966575">
        <w:rPr>
          <w:rFonts w:ascii="Tahoma" w:hAnsi="Tahoma" w:cs="Tahoma"/>
          <w:sz w:val="18"/>
        </w:rPr>
        <w:t>XmlWriter - the element toString() member function is all that we need to write out the XmlDocument, as demonstrated in class.</w:t>
      </w:r>
    </w:p>
    <w:p w:rsidR="00127AF3" w:rsidRPr="00966575" w:rsidRDefault="00127AF3" w:rsidP="00127AF3">
      <w:pPr>
        <w:numPr>
          <w:ilvl w:val="1"/>
          <w:numId w:val="22"/>
        </w:numPr>
        <w:autoSpaceDE w:val="0"/>
        <w:autoSpaceDN w:val="0"/>
        <w:adjustRightInd w:val="0"/>
        <w:rPr>
          <w:rFonts w:ascii="Tahoma" w:hAnsi="Tahoma" w:cs="Tahoma"/>
          <w:sz w:val="22"/>
          <w:szCs w:val="24"/>
        </w:rPr>
      </w:pPr>
      <w:r w:rsidRPr="00966575">
        <w:rPr>
          <w:rFonts w:ascii="Tahoma" w:hAnsi="Tahoma" w:cs="Tahoma"/>
          <w:sz w:val="18"/>
        </w:rPr>
        <w:t>FileMgr – all we need to do is to open a file stream to the one XML source file.</w:t>
      </w:r>
    </w:p>
    <w:p w:rsidR="00145085" w:rsidRPr="00966575" w:rsidRDefault="00127AF3" w:rsidP="0068265B">
      <w:pPr>
        <w:numPr>
          <w:ilvl w:val="1"/>
          <w:numId w:val="22"/>
        </w:numPr>
        <w:autoSpaceDE w:val="0"/>
        <w:autoSpaceDN w:val="0"/>
        <w:adjustRightInd w:val="0"/>
        <w:rPr>
          <w:rFonts w:ascii="Tahoma" w:hAnsi="Tahoma" w:cs="Tahoma"/>
          <w:szCs w:val="24"/>
        </w:rPr>
      </w:pPr>
      <w:r w:rsidRPr="00966575">
        <w:rPr>
          <w:rFonts w:ascii="Tahoma" w:hAnsi="Tahoma" w:cs="Tahoma"/>
          <w:sz w:val="18"/>
        </w:rPr>
        <w:t>Parser – parser is overkill for this project.  All we need is XmlParts and Tokenizer and a stack to push element pointers on and pop them off as we build the AST.</w:t>
      </w:r>
      <w:r w:rsidR="00242C41" w:rsidRPr="00966575">
        <w:rPr>
          <w:rFonts w:ascii="Tahoma" w:hAnsi="Tahoma" w:cs="Tahoma"/>
          <w:sz w:val="22"/>
          <w:szCs w:val="24"/>
        </w:rPr>
        <w:br/>
      </w:r>
      <w:bookmarkStart w:id="0" w:name="_GoBack"/>
      <w:bookmarkEnd w:id="0"/>
    </w:p>
    <w:sectPr w:rsidR="00145085" w:rsidRPr="00966575" w:rsidSect="00B13A31">
      <w:headerReference w:type="default" r:id="rId10"/>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24EF" w:rsidRDefault="003D24EF">
      <w:r>
        <w:separator/>
      </w:r>
    </w:p>
  </w:endnote>
  <w:endnote w:type="continuationSeparator" w:id="0">
    <w:p w:rsidR="003D24EF" w:rsidRDefault="003D2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24EF" w:rsidRDefault="003D24EF">
      <w:r>
        <w:separator/>
      </w:r>
    </w:p>
  </w:footnote>
  <w:footnote w:type="continuationSeparator" w:id="0">
    <w:p w:rsidR="003D24EF" w:rsidRDefault="003D24EF">
      <w:r>
        <w:continuationSeparator/>
      </w:r>
    </w:p>
  </w:footnote>
  <w:footnote w:id="1">
    <w:p w:rsidR="00FF29E4" w:rsidRPr="00FF29E4" w:rsidRDefault="00FF29E4">
      <w:pPr>
        <w:pStyle w:val="FootnoteText"/>
        <w:rPr>
          <w:rFonts w:ascii="Tahoma" w:hAnsi="Tahoma" w:cs="Tahoma"/>
          <w:sz w:val="18"/>
        </w:rPr>
      </w:pPr>
      <w:r w:rsidRPr="00FF29E4">
        <w:rPr>
          <w:rStyle w:val="FootnoteReference"/>
          <w:rFonts w:ascii="Tahoma" w:hAnsi="Tahoma" w:cs="Tahoma"/>
          <w:sz w:val="18"/>
        </w:rPr>
        <w:footnoteRef/>
      </w:r>
      <w:r w:rsidRPr="00FF29E4">
        <w:rPr>
          <w:rFonts w:ascii="Tahoma" w:hAnsi="Tahoma" w:cs="Tahoma"/>
          <w:sz w:val="18"/>
        </w:rPr>
        <w:t xml:space="preserve"> A C++ interface is a class or struct with no data members, no constructors, and all pure virtual functions, with the exception of a virtual destructor with empty body.</w:t>
      </w:r>
    </w:p>
  </w:footnote>
  <w:footnote w:id="2">
    <w:p w:rsidR="00FF29E4" w:rsidRPr="00E752A5" w:rsidRDefault="00FF29E4">
      <w:pPr>
        <w:pStyle w:val="FootnoteText"/>
        <w:rPr>
          <w:rFonts w:ascii="Tahoma" w:hAnsi="Tahoma" w:cs="Tahoma"/>
          <w:sz w:val="18"/>
        </w:rPr>
      </w:pPr>
      <w:r w:rsidRPr="00E752A5">
        <w:rPr>
          <w:rStyle w:val="FootnoteReference"/>
          <w:rFonts w:ascii="Tahoma" w:hAnsi="Tahoma" w:cs="Tahoma"/>
          <w:sz w:val="18"/>
        </w:rPr>
        <w:footnoteRef/>
      </w:r>
      <w:r w:rsidRPr="00E752A5">
        <w:rPr>
          <w:rFonts w:ascii="Tahoma" w:hAnsi="Tahoma" w:cs="Tahoma"/>
          <w:sz w:val="18"/>
        </w:rPr>
        <w:t xml:space="preserve"> An object factory is a class or global function that creates instances of types </w:t>
      </w:r>
      <w:r w:rsidR="00E752A5" w:rsidRPr="00E752A5">
        <w:rPr>
          <w:rFonts w:ascii="Tahoma" w:hAnsi="Tahoma" w:cs="Tahoma"/>
          <w:sz w:val="18"/>
        </w:rPr>
        <w:t>defined</w:t>
      </w:r>
      <w:r w:rsidRPr="00E752A5">
        <w:rPr>
          <w:rFonts w:ascii="Tahoma" w:hAnsi="Tahoma" w:cs="Tahoma"/>
          <w:sz w:val="18"/>
        </w:rPr>
        <w:t xml:space="preserve"> in</w:t>
      </w:r>
      <w:r w:rsidR="00E752A5" w:rsidRPr="00E752A5">
        <w:rPr>
          <w:rFonts w:ascii="Tahoma" w:hAnsi="Tahoma" w:cs="Tahoma"/>
          <w:sz w:val="18"/>
        </w:rPr>
        <w:t xml:space="preserve"> the component’s implementation.</w:t>
      </w:r>
      <w:r w:rsidRPr="00E752A5">
        <w:rPr>
          <w:rFonts w:ascii="Tahoma" w:hAnsi="Tahoma" w:cs="Tahoma"/>
          <w:sz w:val="18"/>
        </w:rPr>
        <w:t xml:space="preserve"> </w:t>
      </w:r>
    </w:p>
  </w:footnote>
  <w:footnote w:id="3">
    <w:p w:rsidR="008E6819" w:rsidRPr="008E6819" w:rsidRDefault="008E6819">
      <w:pPr>
        <w:pStyle w:val="FootnoteText"/>
        <w:rPr>
          <w:rFonts w:ascii="Tahoma" w:hAnsi="Tahoma" w:cs="Tahoma"/>
          <w:sz w:val="18"/>
        </w:rPr>
      </w:pPr>
      <w:r w:rsidRPr="008E6819">
        <w:rPr>
          <w:rStyle w:val="FootnoteReference"/>
          <w:rFonts w:ascii="Tahoma" w:hAnsi="Tahoma" w:cs="Tahoma"/>
          <w:sz w:val="18"/>
        </w:rPr>
        <w:footnoteRef/>
      </w:r>
      <w:r w:rsidRPr="008E6819">
        <w:rPr>
          <w:rFonts w:ascii="Tahoma" w:hAnsi="Tahoma" w:cs="Tahoma"/>
          <w:sz w:val="18"/>
        </w:rPr>
        <w:t xml:space="preserve"> Changes to component implementation may require changes in the factory implementation, but not to its interface so the client doesn’t see those changes.</w:t>
      </w:r>
    </w:p>
  </w:footnote>
  <w:footnote w:id="4">
    <w:p w:rsidR="00D7429A" w:rsidRPr="00D7429A" w:rsidRDefault="00D7429A">
      <w:pPr>
        <w:pStyle w:val="FootnoteText"/>
        <w:rPr>
          <w:rFonts w:ascii="Tahoma" w:hAnsi="Tahoma" w:cs="Tahoma"/>
          <w:sz w:val="18"/>
        </w:rPr>
      </w:pPr>
      <w:r w:rsidRPr="00D7429A">
        <w:rPr>
          <w:rStyle w:val="FootnoteReference"/>
          <w:rFonts w:ascii="Tahoma" w:hAnsi="Tahoma" w:cs="Tahoma"/>
          <w:sz w:val="18"/>
        </w:rPr>
        <w:footnoteRef/>
      </w:r>
      <w:r w:rsidRPr="00D7429A">
        <w:rPr>
          <w:rFonts w:ascii="Tahoma" w:hAnsi="Tahoma" w:cs="Tahoma"/>
          <w:sz w:val="18"/>
        </w:rPr>
        <w:t xml:space="preserve"> That’s because the smart pointer code uses the underlying native AbstractXmlElment* pointer for all its</w:t>
      </w:r>
      <w:r w:rsidR="00CD155C">
        <w:rPr>
          <w:rFonts w:ascii="Tahoma" w:hAnsi="Tahoma" w:cs="Tahoma"/>
          <w:sz w:val="18"/>
        </w:rPr>
        <w:t xml:space="preserve"> reference</w:t>
      </w:r>
      <w:r w:rsidRPr="00D7429A">
        <w:rPr>
          <w:rFonts w:ascii="Tahoma" w:hAnsi="Tahoma" w:cs="Tahoma"/>
          <w:sz w:val="18"/>
        </w:rPr>
        <w:t xml:space="preserve"> operations.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861" w:rsidRPr="0024792D" w:rsidRDefault="00545861" w:rsidP="00C021D1">
    <w:pPr>
      <w:pStyle w:val="Header"/>
      <w:tabs>
        <w:tab w:val="clear" w:pos="4320"/>
        <w:tab w:val="clear" w:pos="8640"/>
        <w:tab w:val="center" w:pos="4680"/>
        <w:tab w:val="right" w:pos="9360"/>
      </w:tabs>
      <w:rPr>
        <w:rFonts w:ascii="Tahoma" w:hAnsi="Tahoma" w:cs="Tahoma"/>
      </w:rPr>
    </w:pPr>
    <w:r w:rsidRPr="0024792D">
      <w:rPr>
        <w:rFonts w:ascii="Tahoma" w:hAnsi="Tahoma" w:cs="Tahoma"/>
      </w:rPr>
      <w:t>CSE687 Object Oriented Design</w:t>
    </w:r>
    <w:r>
      <w:rPr>
        <w:rFonts w:ascii="Tahoma" w:hAnsi="Tahoma" w:cs="Tahoma"/>
      </w:rPr>
      <w:tab/>
      <w:t>Midter</w:t>
    </w:r>
    <w:r w:rsidR="00D90FBB">
      <w:rPr>
        <w:rFonts w:ascii="Tahoma" w:hAnsi="Tahoma" w:cs="Tahoma"/>
      </w:rPr>
      <w:t>m #2</w:t>
    </w:r>
    <w:r w:rsidR="00C021D1">
      <w:rPr>
        <w:rFonts w:ascii="Tahoma" w:hAnsi="Tahoma" w:cs="Tahoma"/>
      </w:rPr>
      <w:t xml:space="preserve">                </w:t>
    </w:r>
    <w:r w:rsidR="00C021D1">
      <w:rPr>
        <w:rFonts w:ascii="Tahoma" w:hAnsi="Tahoma" w:cs="Tahoma"/>
      </w:rPr>
      <w:tab/>
      <w:t xml:space="preserve">  </w:t>
    </w:r>
    <w:r w:rsidR="00AC752C">
      <w:rPr>
        <w:rFonts w:ascii="Tahoma" w:hAnsi="Tahoma" w:cs="Tahoma"/>
      </w:rPr>
      <w:t>Spring 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2765E"/>
    <w:multiLevelType w:val="multilevel"/>
    <w:tmpl w:val="AAA29D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A422A4E"/>
    <w:multiLevelType w:val="hybridMultilevel"/>
    <w:tmpl w:val="5ECE986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0F7A5EE8"/>
    <w:multiLevelType w:val="hybridMultilevel"/>
    <w:tmpl w:val="56847430"/>
    <w:lvl w:ilvl="0" w:tplc="BB9E106E">
      <w:start w:val="1"/>
      <w:numFmt w:val="lowerLetter"/>
      <w:lvlText w:val="%1."/>
      <w:lvlJc w:val="left"/>
      <w:pPr>
        <w:tabs>
          <w:tab w:val="num" w:pos="1008"/>
        </w:tabs>
        <w:ind w:left="1008"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1E8130F"/>
    <w:multiLevelType w:val="singleLevel"/>
    <w:tmpl w:val="0409000F"/>
    <w:lvl w:ilvl="0">
      <w:start w:val="1"/>
      <w:numFmt w:val="decimal"/>
      <w:lvlText w:val="%1."/>
      <w:lvlJc w:val="left"/>
      <w:pPr>
        <w:tabs>
          <w:tab w:val="num" w:pos="360"/>
        </w:tabs>
        <w:ind w:left="360" w:hanging="360"/>
      </w:pPr>
    </w:lvl>
  </w:abstractNum>
  <w:abstractNum w:abstractNumId="4">
    <w:nsid w:val="1681005B"/>
    <w:multiLevelType w:val="singleLevel"/>
    <w:tmpl w:val="0409000F"/>
    <w:lvl w:ilvl="0">
      <w:start w:val="1"/>
      <w:numFmt w:val="decimal"/>
      <w:lvlText w:val="%1."/>
      <w:legacy w:legacy="1" w:legacySpace="0" w:legacyIndent="360"/>
      <w:lvlJc w:val="left"/>
      <w:pPr>
        <w:ind w:left="360" w:hanging="360"/>
      </w:pPr>
    </w:lvl>
  </w:abstractNum>
  <w:abstractNum w:abstractNumId="5">
    <w:nsid w:val="1FD90269"/>
    <w:multiLevelType w:val="singleLevel"/>
    <w:tmpl w:val="0409000F"/>
    <w:lvl w:ilvl="0">
      <w:start w:val="1"/>
      <w:numFmt w:val="decimal"/>
      <w:lvlText w:val="%1."/>
      <w:lvlJc w:val="left"/>
      <w:pPr>
        <w:tabs>
          <w:tab w:val="num" w:pos="360"/>
        </w:tabs>
        <w:ind w:left="360" w:hanging="360"/>
      </w:pPr>
    </w:lvl>
  </w:abstractNum>
  <w:abstractNum w:abstractNumId="6">
    <w:nsid w:val="20550CF9"/>
    <w:multiLevelType w:val="singleLevel"/>
    <w:tmpl w:val="0409000F"/>
    <w:lvl w:ilvl="0">
      <w:start w:val="1"/>
      <w:numFmt w:val="decimal"/>
      <w:lvlText w:val="%1."/>
      <w:lvlJc w:val="left"/>
      <w:pPr>
        <w:tabs>
          <w:tab w:val="num" w:pos="360"/>
        </w:tabs>
        <w:ind w:left="360" w:hanging="360"/>
      </w:pPr>
    </w:lvl>
  </w:abstractNum>
  <w:abstractNum w:abstractNumId="7">
    <w:nsid w:val="234242F1"/>
    <w:multiLevelType w:val="hybridMultilevel"/>
    <w:tmpl w:val="97FE610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71B6415"/>
    <w:multiLevelType w:val="hybridMultilevel"/>
    <w:tmpl w:val="23364DA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2D06041B"/>
    <w:multiLevelType w:val="hybridMultilevel"/>
    <w:tmpl w:val="836E942E"/>
    <w:lvl w:ilvl="0" w:tplc="F246EBE8">
      <w:start w:val="1"/>
      <w:numFmt w:val="decimal"/>
      <w:lvlText w:val="%1."/>
      <w:lvlJc w:val="left"/>
      <w:pPr>
        <w:tabs>
          <w:tab w:val="num" w:pos="360"/>
        </w:tabs>
        <w:ind w:left="360" w:hanging="360"/>
      </w:pPr>
      <w:rPr>
        <w:rFonts w:ascii="Tahoma" w:hAnsi="Tahoma" w:cs="Tahoma" w:hint="default"/>
        <w:sz w:val="24"/>
        <w:szCs w:val="24"/>
      </w:rPr>
    </w:lvl>
    <w:lvl w:ilvl="1" w:tplc="0409000F">
      <w:start w:val="1"/>
      <w:numFmt w:val="decimal"/>
      <w:lvlText w:val="%2."/>
      <w:lvlJc w:val="left"/>
      <w:pPr>
        <w:tabs>
          <w:tab w:val="num" w:pos="1080"/>
        </w:tabs>
        <w:ind w:left="1080" w:hanging="360"/>
      </w:pPr>
      <w:rPr>
        <w:rFonts w:hint="default"/>
        <w:sz w:val="24"/>
        <w:szCs w:val="24"/>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2EBE61C5"/>
    <w:multiLevelType w:val="hybridMultilevel"/>
    <w:tmpl w:val="106407F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26C0B37"/>
    <w:multiLevelType w:val="singleLevel"/>
    <w:tmpl w:val="0409000F"/>
    <w:lvl w:ilvl="0">
      <w:start w:val="1"/>
      <w:numFmt w:val="decimal"/>
      <w:lvlText w:val="%1."/>
      <w:lvlJc w:val="left"/>
      <w:pPr>
        <w:tabs>
          <w:tab w:val="num" w:pos="360"/>
        </w:tabs>
        <w:ind w:left="360" w:hanging="360"/>
      </w:pPr>
    </w:lvl>
  </w:abstractNum>
  <w:abstractNum w:abstractNumId="12">
    <w:nsid w:val="32E402F7"/>
    <w:multiLevelType w:val="hybridMultilevel"/>
    <w:tmpl w:val="BB60E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8174F1"/>
    <w:multiLevelType w:val="hybridMultilevel"/>
    <w:tmpl w:val="085E6B70"/>
    <w:lvl w:ilvl="0" w:tplc="D8CA76BA">
      <w:start w:val="1"/>
      <w:numFmt w:val="decimal"/>
      <w:lvlText w:val="%1."/>
      <w:lvlJc w:val="left"/>
      <w:pPr>
        <w:tabs>
          <w:tab w:val="num" w:pos="360"/>
        </w:tabs>
        <w:ind w:left="360" w:hanging="360"/>
      </w:pPr>
      <w:rPr>
        <w:rFonts w:ascii="Tahoma" w:hAnsi="Tahoma" w:cs="Tahoma" w:hint="default"/>
        <w:b w:val="0"/>
        <w:sz w:val="24"/>
        <w:szCs w:val="24"/>
      </w:rPr>
    </w:lvl>
    <w:lvl w:ilvl="1" w:tplc="1DACA1F4">
      <w:start w:val="1"/>
      <w:numFmt w:val="lowerLetter"/>
      <w:lvlText w:val="%2."/>
      <w:lvlJc w:val="left"/>
      <w:pPr>
        <w:tabs>
          <w:tab w:val="num" w:pos="1080"/>
        </w:tabs>
        <w:ind w:left="1080" w:hanging="360"/>
      </w:pPr>
      <w:rPr>
        <w:sz w:val="16"/>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41D13988"/>
    <w:multiLevelType w:val="hybridMultilevel"/>
    <w:tmpl w:val="A456E79A"/>
    <w:lvl w:ilvl="0" w:tplc="F69C4FAC">
      <w:start w:val="1"/>
      <w:numFmt w:val="decimal"/>
      <w:lvlText w:val="%1."/>
      <w:lvlJc w:val="left"/>
      <w:pPr>
        <w:tabs>
          <w:tab w:val="num" w:pos="504"/>
        </w:tabs>
        <w:ind w:left="504" w:hanging="504"/>
      </w:pPr>
      <w:rPr>
        <w:rFonts w:hint="default"/>
      </w:rPr>
    </w:lvl>
    <w:lvl w:ilvl="1" w:tplc="2B721488">
      <w:start w:val="1"/>
      <w:numFmt w:val="lowerLetter"/>
      <w:lvlText w:val="%2."/>
      <w:lvlJc w:val="left"/>
      <w:pPr>
        <w:tabs>
          <w:tab w:val="num" w:pos="1008"/>
        </w:tabs>
        <w:ind w:left="1008"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7AD706E"/>
    <w:multiLevelType w:val="hybridMultilevel"/>
    <w:tmpl w:val="E11A5C72"/>
    <w:lvl w:ilvl="0" w:tplc="3E6AB776">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7">
    <w:nsid w:val="4D24150F"/>
    <w:multiLevelType w:val="multilevel"/>
    <w:tmpl w:val="A456E79A"/>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432"/>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5CF60500"/>
    <w:multiLevelType w:val="hybridMultilevel"/>
    <w:tmpl w:val="F8A210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9">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1C055CF"/>
    <w:multiLevelType w:val="singleLevel"/>
    <w:tmpl w:val="0409000F"/>
    <w:lvl w:ilvl="0">
      <w:start w:val="1"/>
      <w:numFmt w:val="decimal"/>
      <w:lvlText w:val="%1."/>
      <w:lvlJc w:val="left"/>
      <w:pPr>
        <w:tabs>
          <w:tab w:val="num" w:pos="360"/>
        </w:tabs>
        <w:ind w:left="360" w:hanging="360"/>
      </w:pPr>
    </w:lvl>
  </w:abstractNum>
  <w:abstractNum w:abstractNumId="21">
    <w:nsid w:val="6A690EE4"/>
    <w:multiLevelType w:val="hybridMultilevel"/>
    <w:tmpl w:val="FD6A75C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4344EC9"/>
    <w:multiLevelType w:val="multilevel"/>
    <w:tmpl w:val="C21A100E"/>
    <w:lvl w:ilvl="0">
      <w:start w:val="1"/>
      <w:numFmt w:val="decimal"/>
      <w:lvlText w:val="%1."/>
      <w:lvlJc w:val="left"/>
      <w:pPr>
        <w:tabs>
          <w:tab w:val="num" w:pos="432"/>
        </w:tabs>
        <w:ind w:left="432" w:hanging="432"/>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75B31F8B"/>
    <w:multiLevelType w:val="multilevel"/>
    <w:tmpl w:val="9C8E94A6"/>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7C9A6FC8"/>
    <w:multiLevelType w:val="multilevel"/>
    <w:tmpl w:val="64F8ED9E"/>
    <w:lvl w:ilvl="0">
      <w:start w:val="1"/>
      <w:numFmt w:val="decimal"/>
      <w:lvlText w:val="%1."/>
      <w:lvlJc w:val="left"/>
      <w:pPr>
        <w:tabs>
          <w:tab w:val="num" w:pos="432"/>
        </w:tabs>
        <w:ind w:left="432" w:hanging="432"/>
      </w:pPr>
      <w:rPr>
        <w:rFonts w:hint="default"/>
      </w:rPr>
    </w:lvl>
    <w:lvl w:ilvl="1">
      <w:start w:val="1"/>
      <w:numFmt w:val="lowerLetter"/>
      <w:lvlText w:val="%2."/>
      <w:lvlJc w:val="left"/>
      <w:pPr>
        <w:tabs>
          <w:tab w:val="num" w:pos="1008"/>
        </w:tabs>
        <w:ind w:left="1008" w:hanging="432"/>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7E1076F8"/>
    <w:multiLevelType w:val="hybridMultilevel"/>
    <w:tmpl w:val="15E42144"/>
    <w:lvl w:ilvl="0" w:tplc="B6BE38E6">
      <w:start w:val="1"/>
      <w:numFmt w:val="lowerLetter"/>
      <w:lvlText w:val="%1."/>
      <w:lvlJc w:val="left"/>
      <w:pPr>
        <w:ind w:left="1080" w:hanging="360"/>
      </w:pPr>
      <w:rPr>
        <w:sz w:val="1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3"/>
  </w:num>
  <w:num w:numId="3">
    <w:abstractNumId w:val="5"/>
  </w:num>
  <w:num w:numId="4">
    <w:abstractNumId w:val="6"/>
  </w:num>
  <w:num w:numId="5">
    <w:abstractNumId w:val="20"/>
  </w:num>
  <w:num w:numId="6">
    <w:abstractNumId w:val="4"/>
  </w:num>
  <w:num w:numId="7">
    <w:abstractNumId w:val="4"/>
    <w:lvlOverride w:ilvl="0">
      <w:lvl w:ilvl="0">
        <w:start w:val="1"/>
        <w:numFmt w:val="decimal"/>
        <w:lvlText w:val="%1."/>
        <w:legacy w:legacy="1" w:legacySpace="0" w:legacyIndent="360"/>
        <w:lvlJc w:val="left"/>
        <w:pPr>
          <w:ind w:left="360" w:hanging="360"/>
        </w:pPr>
      </w:lvl>
    </w:lvlOverride>
  </w:num>
  <w:num w:numId="8">
    <w:abstractNumId w:val="19"/>
  </w:num>
  <w:num w:numId="9">
    <w:abstractNumId w:val="15"/>
  </w:num>
  <w:num w:numId="10">
    <w:abstractNumId w:val="14"/>
  </w:num>
  <w:num w:numId="11">
    <w:abstractNumId w:val="18"/>
  </w:num>
  <w:num w:numId="12">
    <w:abstractNumId w:val="16"/>
  </w:num>
  <w:num w:numId="13">
    <w:abstractNumId w:val="1"/>
  </w:num>
  <w:num w:numId="14">
    <w:abstractNumId w:val="0"/>
  </w:num>
  <w:num w:numId="15">
    <w:abstractNumId w:val="23"/>
  </w:num>
  <w:num w:numId="16">
    <w:abstractNumId w:val="22"/>
  </w:num>
  <w:num w:numId="17">
    <w:abstractNumId w:val="24"/>
  </w:num>
  <w:num w:numId="18">
    <w:abstractNumId w:val="17"/>
  </w:num>
  <w:num w:numId="19">
    <w:abstractNumId w:val="2"/>
  </w:num>
  <w:num w:numId="20">
    <w:abstractNumId w:val="9"/>
  </w:num>
  <w:num w:numId="21">
    <w:abstractNumId w:val="8"/>
  </w:num>
  <w:num w:numId="22">
    <w:abstractNumId w:val="13"/>
  </w:num>
  <w:num w:numId="23">
    <w:abstractNumId w:val="12"/>
  </w:num>
  <w:num w:numId="24">
    <w:abstractNumId w:val="10"/>
  </w:num>
  <w:num w:numId="25">
    <w:abstractNumId w:val="7"/>
  </w:num>
  <w:num w:numId="26">
    <w:abstractNumId w:val="21"/>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3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717"/>
    <w:rsid w:val="00000F21"/>
    <w:rsid w:val="00017492"/>
    <w:rsid w:val="00021B8A"/>
    <w:rsid w:val="00026F86"/>
    <w:rsid w:val="00063A8F"/>
    <w:rsid w:val="00063EE5"/>
    <w:rsid w:val="00066F05"/>
    <w:rsid w:val="000741F3"/>
    <w:rsid w:val="0007562B"/>
    <w:rsid w:val="000832BB"/>
    <w:rsid w:val="00084DE5"/>
    <w:rsid w:val="000A3932"/>
    <w:rsid w:val="000C032E"/>
    <w:rsid w:val="000C6B4D"/>
    <w:rsid w:val="000D2A09"/>
    <w:rsid w:val="000F37D4"/>
    <w:rsid w:val="000F4E0C"/>
    <w:rsid w:val="00110A12"/>
    <w:rsid w:val="00115670"/>
    <w:rsid w:val="001165D3"/>
    <w:rsid w:val="00117B96"/>
    <w:rsid w:val="00124CA4"/>
    <w:rsid w:val="00127AF3"/>
    <w:rsid w:val="00145085"/>
    <w:rsid w:val="00152319"/>
    <w:rsid w:val="00153E43"/>
    <w:rsid w:val="0015496C"/>
    <w:rsid w:val="00160BAE"/>
    <w:rsid w:val="00162E6B"/>
    <w:rsid w:val="00163FD7"/>
    <w:rsid w:val="00174EB6"/>
    <w:rsid w:val="00183A2B"/>
    <w:rsid w:val="00187795"/>
    <w:rsid w:val="001A1BBF"/>
    <w:rsid w:val="001A46D0"/>
    <w:rsid w:val="001B0786"/>
    <w:rsid w:val="001B2888"/>
    <w:rsid w:val="001E5D95"/>
    <w:rsid w:val="001F6F6C"/>
    <w:rsid w:val="00202395"/>
    <w:rsid w:val="00204089"/>
    <w:rsid w:val="00206D65"/>
    <w:rsid w:val="00210340"/>
    <w:rsid w:val="00211A8B"/>
    <w:rsid w:val="0021487F"/>
    <w:rsid w:val="00231BC0"/>
    <w:rsid w:val="002366F2"/>
    <w:rsid w:val="002416FC"/>
    <w:rsid w:val="00242C41"/>
    <w:rsid w:val="0024792D"/>
    <w:rsid w:val="002508CC"/>
    <w:rsid w:val="00252488"/>
    <w:rsid w:val="002618E8"/>
    <w:rsid w:val="00275998"/>
    <w:rsid w:val="00281FC0"/>
    <w:rsid w:val="0028308F"/>
    <w:rsid w:val="00284EEE"/>
    <w:rsid w:val="002875AF"/>
    <w:rsid w:val="00290F6A"/>
    <w:rsid w:val="002A0D75"/>
    <w:rsid w:val="002A127A"/>
    <w:rsid w:val="002A15BC"/>
    <w:rsid w:val="002A2649"/>
    <w:rsid w:val="002A74F8"/>
    <w:rsid w:val="002B0755"/>
    <w:rsid w:val="002B0E7B"/>
    <w:rsid w:val="002B5BCD"/>
    <w:rsid w:val="002C3EEC"/>
    <w:rsid w:val="002C3F26"/>
    <w:rsid w:val="002D1CED"/>
    <w:rsid w:val="002D2BAE"/>
    <w:rsid w:val="002D503B"/>
    <w:rsid w:val="002E5B5B"/>
    <w:rsid w:val="002E7B0D"/>
    <w:rsid w:val="002F3AE9"/>
    <w:rsid w:val="002F76AA"/>
    <w:rsid w:val="00310AF6"/>
    <w:rsid w:val="003255CB"/>
    <w:rsid w:val="00325C08"/>
    <w:rsid w:val="003368B2"/>
    <w:rsid w:val="003409E4"/>
    <w:rsid w:val="00342321"/>
    <w:rsid w:val="00347129"/>
    <w:rsid w:val="00352233"/>
    <w:rsid w:val="00353D53"/>
    <w:rsid w:val="0035586F"/>
    <w:rsid w:val="0036330F"/>
    <w:rsid w:val="003668B0"/>
    <w:rsid w:val="00381FBF"/>
    <w:rsid w:val="003A05CD"/>
    <w:rsid w:val="003D24EF"/>
    <w:rsid w:val="003E65A6"/>
    <w:rsid w:val="00414E14"/>
    <w:rsid w:val="00432717"/>
    <w:rsid w:val="004370C6"/>
    <w:rsid w:val="0044319E"/>
    <w:rsid w:val="00444D6B"/>
    <w:rsid w:val="00446856"/>
    <w:rsid w:val="00453634"/>
    <w:rsid w:val="004733A5"/>
    <w:rsid w:val="004828FC"/>
    <w:rsid w:val="004952AE"/>
    <w:rsid w:val="004A7F2C"/>
    <w:rsid w:val="004B3212"/>
    <w:rsid w:val="004C0A07"/>
    <w:rsid w:val="004C6529"/>
    <w:rsid w:val="004D0408"/>
    <w:rsid w:val="004D04DD"/>
    <w:rsid w:val="004D1085"/>
    <w:rsid w:val="004D6AE4"/>
    <w:rsid w:val="004E7B43"/>
    <w:rsid w:val="004F4913"/>
    <w:rsid w:val="004F51E4"/>
    <w:rsid w:val="0050022E"/>
    <w:rsid w:val="005031F4"/>
    <w:rsid w:val="00535F76"/>
    <w:rsid w:val="00536970"/>
    <w:rsid w:val="00545861"/>
    <w:rsid w:val="005524BF"/>
    <w:rsid w:val="00561057"/>
    <w:rsid w:val="00562E20"/>
    <w:rsid w:val="005701A5"/>
    <w:rsid w:val="00575973"/>
    <w:rsid w:val="005844F0"/>
    <w:rsid w:val="005849EC"/>
    <w:rsid w:val="00586049"/>
    <w:rsid w:val="00587778"/>
    <w:rsid w:val="00590A11"/>
    <w:rsid w:val="00594DAD"/>
    <w:rsid w:val="005B098E"/>
    <w:rsid w:val="005B3700"/>
    <w:rsid w:val="005B4541"/>
    <w:rsid w:val="005C2D6D"/>
    <w:rsid w:val="005D5CCD"/>
    <w:rsid w:val="005E0CEF"/>
    <w:rsid w:val="005E274E"/>
    <w:rsid w:val="005F7F20"/>
    <w:rsid w:val="00602E4F"/>
    <w:rsid w:val="00612955"/>
    <w:rsid w:val="00625817"/>
    <w:rsid w:val="0064673C"/>
    <w:rsid w:val="00663E66"/>
    <w:rsid w:val="0066505B"/>
    <w:rsid w:val="00671643"/>
    <w:rsid w:val="00672388"/>
    <w:rsid w:val="00676611"/>
    <w:rsid w:val="0068265B"/>
    <w:rsid w:val="006908C0"/>
    <w:rsid w:val="00690B47"/>
    <w:rsid w:val="00692446"/>
    <w:rsid w:val="00692AC9"/>
    <w:rsid w:val="00695CEF"/>
    <w:rsid w:val="00697578"/>
    <w:rsid w:val="00697D67"/>
    <w:rsid w:val="006A5D94"/>
    <w:rsid w:val="006A6A47"/>
    <w:rsid w:val="006C3240"/>
    <w:rsid w:val="006C57F4"/>
    <w:rsid w:val="006D1220"/>
    <w:rsid w:val="006D47D1"/>
    <w:rsid w:val="006D71F6"/>
    <w:rsid w:val="006E029F"/>
    <w:rsid w:val="006E5B8B"/>
    <w:rsid w:val="00701341"/>
    <w:rsid w:val="00713E26"/>
    <w:rsid w:val="00715F9D"/>
    <w:rsid w:val="00720FFF"/>
    <w:rsid w:val="00741025"/>
    <w:rsid w:val="0074432D"/>
    <w:rsid w:val="00747FF8"/>
    <w:rsid w:val="007557CC"/>
    <w:rsid w:val="00757C11"/>
    <w:rsid w:val="0076543B"/>
    <w:rsid w:val="00785165"/>
    <w:rsid w:val="007A1C1A"/>
    <w:rsid w:val="007B11DA"/>
    <w:rsid w:val="007B56E3"/>
    <w:rsid w:val="007C3B19"/>
    <w:rsid w:val="007C79F0"/>
    <w:rsid w:val="007D163F"/>
    <w:rsid w:val="007E1DC0"/>
    <w:rsid w:val="007F605F"/>
    <w:rsid w:val="008103EF"/>
    <w:rsid w:val="0081596F"/>
    <w:rsid w:val="00816F1C"/>
    <w:rsid w:val="00831679"/>
    <w:rsid w:val="0083495D"/>
    <w:rsid w:val="00841106"/>
    <w:rsid w:val="00844B9B"/>
    <w:rsid w:val="00850281"/>
    <w:rsid w:val="00855242"/>
    <w:rsid w:val="008742B8"/>
    <w:rsid w:val="00877A02"/>
    <w:rsid w:val="0088177F"/>
    <w:rsid w:val="00885CD4"/>
    <w:rsid w:val="00895CBE"/>
    <w:rsid w:val="008C2134"/>
    <w:rsid w:val="008D048D"/>
    <w:rsid w:val="008D1D09"/>
    <w:rsid w:val="008D6C60"/>
    <w:rsid w:val="008D7050"/>
    <w:rsid w:val="008E0097"/>
    <w:rsid w:val="008E62B4"/>
    <w:rsid w:val="008E6819"/>
    <w:rsid w:val="00900103"/>
    <w:rsid w:val="00904AB3"/>
    <w:rsid w:val="0090773E"/>
    <w:rsid w:val="0092229B"/>
    <w:rsid w:val="00922351"/>
    <w:rsid w:val="00934763"/>
    <w:rsid w:val="00944AA6"/>
    <w:rsid w:val="00946B6C"/>
    <w:rsid w:val="009548CB"/>
    <w:rsid w:val="00966575"/>
    <w:rsid w:val="00970181"/>
    <w:rsid w:val="00976C71"/>
    <w:rsid w:val="009A0673"/>
    <w:rsid w:val="009A0B9D"/>
    <w:rsid w:val="009C275E"/>
    <w:rsid w:val="009C35C8"/>
    <w:rsid w:val="009C72E8"/>
    <w:rsid w:val="009D01FE"/>
    <w:rsid w:val="009E7CC4"/>
    <w:rsid w:val="009F1496"/>
    <w:rsid w:val="009F3670"/>
    <w:rsid w:val="00A02A07"/>
    <w:rsid w:val="00A0340F"/>
    <w:rsid w:val="00A046BB"/>
    <w:rsid w:val="00A206B9"/>
    <w:rsid w:val="00A23A7E"/>
    <w:rsid w:val="00A51EE6"/>
    <w:rsid w:val="00A71074"/>
    <w:rsid w:val="00A7206C"/>
    <w:rsid w:val="00A8219D"/>
    <w:rsid w:val="00A918D6"/>
    <w:rsid w:val="00A919F2"/>
    <w:rsid w:val="00A97577"/>
    <w:rsid w:val="00AA1DBB"/>
    <w:rsid w:val="00AA3676"/>
    <w:rsid w:val="00AA6E64"/>
    <w:rsid w:val="00AB2ADD"/>
    <w:rsid w:val="00AB64F1"/>
    <w:rsid w:val="00AC0BA7"/>
    <w:rsid w:val="00AC752C"/>
    <w:rsid w:val="00AD275B"/>
    <w:rsid w:val="00AD41B8"/>
    <w:rsid w:val="00AE2DE2"/>
    <w:rsid w:val="00AE614E"/>
    <w:rsid w:val="00AF1AD3"/>
    <w:rsid w:val="00AF1B09"/>
    <w:rsid w:val="00B06AE6"/>
    <w:rsid w:val="00B10853"/>
    <w:rsid w:val="00B13A31"/>
    <w:rsid w:val="00B35E0E"/>
    <w:rsid w:val="00B47C57"/>
    <w:rsid w:val="00B527CB"/>
    <w:rsid w:val="00B540C0"/>
    <w:rsid w:val="00B57AED"/>
    <w:rsid w:val="00B66256"/>
    <w:rsid w:val="00B90632"/>
    <w:rsid w:val="00B909F7"/>
    <w:rsid w:val="00B918ED"/>
    <w:rsid w:val="00B948EC"/>
    <w:rsid w:val="00BA3FA1"/>
    <w:rsid w:val="00BA7501"/>
    <w:rsid w:val="00BC3A86"/>
    <w:rsid w:val="00BE11B5"/>
    <w:rsid w:val="00BE138E"/>
    <w:rsid w:val="00BE499B"/>
    <w:rsid w:val="00BE58EE"/>
    <w:rsid w:val="00BE7FE6"/>
    <w:rsid w:val="00BF5FF5"/>
    <w:rsid w:val="00C001DB"/>
    <w:rsid w:val="00C021D1"/>
    <w:rsid w:val="00C03D8B"/>
    <w:rsid w:val="00C147E2"/>
    <w:rsid w:val="00C25803"/>
    <w:rsid w:val="00C32C3D"/>
    <w:rsid w:val="00C443EA"/>
    <w:rsid w:val="00C555A1"/>
    <w:rsid w:val="00C560BC"/>
    <w:rsid w:val="00C675BA"/>
    <w:rsid w:val="00C71C80"/>
    <w:rsid w:val="00C76544"/>
    <w:rsid w:val="00CB56A8"/>
    <w:rsid w:val="00CC2417"/>
    <w:rsid w:val="00CD155C"/>
    <w:rsid w:val="00CD4556"/>
    <w:rsid w:val="00D11CFA"/>
    <w:rsid w:val="00D217EC"/>
    <w:rsid w:val="00D253F5"/>
    <w:rsid w:val="00D3134E"/>
    <w:rsid w:val="00D4029F"/>
    <w:rsid w:val="00D45279"/>
    <w:rsid w:val="00D45986"/>
    <w:rsid w:val="00D5557C"/>
    <w:rsid w:val="00D70711"/>
    <w:rsid w:val="00D7429A"/>
    <w:rsid w:val="00D7738B"/>
    <w:rsid w:val="00D902EC"/>
    <w:rsid w:val="00D90FBB"/>
    <w:rsid w:val="00D927F2"/>
    <w:rsid w:val="00D972AE"/>
    <w:rsid w:val="00DA0017"/>
    <w:rsid w:val="00DA1263"/>
    <w:rsid w:val="00DB3711"/>
    <w:rsid w:val="00DD358F"/>
    <w:rsid w:val="00DD3C4B"/>
    <w:rsid w:val="00DE3798"/>
    <w:rsid w:val="00DE6729"/>
    <w:rsid w:val="00DF2147"/>
    <w:rsid w:val="00DF6FC5"/>
    <w:rsid w:val="00E00117"/>
    <w:rsid w:val="00E126BA"/>
    <w:rsid w:val="00E23CFE"/>
    <w:rsid w:val="00E25789"/>
    <w:rsid w:val="00E4048D"/>
    <w:rsid w:val="00E41E8D"/>
    <w:rsid w:val="00E4537C"/>
    <w:rsid w:val="00E62D0F"/>
    <w:rsid w:val="00E74BAB"/>
    <w:rsid w:val="00E752A5"/>
    <w:rsid w:val="00E752CE"/>
    <w:rsid w:val="00E77F34"/>
    <w:rsid w:val="00E91378"/>
    <w:rsid w:val="00E97A86"/>
    <w:rsid w:val="00EA671C"/>
    <w:rsid w:val="00EB03A1"/>
    <w:rsid w:val="00EB1BC9"/>
    <w:rsid w:val="00EB54AF"/>
    <w:rsid w:val="00EB6F06"/>
    <w:rsid w:val="00EF33AF"/>
    <w:rsid w:val="00F01575"/>
    <w:rsid w:val="00F07A52"/>
    <w:rsid w:val="00F1043B"/>
    <w:rsid w:val="00F30016"/>
    <w:rsid w:val="00F34FFC"/>
    <w:rsid w:val="00F46600"/>
    <w:rsid w:val="00F542A0"/>
    <w:rsid w:val="00F57F6F"/>
    <w:rsid w:val="00F637CF"/>
    <w:rsid w:val="00F76C66"/>
    <w:rsid w:val="00F81516"/>
    <w:rsid w:val="00F90F27"/>
    <w:rsid w:val="00F9168C"/>
    <w:rsid w:val="00FB251D"/>
    <w:rsid w:val="00FC5D28"/>
    <w:rsid w:val="00FD151F"/>
    <w:rsid w:val="00FD349C"/>
    <w:rsid w:val="00FD62AC"/>
    <w:rsid w:val="00FE750B"/>
    <w:rsid w:val="00FF1729"/>
    <w:rsid w:val="00FF2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6B7C8E9-B295-4008-B465-2B54CDDA1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4952AE"/>
    <w:pPr>
      <w:ind w:left="720"/>
    </w:pPr>
  </w:style>
  <w:style w:type="character" w:customStyle="1" w:styleId="Heading1Char">
    <w:name w:val="Heading 1 Char"/>
    <w:link w:val="Heading1"/>
    <w:rsid w:val="00697578"/>
    <w:rPr>
      <w:rFonts w:ascii="Arial" w:hAnsi="Arial"/>
      <w:b/>
      <w:kern w:val="28"/>
      <w:sz w:val="28"/>
    </w:rPr>
  </w:style>
  <w:style w:type="paragraph" w:styleId="BalloonText">
    <w:name w:val="Balloon Text"/>
    <w:basedOn w:val="Normal"/>
    <w:link w:val="BalloonTextChar"/>
    <w:rsid w:val="00A51EE6"/>
    <w:rPr>
      <w:rFonts w:ascii="Tahoma" w:hAnsi="Tahoma" w:cs="Tahoma"/>
      <w:sz w:val="16"/>
      <w:szCs w:val="16"/>
    </w:rPr>
  </w:style>
  <w:style w:type="character" w:customStyle="1" w:styleId="BalloonTextChar">
    <w:name w:val="Balloon Text Char"/>
    <w:link w:val="BalloonText"/>
    <w:rsid w:val="00A51EE6"/>
    <w:rPr>
      <w:rFonts w:ascii="Tahoma" w:hAnsi="Tahoma" w:cs="Tahoma"/>
      <w:sz w:val="16"/>
      <w:szCs w:val="16"/>
    </w:rPr>
  </w:style>
  <w:style w:type="paragraph" w:styleId="HTMLPreformatted">
    <w:name w:val="HTML Preformatted"/>
    <w:basedOn w:val="Normal"/>
    <w:link w:val="HTMLPreformattedChar"/>
    <w:uiPriority w:val="99"/>
    <w:unhideWhenUsed/>
    <w:rsid w:val="00F10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F1043B"/>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703757">
      <w:bodyDiv w:val="1"/>
      <w:marLeft w:val="0"/>
      <w:marRight w:val="0"/>
      <w:marTop w:val="0"/>
      <w:marBottom w:val="0"/>
      <w:divBdr>
        <w:top w:val="none" w:sz="0" w:space="0" w:color="auto"/>
        <w:left w:val="none" w:sz="0" w:space="0" w:color="auto"/>
        <w:bottom w:val="none" w:sz="0" w:space="0" w:color="auto"/>
        <w:right w:val="none" w:sz="0" w:space="0" w:color="auto"/>
      </w:divBdr>
    </w:div>
    <w:div w:id="380247964">
      <w:bodyDiv w:val="1"/>
      <w:marLeft w:val="0"/>
      <w:marRight w:val="0"/>
      <w:marTop w:val="0"/>
      <w:marBottom w:val="0"/>
      <w:divBdr>
        <w:top w:val="none" w:sz="0" w:space="0" w:color="auto"/>
        <w:left w:val="none" w:sz="0" w:space="0" w:color="auto"/>
        <w:bottom w:val="none" w:sz="0" w:space="0" w:color="auto"/>
        <w:right w:val="none" w:sz="0" w:space="0" w:color="auto"/>
      </w:divBdr>
    </w:div>
    <w:div w:id="460195927">
      <w:bodyDiv w:val="1"/>
      <w:marLeft w:val="0"/>
      <w:marRight w:val="0"/>
      <w:marTop w:val="0"/>
      <w:marBottom w:val="0"/>
      <w:divBdr>
        <w:top w:val="none" w:sz="0" w:space="0" w:color="auto"/>
        <w:left w:val="none" w:sz="0" w:space="0" w:color="auto"/>
        <w:bottom w:val="none" w:sz="0" w:space="0" w:color="auto"/>
        <w:right w:val="none" w:sz="0" w:space="0" w:color="auto"/>
      </w:divBdr>
    </w:div>
    <w:div w:id="897858727">
      <w:bodyDiv w:val="1"/>
      <w:marLeft w:val="0"/>
      <w:marRight w:val="0"/>
      <w:marTop w:val="0"/>
      <w:marBottom w:val="0"/>
      <w:divBdr>
        <w:top w:val="none" w:sz="0" w:space="0" w:color="auto"/>
        <w:left w:val="none" w:sz="0" w:space="0" w:color="auto"/>
        <w:bottom w:val="none" w:sz="0" w:space="0" w:color="auto"/>
        <w:right w:val="none" w:sz="0" w:space="0" w:color="auto"/>
      </w:divBdr>
    </w:div>
    <w:div w:id="1056471526">
      <w:bodyDiv w:val="1"/>
      <w:marLeft w:val="0"/>
      <w:marRight w:val="0"/>
      <w:marTop w:val="0"/>
      <w:marBottom w:val="0"/>
      <w:divBdr>
        <w:top w:val="none" w:sz="0" w:space="0" w:color="auto"/>
        <w:left w:val="none" w:sz="0" w:space="0" w:color="auto"/>
        <w:bottom w:val="none" w:sz="0" w:space="0" w:color="auto"/>
        <w:right w:val="none" w:sz="0" w:space="0" w:color="auto"/>
      </w:divBdr>
      <w:divsChild>
        <w:div w:id="733940171">
          <w:marLeft w:val="0"/>
          <w:marRight w:val="0"/>
          <w:marTop w:val="0"/>
          <w:marBottom w:val="0"/>
          <w:divBdr>
            <w:top w:val="none" w:sz="0" w:space="0" w:color="auto"/>
            <w:left w:val="none" w:sz="0" w:space="0" w:color="auto"/>
            <w:bottom w:val="none" w:sz="0" w:space="0" w:color="auto"/>
            <w:right w:val="none" w:sz="0" w:space="0" w:color="auto"/>
          </w:divBdr>
        </w:div>
      </w:divsChild>
    </w:div>
    <w:div w:id="1427578021">
      <w:bodyDiv w:val="1"/>
      <w:marLeft w:val="0"/>
      <w:marRight w:val="0"/>
      <w:marTop w:val="0"/>
      <w:marBottom w:val="0"/>
      <w:divBdr>
        <w:top w:val="none" w:sz="0" w:space="0" w:color="auto"/>
        <w:left w:val="none" w:sz="0" w:space="0" w:color="auto"/>
        <w:bottom w:val="none" w:sz="0" w:space="0" w:color="auto"/>
        <w:right w:val="none" w:sz="0" w:space="0" w:color="auto"/>
      </w:divBdr>
    </w:div>
    <w:div w:id="1952126302">
      <w:bodyDiv w:val="1"/>
      <w:marLeft w:val="0"/>
      <w:marRight w:val="0"/>
      <w:marTop w:val="0"/>
      <w:marBottom w:val="0"/>
      <w:divBdr>
        <w:top w:val="none" w:sz="0" w:space="0" w:color="auto"/>
        <w:left w:val="none" w:sz="0" w:space="0" w:color="auto"/>
        <w:bottom w:val="none" w:sz="0" w:space="0" w:color="auto"/>
        <w:right w:val="none" w:sz="0" w:space="0" w:color="auto"/>
      </w:divBdr>
    </w:div>
    <w:div w:id="204717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Visio_Drawing1.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93C814-A21D-4281-BAC3-CD564AD7C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3359</TotalTime>
  <Pages>8</Pages>
  <Words>1704</Words>
  <Characters>9718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11400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20</cp:revision>
  <cp:lastPrinted>2015-03-07T20:26:00Z</cp:lastPrinted>
  <dcterms:created xsi:type="dcterms:W3CDTF">2015-03-07T17:25:00Z</dcterms:created>
  <dcterms:modified xsi:type="dcterms:W3CDTF">2015-03-13T01:08:00Z</dcterms:modified>
</cp:coreProperties>
</file>