
<file path=[Content_Types].xml><?xml version="1.0" encoding="utf-8"?>
<Types xmlns="http://schemas.openxmlformats.org/package/2006/content-types">
  <Default Extension="vsd" ContentType="application/vnd.visio"/>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E8E" w:rsidRPr="0048438B" w:rsidRDefault="00B61E8E">
      <w:pPr>
        <w:suppressAutoHyphens/>
        <w:jc w:val="center"/>
        <w:rPr>
          <w:rFonts w:ascii="Tahoma" w:hAnsi="Tahoma" w:cs="Tahoma"/>
          <w:b/>
          <w:sz w:val="27"/>
        </w:rPr>
      </w:pPr>
    </w:p>
    <w:p w:rsidR="00B61E8E" w:rsidRPr="0048438B" w:rsidRDefault="00B61E8E">
      <w:pPr>
        <w:suppressAutoHyphens/>
        <w:jc w:val="center"/>
        <w:rPr>
          <w:rFonts w:ascii="Tahoma" w:hAnsi="Tahoma" w:cs="Tahoma"/>
          <w:b/>
          <w:sz w:val="27"/>
        </w:rPr>
      </w:pPr>
    </w:p>
    <w:p w:rsidR="00B61E8E" w:rsidRPr="0048438B" w:rsidRDefault="00B61E8E">
      <w:pPr>
        <w:suppressAutoHyphens/>
        <w:jc w:val="center"/>
        <w:rPr>
          <w:rFonts w:ascii="Tahoma" w:hAnsi="Tahoma" w:cs="Tahoma"/>
          <w:b/>
          <w:sz w:val="27"/>
        </w:rPr>
      </w:pPr>
    </w:p>
    <w:p w:rsidR="00B61E8E" w:rsidRPr="0048438B" w:rsidRDefault="00B61E8E">
      <w:pPr>
        <w:suppressAutoHyphens/>
        <w:jc w:val="center"/>
        <w:rPr>
          <w:rFonts w:ascii="Tahoma" w:hAnsi="Tahoma" w:cs="Tahoma"/>
          <w:b/>
          <w:sz w:val="27"/>
        </w:rPr>
      </w:pPr>
    </w:p>
    <w:p w:rsidR="00B61E8E" w:rsidRPr="0048438B" w:rsidRDefault="00B61E8E">
      <w:pPr>
        <w:suppressAutoHyphens/>
        <w:jc w:val="center"/>
        <w:rPr>
          <w:rFonts w:ascii="Tahoma" w:hAnsi="Tahoma" w:cs="Tahoma"/>
          <w:b/>
          <w:sz w:val="27"/>
        </w:rPr>
      </w:pPr>
    </w:p>
    <w:p w:rsidR="00B61E8E" w:rsidRPr="0048438B" w:rsidRDefault="00961583">
      <w:pPr>
        <w:suppressAutoHyphens/>
        <w:jc w:val="center"/>
        <w:rPr>
          <w:rFonts w:ascii="Tahoma" w:hAnsi="Tahoma" w:cs="Tahoma"/>
          <w:b/>
          <w:sz w:val="30"/>
        </w:rPr>
      </w:pPr>
      <w:r>
        <w:rPr>
          <w:rFonts w:ascii="Tahoma" w:hAnsi="Tahoma" w:cs="Tahoma"/>
          <w:b/>
          <w:sz w:val="30"/>
        </w:rPr>
        <w:t xml:space="preserve">Project #5 </w:t>
      </w:r>
      <w:r w:rsidR="00EC0FF1">
        <w:rPr>
          <w:rFonts w:ascii="Tahoma" w:hAnsi="Tahoma" w:cs="Tahoma"/>
          <w:b/>
          <w:sz w:val="30"/>
        </w:rPr>
        <w:t>–</w:t>
      </w:r>
      <w:r>
        <w:rPr>
          <w:rFonts w:ascii="Tahoma" w:hAnsi="Tahoma" w:cs="Tahoma"/>
          <w:b/>
          <w:sz w:val="30"/>
        </w:rPr>
        <w:t xml:space="preserve"> </w:t>
      </w:r>
      <w:r w:rsidR="00CF1B24">
        <w:rPr>
          <w:rFonts w:ascii="Tahoma" w:hAnsi="Tahoma" w:cs="Tahoma"/>
          <w:b/>
          <w:sz w:val="30"/>
        </w:rPr>
        <w:t>Continuous Build and Integration System (CBIS</w:t>
      </w:r>
      <w:r w:rsidR="00EC0FF1">
        <w:rPr>
          <w:rFonts w:ascii="Tahoma" w:hAnsi="Tahoma" w:cs="Tahoma"/>
          <w:b/>
          <w:sz w:val="30"/>
        </w:rPr>
        <w:t>)</w:t>
      </w:r>
    </w:p>
    <w:p w:rsidR="00B61E8E" w:rsidRPr="0048438B" w:rsidRDefault="00B61E8E">
      <w:pPr>
        <w:suppressAutoHyphens/>
        <w:jc w:val="center"/>
        <w:rPr>
          <w:rFonts w:ascii="Tahoma" w:hAnsi="Tahoma" w:cs="Tahoma"/>
          <w:b/>
          <w:sz w:val="26"/>
        </w:rPr>
      </w:pPr>
    </w:p>
    <w:p w:rsidR="00B61E8E" w:rsidRPr="0048438B" w:rsidRDefault="00B61E8E">
      <w:pPr>
        <w:suppressAutoHyphens/>
        <w:jc w:val="center"/>
        <w:rPr>
          <w:rFonts w:ascii="Tahoma" w:hAnsi="Tahoma" w:cs="Tahoma"/>
          <w:b/>
          <w:sz w:val="26"/>
        </w:rPr>
      </w:pPr>
    </w:p>
    <w:p w:rsidR="00B61E8E" w:rsidRPr="0048438B" w:rsidRDefault="00B61E8E">
      <w:pPr>
        <w:suppressAutoHyphens/>
        <w:jc w:val="center"/>
        <w:rPr>
          <w:rFonts w:ascii="Tahoma" w:hAnsi="Tahoma" w:cs="Tahoma"/>
          <w:b/>
          <w:sz w:val="26"/>
        </w:rPr>
      </w:pPr>
    </w:p>
    <w:p w:rsidR="00B61E8E" w:rsidRPr="0048438B" w:rsidRDefault="00B61E8E">
      <w:pPr>
        <w:suppressAutoHyphens/>
        <w:jc w:val="center"/>
        <w:rPr>
          <w:rFonts w:ascii="Tahoma" w:hAnsi="Tahoma" w:cs="Tahoma"/>
          <w:b/>
          <w:sz w:val="26"/>
        </w:rPr>
      </w:pPr>
    </w:p>
    <w:p w:rsidR="00B61E8E" w:rsidRPr="0048438B" w:rsidRDefault="00B61E8E">
      <w:pPr>
        <w:suppressAutoHyphens/>
        <w:jc w:val="center"/>
        <w:rPr>
          <w:rFonts w:ascii="Tahoma" w:hAnsi="Tahoma" w:cs="Tahoma"/>
          <w:b/>
          <w:sz w:val="26"/>
        </w:rPr>
      </w:pPr>
    </w:p>
    <w:p w:rsidR="00B61E8E" w:rsidRPr="0048438B" w:rsidRDefault="00B61E8E">
      <w:pPr>
        <w:suppressAutoHyphens/>
        <w:jc w:val="center"/>
        <w:rPr>
          <w:rFonts w:ascii="Tahoma" w:hAnsi="Tahoma" w:cs="Tahoma"/>
          <w:b/>
          <w:sz w:val="26"/>
        </w:rPr>
      </w:pPr>
    </w:p>
    <w:p w:rsidR="00B61E8E" w:rsidRPr="0048438B" w:rsidRDefault="00B61E8E">
      <w:pPr>
        <w:suppressAutoHyphens/>
        <w:jc w:val="center"/>
        <w:rPr>
          <w:rFonts w:ascii="Tahoma" w:hAnsi="Tahoma" w:cs="Tahoma"/>
          <w:b/>
          <w:sz w:val="26"/>
        </w:rPr>
      </w:pPr>
      <w:r w:rsidRPr="0048438B">
        <w:rPr>
          <w:rFonts w:ascii="Tahoma" w:hAnsi="Tahoma" w:cs="Tahoma"/>
          <w:b/>
          <w:sz w:val="26"/>
        </w:rPr>
        <w:t>Preliminary Architectural Concept</w:t>
      </w:r>
    </w:p>
    <w:p w:rsidR="00B61E8E" w:rsidRPr="0048438B" w:rsidRDefault="00CF1B24">
      <w:pPr>
        <w:suppressAutoHyphens/>
        <w:jc w:val="center"/>
        <w:rPr>
          <w:rFonts w:ascii="Tahoma" w:hAnsi="Tahoma" w:cs="Tahoma"/>
          <w:sz w:val="22"/>
        </w:rPr>
      </w:pPr>
      <w:r>
        <w:rPr>
          <w:rFonts w:ascii="Tahoma" w:hAnsi="Tahoma" w:cs="Tahoma"/>
          <w:sz w:val="22"/>
        </w:rPr>
        <w:t>V</w:t>
      </w:r>
      <w:r w:rsidR="00726F4D">
        <w:rPr>
          <w:rFonts w:ascii="Tahoma" w:hAnsi="Tahoma" w:cs="Tahoma"/>
          <w:sz w:val="22"/>
        </w:rPr>
        <w:t>ersion 1.1</w:t>
      </w:r>
    </w:p>
    <w:p w:rsidR="00B61E8E" w:rsidRPr="0048438B" w:rsidRDefault="00726F4D">
      <w:pPr>
        <w:suppressAutoHyphens/>
        <w:jc w:val="center"/>
        <w:rPr>
          <w:rFonts w:ascii="Tahoma" w:hAnsi="Tahoma" w:cs="Tahoma"/>
          <w:sz w:val="22"/>
        </w:rPr>
      </w:pPr>
      <w:r>
        <w:rPr>
          <w:rFonts w:ascii="Tahoma" w:hAnsi="Tahoma" w:cs="Tahoma"/>
          <w:sz w:val="22"/>
        </w:rPr>
        <w:t>(new version updates concluding comments and suggested prototypes)</w:t>
      </w:r>
    </w:p>
    <w:p w:rsidR="00B61E8E" w:rsidRPr="0048438B" w:rsidRDefault="00B61E8E">
      <w:pPr>
        <w:suppressAutoHyphens/>
        <w:jc w:val="center"/>
        <w:rPr>
          <w:rFonts w:ascii="Tahoma" w:hAnsi="Tahoma" w:cs="Tahoma"/>
          <w:sz w:val="22"/>
        </w:rPr>
      </w:pPr>
    </w:p>
    <w:p w:rsidR="00B61E8E" w:rsidRPr="0048438B" w:rsidRDefault="00B61E8E">
      <w:pPr>
        <w:suppressAutoHyphens/>
        <w:jc w:val="center"/>
        <w:rPr>
          <w:rFonts w:ascii="Tahoma" w:hAnsi="Tahoma" w:cs="Tahoma"/>
          <w:sz w:val="22"/>
        </w:rPr>
      </w:pPr>
    </w:p>
    <w:p w:rsidR="00B61E8E" w:rsidRPr="0048438B" w:rsidRDefault="00B61E8E">
      <w:pPr>
        <w:suppressAutoHyphens/>
        <w:jc w:val="center"/>
        <w:rPr>
          <w:rFonts w:ascii="Tahoma" w:hAnsi="Tahoma" w:cs="Tahoma"/>
          <w:sz w:val="22"/>
        </w:rPr>
      </w:pPr>
    </w:p>
    <w:p w:rsidR="00B61E8E" w:rsidRPr="0048438B" w:rsidRDefault="00B61E8E">
      <w:pPr>
        <w:suppressAutoHyphens/>
        <w:jc w:val="center"/>
        <w:rPr>
          <w:rFonts w:ascii="Tahoma" w:hAnsi="Tahoma" w:cs="Tahoma"/>
          <w:sz w:val="22"/>
        </w:rPr>
      </w:pPr>
    </w:p>
    <w:p w:rsidR="00B61E8E" w:rsidRPr="0048438B" w:rsidRDefault="00B61E8E">
      <w:pPr>
        <w:suppressAutoHyphens/>
        <w:jc w:val="center"/>
        <w:rPr>
          <w:rFonts w:ascii="Tahoma" w:hAnsi="Tahoma" w:cs="Tahoma"/>
          <w:sz w:val="22"/>
        </w:rPr>
      </w:pPr>
    </w:p>
    <w:p w:rsidR="00B61E8E" w:rsidRPr="0048438B" w:rsidRDefault="00B61E8E">
      <w:pPr>
        <w:suppressAutoHyphens/>
        <w:jc w:val="center"/>
        <w:rPr>
          <w:rFonts w:ascii="Tahoma" w:hAnsi="Tahoma" w:cs="Tahoma"/>
          <w:sz w:val="22"/>
        </w:rPr>
      </w:pPr>
    </w:p>
    <w:p w:rsidR="00B61E8E" w:rsidRPr="0048438B" w:rsidRDefault="00B61E8E">
      <w:pPr>
        <w:suppressAutoHyphens/>
        <w:rPr>
          <w:rFonts w:ascii="Tahoma" w:hAnsi="Tahoma" w:cs="Tahoma"/>
          <w:sz w:val="22"/>
        </w:rPr>
      </w:pPr>
    </w:p>
    <w:p w:rsidR="00B61E8E" w:rsidRPr="0048438B" w:rsidRDefault="00B61E8E">
      <w:pPr>
        <w:suppressAutoHyphens/>
        <w:jc w:val="center"/>
        <w:rPr>
          <w:rFonts w:ascii="Tahoma" w:hAnsi="Tahoma" w:cs="Tahoma"/>
          <w:sz w:val="22"/>
        </w:rPr>
      </w:pPr>
    </w:p>
    <w:p w:rsidR="00B61E8E" w:rsidRPr="0048438B" w:rsidRDefault="00B61E8E">
      <w:pPr>
        <w:suppressAutoHyphens/>
        <w:jc w:val="center"/>
        <w:rPr>
          <w:rFonts w:ascii="Tahoma" w:hAnsi="Tahoma" w:cs="Tahoma"/>
          <w:sz w:val="22"/>
        </w:rPr>
      </w:pPr>
    </w:p>
    <w:p w:rsidR="00B61E8E" w:rsidRPr="0048438B" w:rsidRDefault="00B61E8E">
      <w:pPr>
        <w:suppressAutoHyphens/>
        <w:jc w:val="center"/>
        <w:rPr>
          <w:rFonts w:ascii="Tahoma" w:hAnsi="Tahoma" w:cs="Tahoma"/>
          <w:sz w:val="22"/>
        </w:rPr>
      </w:pPr>
      <w:bookmarkStart w:id="0" w:name="_GoBack"/>
      <w:bookmarkEnd w:id="0"/>
    </w:p>
    <w:p w:rsidR="00B61E8E" w:rsidRPr="0048438B" w:rsidRDefault="00B61E8E">
      <w:pPr>
        <w:suppressAutoHyphens/>
        <w:jc w:val="center"/>
        <w:rPr>
          <w:rFonts w:ascii="Tahoma" w:hAnsi="Tahoma" w:cs="Tahoma"/>
          <w:sz w:val="22"/>
        </w:rPr>
      </w:pPr>
    </w:p>
    <w:p w:rsidR="00B61E8E" w:rsidRPr="0048438B" w:rsidRDefault="004E2702">
      <w:pPr>
        <w:suppressAutoHyphens/>
        <w:jc w:val="center"/>
        <w:rPr>
          <w:rFonts w:ascii="Tahoma" w:hAnsi="Tahoma" w:cs="Tahoma"/>
          <w:sz w:val="22"/>
        </w:rPr>
      </w:pPr>
      <w:r>
        <w:rPr>
          <w:rFonts w:ascii="Tahoma" w:hAnsi="Tahoma" w:cs="Tahoma"/>
          <w:sz w:val="22"/>
        </w:rPr>
        <w:t>Jim Fawcett</w:t>
      </w:r>
    </w:p>
    <w:p w:rsidR="00B61E8E" w:rsidRPr="0048438B" w:rsidRDefault="00334DA9">
      <w:pPr>
        <w:suppressAutoHyphens/>
        <w:jc w:val="center"/>
        <w:rPr>
          <w:rFonts w:ascii="Tahoma" w:hAnsi="Tahoma" w:cs="Tahoma"/>
          <w:sz w:val="22"/>
        </w:rPr>
      </w:pPr>
      <w:r>
        <w:rPr>
          <w:rFonts w:ascii="Tahoma" w:hAnsi="Tahoma" w:cs="Tahoma"/>
          <w:sz w:val="22"/>
        </w:rPr>
        <w:t>11 November</w:t>
      </w:r>
      <w:r w:rsidR="00AB7D7C">
        <w:rPr>
          <w:rFonts w:ascii="Tahoma" w:hAnsi="Tahoma" w:cs="Tahoma"/>
          <w:sz w:val="22"/>
        </w:rPr>
        <w:t>,</w:t>
      </w:r>
      <w:r w:rsidR="00B61E8E" w:rsidRPr="0048438B">
        <w:rPr>
          <w:rFonts w:ascii="Tahoma" w:hAnsi="Tahoma" w:cs="Tahoma"/>
          <w:sz w:val="22"/>
        </w:rPr>
        <w:t xml:space="preserve"> </w:t>
      </w:r>
      <w:r w:rsidR="00AB7D7C">
        <w:rPr>
          <w:rFonts w:ascii="Tahoma" w:hAnsi="Tahoma" w:cs="Tahoma"/>
          <w:sz w:val="22"/>
        </w:rPr>
        <w:t>2014</w:t>
      </w:r>
    </w:p>
    <w:p w:rsidR="00B61E8E" w:rsidRPr="003959F5" w:rsidRDefault="00B61E8E">
      <w:pPr>
        <w:suppressAutoHyphens/>
        <w:rPr>
          <w:rFonts w:ascii="Tahoma" w:hAnsi="Tahoma" w:cs="Tahoma"/>
          <w:b/>
          <w:i/>
          <w:spacing w:val="-3"/>
          <w:sz w:val="28"/>
          <w:szCs w:val="28"/>
        </w:rPr>
      </w:pPr>
      <w:r w:rsidRPr="0048438B">
        <w:rPr>
          <w:rFonts w:ascii="Tahoma" w:hAnsi="Tahoma" w:cs="Tahoma"/>
          <w:sz w:val="22"/>
        </w:rPr>
        <w:br w:type="page"/>
      </w:r>
      <w:r w:rsidRPr="003959F5">
        <w:rPr>
          <w:rFonts w:ascii="Tahoma" w:hAnsi="Tahoma" w:cs="Tahoma"/>
          <w:b/>
          <w:i/>
          <w:spacing w:val="-3"/>
          <w:sz w:val="28"/>
          <w:szCs w:val="28"/>
        </w:rPr>
        <w:lastRenderedPageBreak/>
        <w:t xml:space="preserve">Purpose of </w:t>
      </w:r>
      <w:r w:rsidR="00A07D6F" w:rsidRPr="003959F5">
        <w:rPr>
          <w:rFonts w:ascii="Tahoma" w:hAnsi="Tahoma" w:cs="Tahoma"/>
          <w:b/>
          <w:i/>
          <w:spacing w:val="-3"/>
          <w:sz w:val="28"/>
          <w:szCs w:val="28"/>
        </w:rPr>
        <w:t xml:space="preserve">the </w:t>
      </w:r>
      <w:r w:rsidR="00452551" w:rsidRPr="003959F5">
        <w:rPr>
          <w:rFonts w:ascii="Tahoma" w:hAnsi="Tahoma" w:cs="Tahoma"/>
          <w:b/>
          <w:i/>
          <w:spacing w:val="-3"/>
          <w:sz w:val="28"/>
          <w:szCs w:val="28"/>
        </w:rPr>
        <w:t>Project</w:t>
      </w:r>
      <w:r w:rsidRPr="003959F5">
        <w:rPr>
          <w:rFonts w:ascii="Tahoma" w:hAnsi="Tahoma" w:cs="Tahoma"/>
          <w:b/>
          <w:i/>
          <w:spacing w:val="-3"/>
          <w:sz w:val="28"/>
          <w:szCs w:val="28"/>
        </w:rPr>
        <w:t>:</w:t>
      </w:r>
      <w:r w:rsidR="00E71625" w:rsidRPr="003959F5">
        <w:rPr>
          <w:rFonts w:ascii="Tahoma" w:hAnsi="Tahoma" w:cs="Tahoma"/>
          <w:b/>
          <w:i/>
          <w:spacing w:val="-3"/>
          <w:sz w:val="28"/>
          <w:szCs w:val="28"/>
        </w:rPr>
        <w:br/>
      </w:r>
    </w:p>
    <w:p w:rsidR="000A5977" w:rsidRDefault="00AB7D7C">
      <w:pPr>
        <w:tabs>
          <w:tab w:val="left" w:pos="0"/>
        </w:tabs>
        <w:suppressAutoHyphens/>
        <w:jc w:val="both"/>
        <w:rPr>
          <w:rFonts w:ascii="Tahoma" w:hAnsi="Tahoma" w:cs="Tahoma"/>
          <w:spacing w:val="-3"/>
          <w:sz w:val="24"/>
          <w:szCs w:val="24"/>
        </w:rPr>
      </w:pPr>
      <w:r>
        <w:rPr>
          <w:rFonts w:ascii="Tahoma" w:hAnsi="Tahoma" w:cs="Tahoma"/>
          <w:spacing w:val="-3"/>
          <w:sz w:val="24"/>
          <w:szCs w:val="24"/>
        </w:rPr>
        <w:t>Executing large software development projects can be challenging</w:t>
      </w:r>
      <w:r w:rsidR="00884F6A">
        <w:rPr>
          <w:rFonts w:ascii="Tahoma" w:hAnsi="Tahoma" w:cs="Tahoma"/>
          <w:spacing w:val="-3"/>
          <w:sz w:val="24"/>
          <w:szCs w:val="24"/>
        </w:rPr>
        <w:t>.</w:t>
      </w:r>
      <w:r>
        <w:rPr>
          <w:rFonts w:ascii="Tahoma" w:hAnsi="Tahoma" w:cs="Tahoma"/>
          <w:spacing w:val="-3"/>
          <w:sz w:val="24"/>
          <w:szCs w:val="24"/>
        </w:rPr>
        <w:t xml:space="preserve">  Large projects may have scores or even hundreds of developers all working on a common set of goals and building hundreds of packages that have complex interdependencies.  Even with diligent and effective management there will be many opportunities for miss-communication and developers may have inaccurate assumptions about the interfaces and functionality of </w:t>
      </w:r>
      <w:r w:rsidR="000A5977">
        <w:rPr>
          <w:rFonts w:ascii="Tahoma" w:hAnsi="Tahoma" w:cs="Tahoma"/>
          <w:spacing w:val="-3"/>
          <w:sz w:val="24"/>
          <w:szCs w:val="24"/>
        </w:rPr>
        <w:t>packages that are developed by others but on which their code depends.  These problems are exacerbated if there are significant delays between the development of code and its incorporation into the rest of the developing system, which we shall refer to as the current software baseline.</w:t>
      </w:r>
    </w:p>
    <w:p w:rsidR="000A5977" w:rsidRDefault="000A5977">
      <w:pPr>
        <w:tabs>
          <w:tab w:val="left" w:pos="0"/>
        </w:tabs>
        <w:suppressAutoHyphens/>
        <w:jc w:val="both"/>
        <w:rPr>
          <w:rFonts w:ascii="Tahoma" w:hAnsi="Tahoma" w:cs="Tahoma"/>
          <w:spacing w:val="-3"/>
          <w:sz w:val="24"/>
          <w:szCs w:val="24"/>
        </w:rPr>
      </w:pPr>
    </w:p>
    <w:p w:rsidR="007F3667" w:rsidRDefault="000A5977">
      <w:pPr>
        <w:tabs>
          <w:tab w:val="left" w:pos="0"/>
        </w:tabs>
        <w:suppressAutoHyphens/>
        <w:jc w:val="both"/>
        <w:rPr>
          <w:rFonts w:ascii="Tahoma" w:hAnsi="Tahoma" w:cs="Tahoma"/>
          <w:spacing w:val="-3"/>
          <w:sz w:val="24"/>
          <w:szCs w:val="24"/>
        </w:rPr>
      </w:pPr>
      <w:r>
        <w:rPr>
          <w:rFonts w:ascii="Tahoma" w:hAnsi="Tahoma" w:cs="Tahoma"/>
          <w:spacing w:val="-3"/>
          <w:sz w:val="24"/>
          <w:szCs w:val="24"/>
        </w:rPr>
        <w:t>The primary goal of this project is to develop an architecture for a software and hardware environment in which developer’s code can be continuously integrated with the rest of the developing software baseline.</w:t>
      </w:r>
      <w:r w:rsidR="00AB7D7C">
        <w:rPr>
          <w:rFonts w:ascii="Tahoma" w:hAnsi="Tahoma" w:cs="Tahoma"/>
          <w:spacing w:val="-3"/>
          <w:sz w:val="24"/>
          <w:szCs w:val="24"/>
        </w:rPr>
        <w:t xml:space="preserve"> </w:t>
      </w:r>
      <w:r>
        <w:rPr>
          <w:rFonts w:ascii="Tahoma" w:hAnsi="Tahoma" w:cs="Tahoma"/>
          <w:spacing w:val="-3"/>
          <w:sz w:val="24"/>
          <w:szCs w:val="24"/>
        </w:rPr>
        <w:t xml:space="preserve"> This architec</w:t>
      </w:r>
      <w:r w:rsidR="006003AA">
        <w:rPr>
          <w:rFonts w:ascii="Tahoma" w:hAnsi="Tahoma" w:cs="Tahoma"/>
          <w:spacing w:val="-3"/>
          <w:sz w:val="24"/>
          <w:szCs w:val="24"/>
        </w:rPr>
        <w:t>ture will consist of</w:t>
      </w:r>
      <w:r w:rsidR="00502CAC">
        <w:rPr>
          <w:rFonts w:ascii="Tahoma" w:hAnsi="Tahoma" w:cs="Tahoma"/>
          <w:spacing w:val="-3"/>
          <w:sz w:val="24"/>
          <w:szCs w:val="24"/>
        </w:rPr>
        <w:t xml:space="preserve"> three servers and an arbitrary number of clients</w:t>
      </w:r>
      <w:r w:rsidR="006003AA">
        <w:rPr>
          <w:rFonts w:ascii="Tahoma" w:hAnsi="Tahoma" w:cs="Tahoma"/>
          <w:spacing w:val="-3"/>
          <w:sz w:val="24"/>
          <w:szCs w:val="24"/>
        </w:rPr>
        <w:t>:</w:t>
      </w:r>
      <w:r w:rsidR="009A3D93">
        <w:rPr>
          <w:rFonts w:ascii="Tahoma" w:hAnsi="Tahoma" w:cs="Tahoma"/>
          <w:spacing w:val="-3"/>
          <w:sz w:val="24"/>
          <w:szCs w:val="24"/>
        </w:rPr>
        <w:tab/>
      </w:r>
      <w:r w:rsidR="009A3D93">
        <w:rPr>
          <w:rFonts w:ascii="Tahoma" w:hAnsi="Tahoma" w:cs="Tahoma"/>
          <w:spacing w:val="-3"/>
          <w:sz w:val="24"/>
          <w:szCs w:val="24"/>
        </w:rPr>
        <w:br/>
      </w:r>
    </w:p>
    <w:p w:rsidR="006003AA" w:rsidRDefault="006003AA" w:rsidP="006003AA">
      <w:pPr>
        <w:pStyle w:val="ListParagraph"/>
        <w:numPr>
          <w:ilvl w:val="0"/>
          <w:numId w:val="12"/>
        </w:numPr>
        <w:tabs>
          <w:tab w:val="left" w:pos="0"/>
        </w:tabs>
        <w:suppressAutoHyphens/>
        <w:jc w:val="both"/>
        <w:rPr>
          <w:rFonts w:ascii="Tahoma" w:hAnsi="Tahoma" w:cs="Tahoma"/>
          <w:spacing w:val="-3"/>
          <w:sz w:val="24"/>
          <w:szCs w:val="24"/>
        </w:rPr>
      </w:pPr>
      <w:r w:rsidRPr="009A3D93">
        <w:rPr>
          <w:rFonts w:ascii="Tahoma" w:hAnsi="Tahoma" w:cs="Tahoma"/>
          <w:spacing w:val="-3"/>
          <w:sz w:val="24"/>
          <w:szCs w:val="24"/>
          <w:u w:val="single"/>
        </w:rPr>
        <w:t>Repository Server:</w:t>
      </w:r>
      <w:r>
        <w:rPr>
          <w:rFonts w:ascii="Tahoma" w:hAnsi="Tahoma" w:cs="Tahoma"/>
          <w:spacing w:val="-3"/>
          <w:sz w:val="24"/>
          <w:szCs w:val="24"/>
        </w:rPr>
        <w:tab/>
      </w:r>
      <w:r>
        <w:rPr>
          <w:rFonts w:ascii="Tahoma" w:hAnsi="Tahoma" w:cs="Tahoma"/>
          <w:spacing w:val="-3"/>
          <w:sz w:val="24"/>
          <w:szCs w:val="24"/>
        </w:rPr>
        <w:br/>
        <w:t>Stores all of the developing baseline.  If a package is not stored in the Repository it is not part of the baseline.  Its functions include:</w:t>
      </w:r>
    </w:p>
    <w:p w:rsidR="009A3D93" w:rsidRDefault="009A3D93" w:rsidP="006003A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Defining modules as lis</w:t>
      </w:r>
      <w:r w:rsidR="00F13F5F">
        <w:rPr>
          <w:rFonts w:ascii="Tahoma" w:hAnsi="Tahoma" w:cs="Tahoma"/>
          <w:spacing w:val="-3"/>
          <w:sz w:val="24"/>
          <w:szCs w:val="24"/>
        </w:rPr>
        <w:t>ts of packages contained in the Repository store.  Also defines subsystems as collections of modules contained in the Repository store.</w:t>
      </w:r>
    </w:p>
    <w:p w:rsidR="006003AA" w:rsidRDefault="006003AA" w:rsidP="006003A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Maintaining the integrity of modules which are collections of packages accessed through an interface and object factory.  Once an interface and object factory have been defined they cannot be changed without approval of the Project Manager or Software Architect.  Each module is developed by one team of developers.</w:t>
      </w:r>
    </w:p>
    <w:p w:rsidR="00F13F5F" w:rsidRDefault="00F13F5F" w:rsidP="006003A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Storing test suites source code and associating each test suite with a module or subsystem.  Subsystem test suites may contain test suites of its individual modules and may contain additional test code as well.</w:t>
      </w:r>
    </w:p>
    <w:p w:rsidR="006003AA" w:rsidRDefault="006003AA" w:rsidP="006003A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Managing check-in and check-out of packages</w:t>
      </w:r>
      <w:r w:rsidR="00F13F5F">
        <w:rPr>
          <w:rFonts w:ascii="Tahoma" w:hAnsi="Tahoma" w:cs="Tahoma"/>
          <w:spacing w:val="-3"/>
          <w:sz w:val="24"/>
          <w:szCs w:val="24"/>
        </w:rPr>
        <w:t xml:space="preserve"> source code</w:t>
      </w:r>
      <w:r>
        <w:rPr>
          <w:rFonts w:ascii="Tahoma" w:hAnsi="Tahoma" w:cs="Tahoma"/>
          <w:spacing w:val="-3"/>
          <w:sz w:val="24"/>
          <w:szCs w:val="24"/>
        </w:rPr>
        <w:t xml:space="preserve"> to and from modules.</w:t>
      </w:r>
    </w:p>
    <w:p w:rsidR="006003AA" w:rsidRDefault="009A3D93" w:rsidP="006003A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Analyzing the dependency of modules</w:t>
      </w:r>
      <w:r w:rsidR="00F13F5F">
        <w:rPr>
          <w:rFonts w:ascii="Tahoma" w:hAnsi="Tahoma" w:cs="Tahoma"/>
          <w:spacing w:val="-3"/>
          <w:sz w:val="24"/>
          <w:szCs w:val="24"/>
        </w:rPr>
        <w:t xml:space="preserve"> and subsystems</w:t>
      </w:r>
      <w:r>
        <w:rPr>
          <w:rFonts w:ascii="Tahoma" w:hAnsi="Tahoma" w:cs="Tahoma"/>
          <w:spacing w:val="-3"/>
          <w:sz w:val="24"/>
          <w:szCs w:val="24"/>
        </w:rPr>
        <w:t xml:space="preserve"> and recording the dependencies with XML metadata.</w:t>
      </w:r>
    </w:p>
    <w:p w:rsidR="009A3D93" w:rsidRDefault="009A3D93" w:rsidP="006003A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Executing queries about dependency relationships.</w:t>
      </w:r>
    </w:p>
    <w:p w:rsidR="009A3D93" w:rsidRDefault="009A3D93" w:rsidP="006003A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Storing packages that are not currently part of a module.  These orphan packages are not considered part of the current baseline until they become part of a module, either by creating a new module or by adding to an existing module.</w:t>
      </w:r>
      <w:r w:rsidR="00F13F5F">
        <w:rPr>
          <w:rFonts w:ascii="Tahoma" w:hAnsi="Tahoma" w:cs="Tahoma"/>
          <w:spacing w:val="-3"/>
          <w:sz w:val="24"/>
          <w:szCs w:val="24"/>
        </w:rPr>
        <w:br/>
      </w:r>
    </w:p>
    <w:p w:rsidR="00763866" w:rsidRDefault="00763866">
      <w:pPr>
        <w:rPr>
          <w:rFonts w:ascii="Tahoma" w:hAnsi="Tahoma" w:cs="Tahoma"/>
          <w:spacing w:val="-3"/>
          <w:sz w:val="24"/>
          <w:szCs w:val="24"/>
          <w:u w:val="single"/>
        </w:rPr>
      </w:pPr>
      <w:r>
        <w:rPr>
          <w:rFonts w:ascii="Tahoma" w:hAnsi="Tahoma" w:cs="Tahoma"/>
          <w:spacing w:val="-3"/>
          <w:sz w:val="24"/>
          <w:szCs w:val="24"/>
          <w:u w:val="single"/>
        </w:rPr>
        <w:br w:type="page"/>
      </w:r>
    </w:p>
    <w:p w:rsidR="00BD6F6A" w:rsidRDefault="00763866" w:rsidP="009A3D93">
      <w:pPr>
        <w:pStyle w:val="ListParagraph"/>
        <w:numPr>
          <w:ilvl w:val="0"/>
          <w:numId w:val="12"/>
        </w:numPr>
        <w:tabs>
          <w:tab w:val="left" w:pos="0"/>
        </w:tabs>
        <w:suppressAutoHyphens/>
        <w:jc w:val="both"/>
        <w:rPr>
          <w:rFonts w:ascii="Tahoma" w:hAnsi="Tahoma" w:cs="Tahoma"/>
          <w:spacing w:val="-3"/>
          <w:sz w:val="24"/>
          <w:szCs w:val="24"/>
        </w:rPr>
      </w:pPr>
      <w:r>
        <w:rPr>
          <w:rFonts w:ascii="Tahoma" w:hAnsi="Tahoma" w:cs="Tahoma"/>
          <w:spacing w:val="-3"/>
          <w:sz w:val="24"/>
          <w:szCs w:val="24"/>
          <w:u w:val="single"/>
        </w:rPr>
        <w:lastRenderedPageBreak/>
        <w:t>Build Server:</w:t>
      </w:r>
      <w:r>
        <w:rPr>
          <w:rFonts w:ascii="Tahoma" w:hAnsi="Tahoma" w:cs="Tahoma"/>
          <w:spacing w:val="-3"/>
          <w:sz w:val="24"/>
          <w:szCs w:val="24"/>
          <w:u w:val="single"/>
        </w:rPr>
        <w:tab/>
      </w:r>
      <w:r>
        <w:rPr>
          <w:rFonts w:ascii="Tahoma" w:hAnsi="Tahoma" w:cs="Tahoma"/>
          <w:spacing w:val="-3"/>
          <w:sz w:val="24"/>
          <w:szCs w:val="24"/>
          <w:u w:val="single"/>
        </w:rPr>
        <w:br/>
      </w:r>
      <w:r>
        <w:rPr>
          <w:rFonts w:ascii="Tahoma" w:hAnsi="Tahoma" w:cs="Tahoma"/>
          <w:spacing w:val="-3"/>
          <w:sz w:val="24"/>
          <w:szCs w:val="24"/>
        </w:rPr>
        <w:t>Compiles any code needed to execute tests, based on</w:t>
      </w:r>
      <w:r w:rsidR="00BD6F6A">
        <w:rPr>
          <w:rFonts w:ascii="Tahoma" w:hAnsi="Tahoma" w:cs="Tahoma"/>
          <w:spacing w:val="-3"/>
          <w:sz w:val="24"/>
          <w:szCs w:val="24"/>
        </w:rPr>
        <w:t xml:space="preserve"> request messages from the Test-</w:t>
      </w:r>
      <w:r>
        <w:rPr>
          <w:rFonts w:ascii="Tahoma" w:hAnsi="Tahoma" w:cs="Tahoma"/>
          <w:spacing w:val="-3"/>
          <w:sz w:val="24"/>
          <w:szCs w:val="24"/>
        </w:rPr>
        <w:t>Harness Server.</w:t>
      </w:r>
      <w:r>
        <w:rPr>
          <w:rFonts w:ascii="Tahoma" w:hAnsi="Tahoma" w:cs="Tahoma"/>
          <w:spacing w:val="-3"/>
          <w:sz w:val="24"/>
          <w:szCs w:val="24"/>
        </w:rPr>
        <w:tab/>
      </w:r>
      <w:r w:rsidR="00BD6F6A">
        <w:rPr>
          <w:rFonts w:ascii="Tahoma" w:hAnsi="Tahoma" w:cs="Tahoma"/>
          <w:spacing w:val="-3"/>
          <w:sz w:val="24"/>
          <w:szCs w:val="24"/>
        </w:rPr>
        <w:t>Its functions</w:t>
      </w:r>
      <w:r w:rsidR="00BD6F6A">
        <w:rPr>
          <w:rFonts w:ascii="Tahoma" w:hAnsi="Tahoma" w:cs="Tahoma"/>
          <w:spacing w:val="-3"/>
          <w:sz w:val="24"/>
          <w:szCs w:val="24"/>
        </w:rPr>
        <w:tab/>
        <w:t xml:space="preserve"> include:</w:t>
      </w:r>
      <w:r w:rsidR="00BD6F6A">
        <w:rPr>
          <w:rFonts w:ascii="Tahoma" w:hAnsi="Tahoma" w:cs="Tahoma"/>
          <w:spacing w:val="-3"/>
          <w:sz w:val="24"/>
          <w:szCs w:val="24"/>
        </w:rPr>
        <w:tab/>
      </w:r>
    </w:p>
    <w:p w:rsidR="00BD6F6A" w:rsidRDefault="00BD6F6A"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Cache source code modules previously used for builds.</w:t>
      </w:r>
    </w:p>
    <w:p w:rsidR="00BD6F6A" w:rsidRDefault="00BD6F6A"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Accept build request messages from the Test-Harness Server.</w:t>
      </w:r>
    </w:p>
    <w:p w:rsidR="00BD6F6A" w:rsidRDefault="00BD6F6A"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Request from the Repository Server module source code needed for each build that have changed or been newly added.</w:t>
      </w:r>
    </w:p>
    <w:p w:rsidR="00BD6F6A" w:rsidRDefault="00BD6F6A"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Build images as requested and upload to the Test-Harness server if build is successful.</w:t>
      </w:r>
    </w:p>
    <w:p w:rsidR="00763866" w:rsidRPr="00763866" w:rsidRDefault="00BD6F6A"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 xml:space="preserve">Send build error messages to the Repository and Test-Harness Servers if one or more builds fail. </w:t>
      </w:r>
      <w:r>
        <w:rPr>
          <w:rFonts w:ascii="Tahoma" w:hAnsi="Tahoma" w:cs="Tahoma"/>
          <w:spacing w:val="-3"/>
          <w:sz w:val="24"/>
          <w:szCs w:val="24"/>
        </w:rPr>
        <w:tab/>
      </w:r>
      <w:r w:rsidR="00763866">
        <w:rPr>
          <w:rFonts w:ascii="Tahoma" w:hAnsi="Tahoma" w:cs="Tahoma"/>
          <w:spacing w:val="-3"/>
          <w:sz w:val="24"/>
          <w:szCs w:val="24"/>
        </w:rPr>
        <w:br/>
      </w:r>
    </w:p>
    <w:p w:rsidR="009A3D93" w:rsidRDefault="009A3D93" w:rsidP="009A3D93">
      <w:pPr>
        <w:pStyle w:val="ListParagraph"/>
        <w:numPr>
          <w:ilvl w:val="0"/>
          <w:numId w:val="12"/>
        </w:numPr>
        <w:tabs>
          <w:tab w:val="left" w:pos="0"/>
        </w:tabs>
        <w:suppressAutoHyphens/>
        <w:jc w:val="both"/>
        <w:rPr>
          <w:rFonts w:ascii="Tahoma" w:hAnsi="Tahoma" w:cs="Tahoma"/>
          <w:spacing w:val="-3"/>
          <w:sz w:val="24"/>
          <w:szCs w:val="24"/>
        </w:rPr>
      </w:pPr>
      <w:r w:rsidRPr="009A3D93">
        <w:rPr>
          <w:rFonts w:ascii="Tahoma" w:hAnsi="Tahoma" w:cs="Tahoma"/>
          <w:spacing w:val="-3"/>
          <w:sz w:val="24"/>
          <w:szCs w:val="24"/>
          <w:u w:val="single"/>
        </w:rPr>
        <w:t>Test</w:t>
      </w:r>
      <w:r w:rsidR="00BD6F6A">
        <w:rPr>
          <w:rFonts w:ascii="Tahoma" w:hAnsi="Tahoma" w:cs="Tahoma"/>
          <w:spacing w:val="-3"/>
          <w:sz w:val="24"/>
          <w:szCs w:val="24"/>
          <w:u w:val="single"/>
        </w:rPr>
        <w:t>-H</w:t>
      </w:r>
      <w:r w:rsidRPr="009A3D93">
        <w:rPr>
          <w:rFonts w:ascii="Tahoma" w:hAnsi="Tahoma" w:cs="Tahoma"/>
          <w:spacing w:val="-3"/>
          <w:sz w:val="24"/>
          <w:szCs w:val="24"/>
          <w:u w:val="single"/>
        </w:rPr>
        <w:t>arness Server:</w:t>
      </w:r>
      <w:r>
        <w:rPr>
          <w:rFonts w:ascii="Tahoma" w:hAnsi="Tahoma" w:cs="Tahoma"/>
          <w:spacing w:val="-3"/>
          <w:sz w:val="24"/>
          <w:szCs w:val="24"/>
        </w:rPr>
        <w:tab/>
      </w:r>
      <w:r>
        <w:rPr>
          <w:rFonts w:ascii="Tahoma" w:hAnsi="Tahoma" w:cs="Tahoma"/>
          <w:spacing w:val="-3"/>
          <w:sz w:val="24"/>
          <w:szCs w:val="24"/>
        </w:rPr>
        <w:br/>
        <w:t xml:space="preserve">Holds test suites for each module and subsystem and executes them on </w:t>
      </w:r>
      <w:r w:rsidR="00F13F5F">
        <w:rPr>
          <w:rFonts w:ascii="Tahoma" w:hAnsi="Tahoma" w:cs="Tahoma"/>
          <w:spacing w:val="-3"/>
          <w:sz w:val="24"/>
          <w:szCs w:val="24"/>
        </w:rPr>
        <w:t>demand.  It</w:t>
      </w:r>
      <w:r w:rsidR="00763866">
        <w:rPr>
          <w:rFonts w:ascii="Tahoma" w:hAnsi="Tahoma" w:cs="Tahoma"/>
          <w:spacing w:val="-3"/>
          <w:sz w:val="24"/>
          <w:szCs w:val="24"/>
        </w:rPr>
        <w:t>s functions include:</w:t>
      </w:r>
    </w:p>
    <w:p w:rsidR="00763866" w:rsidRDefault="00763866" w:rsidP="00763866">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Maintain a cache of compiled modules that represent the current baseline.</w:t>
      </w:r>
    </w:p>
    <w:p w:rsidR="00763866" w:rsidRDefault="00763866" w:rsidP="00763866">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 xml:space="preserve">Load test suites defined by XML messages.  </w:t>
      </w:r>
    </w:p>
    <w:p w:rsidR="00763866" w:rsidRDefault="00763866" w:rsidP="00763866">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Request modules from the build server that have changed since last cached or been newly added to the baseline.  These should be loaded based on dependency information maintained by the Repository.</w:t>
      </w:r>
    </w:p>
    <w:p w:rsidR="00763866" w:rsidRDefault="00763866" w:rsidP="00763866">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Compile the current tests and execute, returning success notification, error notifications, and results log.</w:t>
      </w:r>
    </w:p>
    <w:p w:rsidR="00763866" w:rsidRDefault="00763866" w:rsidP="00763866">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Send selected notifications to registered developers for all modules that depend on the tested modules.</w:t>
      </w:r>
      <w:r>
        <w:rPr>
          <w:rFonts w:ascii="Tahoma" w:hAnsi="Tahoma" w:cs="Tahoma"/>
          <w:spacing w:val="-3"/>
          <w:sz w:val="24"/>
          <w:szCs w:val="24"/>
        </w:rPr>
        <w:tab/>
      </w:r>
      <w:r>
        <w:rPr>
          <w:rFonts w:ascii="Tahoma" w:hAnsi="Tahoma" w:cs="Tahoma"/>
          <w:spacing w:val="-3"/>
          <w:sz w:val="24"/>
          <w:szCs w:val="24"/>
        </w:rPr>
        <w:br/>
      </w:r>
    </w:p>
    <w:p w:rsidR="00BD6F6A" w:rsidRDefault="00BD6F6A" w:rsidP="00BD6F6A">
      <w:pPr>
        <w:pStyle w:val="ListParagraph"/>
        <w:numPr>
          <w:ilvl w:val="0"/>
          <w:numId w:val="12"/>
        </w:numPr>
        <w:tabs>
          <w:tab w:val="left" w:pos="0"/>
        </w:tabs>
        <w:suppressAutoHyphens/>
        <w:jc w:val="both"/>
        <w:rPr>
          <w:rFonts w:ascii="Tahoma" w:hAnsi="Tahoma" w:cs="Tahoma"/>
          <w:spacing w:val="-3"/>
          <w:sz w:val="24"/>
          <w:szCs w:val="24"/>
        </w:rPr>
      </w:pPr>
      <w:r>
        <w:rPr>
          <w:rFonts w:ascii="Tahoma" w:hAnsi="Tahoma" w:cs="Tahoma"/>
          <w:spacing w:val="-3"/>
          <w:sz w:val="24"/>
          <w:szCs w:val="24"/>
          <w:u w:val="single"/>
        </w:rPr>
        <w:t>Client</w:t>
      </w:r>
      <w:r w:rsidRPr="00BD6F6A">
        <w:rPr>
          <w:rFonts w:ascii="Tahoma" w:hAnsi="Tahoma" w:cs="Tahoma"/>
          <w:spacing w:val="-3"/>
          <w:sz w:val="24"/>
          <w:szCs w:val="24"/>
          <w:u w:val="single"/>
        </w:rPr>
        <w:t>:</w:t>
      </w:r>
      <w:r>
        <w:rPr>
          <w:rFonts w:ascii="Tahoma" w:hAnsi="Tahoma" w:cs="Tahoma"/>
          <w:spacing w:val="-3"/>
          <w:sz w:val="24"/>
          <w:szCs w:val="24"/>
        </w:rPr>
        <w:br/>
        <w:t>Provides a user interface into the CBIS system for developers and managers.  Its functions include:</w:t>
      </w:r>
    </w:p>
    <w:p w:rsidR="00BD6F6A" w:rsidRDefault="00BD6F6A"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Create and send messages to the Repository and Test-Harness Servers.</w:t>
      </w:r>
    </w:p>
    <w:p w:rsidR="00BD6F6A" w:rsidRDefault="00BD6F6A"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Receive and display messages from the Repository and Test-Harness Servers.</w:t>
      </w:r>
    </w:p>
    <w:p w:rsidR="00BD6F6A" w:rsidRDefault="00BD6F6A"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Upload sou</w:t>
      </w:r>
      <w:r w:rsidR="00502CAC">
        <w:rPr>
          <w:rFonts w:ascii="Tahoma" w:hAnsi="Tahoma" w:cs="Tahoma"/>
          <w:spacing w:val="-3"/>
          <w:sz w:val="24"/>
          <w:szCs w:val="24"/>
        </w:rPr>
        <w:t>rce modules to the Repository Server for check-in.</w:t>
      </w:r>
    </w:p>
    <w:p w:rsidR="00502CAC" w:rsidRDefault="00502CAC"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Download source modules from the Repository Server for check-out.</w:t>
      </w:r>
    </w:p>
    <w:p w:rsidR="00502CAC" w:rsidRDefault="00502CAC"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Download test messages and result logs from the Test-Harness Server.</w:t>
      </w:r>
    </w:p>
    <w:p w:rsidR="00763866" w:rsidRPr="00BD6F6A" w:rsidRDefault="00763866" w:rsidP="00BD6F6A">
      <w:pPr>
        <w:tabs>
          <w:tab w:val="left" w:pos="0"/>
        </w:tabs>
        <w:suppressAutoHyphens/>
        <w:jc w:val="both"/>
        <w:rPr>
          <w:rFonts w:ascii="Tahoma" w:hAnsi="Tahoma" w:cs="Tahoma"/>
          <w:spacing w:val="-3"/>
          <w:sz w:val="24"/>
          <w:szCs w:val="24"/>
        </w:rPr>
      </w:pPr>
    </w:p>
    <w:p w:rsidR="007F3667" w:rsidRDefault="007F3667">
      <w:pPr>
        <w:tabs>
          <w:tab w:val="left" w:pos="0"/>
        </w:tabs>
        <w:suppressAutoHyphens/>
        <w:jc w:val="both"/>
        <w:rPr>
          <w:rFonts w:ascii="Tahoma" w:hAnsi="Tahoma" w:cs="Tahoma"/>
          <w:spacing w:val="-3"/>
          <w:sz w:val="24"/>
          <w:szCs w:val="24"/>
        </w:rPr>
      </w:pPr>
    </w:p>
    <w:p w:rsidR="001A1A25" w:rsidRDefault="001A1A25">
      <w:pPr>
        <w:tabs>
          <w:tab w:val="left" w:pos="0"/>
        </w:tabs>
        <w:suppressAutoHyphens/>
        <w:jc w:val="both"/>
        <w:rPr>
          <w:rFonts w:ascii="Tahoma" w:hAnsi="Tahoma" w:cs="Tahoma"/>
          <w:spacing w:val="-3"/>
          <w:sz w:val="24"/>
          <w:szCs w:val="24"/>
        </w:rPr>
      </w:pPr>
    </w:p>
    <w:p w:rsidR="00AA26FC" w:rsidRPr="00AA26FC" w:rsidRDefault="00AA26FC" w:rsidP="00AA26FC">
      <w:pPr>
        <w:tabs>
          <w:tab w:val="left" w:pos="0"/>
        </w:tabs>
        <w:suppressAutoHyphens/>
        <w:jc w:val="center"/>
        <w:rPr>
          <w:rFonts w:ascii="Tahoma" w:hAnsi="Tahoma" w:cs="Tahoma"/>
          <w:b/>
          <w:spacing w:val="-3"/>
          <w:sz w:val="28"/>
          <w:szCs w:val="24"/>
        </w:rPr>
      </w:pPr>
      <w:r>
        <w:rPr>
          <w:rFonts w:ascii="Tahoma" w:hAnsi="Tahoma" w:cs="Tahoma"/>
          <w:spacing w:val="-3"/>
          <w:sz w:val="24"/>
          <w:szCs w:val="24"/>
        </w:rPr>
        <w:br w:type="page"/>
      </w:r>
      <w:r w:rsidRPr="00AA26FC">
        <w:rPr>
          <w:rFonts w:ascii="Tahoma" w:hAnsi="Tahoma" w:cs="Tahoma"/>
          <w:b/>
          <w:spacing w:val="-3"/>
          <w:sz w:val="28"/>
          <w:szCs w:val="24"/>
        </w:rPr>
        <w:lastRenderedPageBreak/>
        <w:t xml:space="preserve">Figure 1. </w:t>
      </w:r>
      <w:r w:rsidR="00545729">
        <w:rPr>
          <w:rFonts w:ascii="Tahoma" w:hAnsi="Tahoma" w:cs="Tahoma"/>
          <w:b/>
          <w:spacing w:val="-3"/>
          <w:sz w:val="28"/>
          <w:szCs w:val="24"/>
        </w:rPr>
        <w:t>Continuous Build and Integration</w:t>
      </w:r>
      <w:r w:rsidRPr="00AA26FC">
        <w:rPr>
          <w:rFonts w:ascii="Tahoma" w:hAnsi="Tahoma" w:cs="Tahoma"/>
          <w:b/>
          <w:spacing w:val="-3"/>
          <w:sz w:val="28"/>
          <w:szCs w:val="24"/>
        </w:rPr>
        <w:t xml:space="preserve"> System</w:t>
      </w:r>
    </w:p>
    <w:p w:rsidR="00AA26FC" w:rsidRDefault="00AA26FC">
      <w:pPr>
        <w:tabs>
          <w:tab w:val="left" w:pos="0"/>
        </w:tabs>
        <w:suppressAutoHyphens/>
        <w:jc w:val="both"/>
        <w:rPr>
          <w:rFonts w:ascii="Tahoma" w:hAnsi="Tahoma" w:cs="Tahoma"/>
          <w:spacing w:val="-3"/>
          <w:sz w:val="24"/>
          <w:szCs w:val="24"/>
        </w:rPr>
      </w:pPr>
    </w:p>
    <w:p w:rsidR="009F23E4" w:rsidRPr="00E30D67" w:rsidRDefault="00545729" w:rsidP="006173BA">
      <w:pPr>
        <w:tabs>
          <w:tab w:val="left" w:pos="0"/>
        </w:tabs>
        <w:suppressAutoHyphens/>
        <w:jc w:val="both"/>
        <w:rPr>
          <w:rFonts w:ascii="Tahoma" w:hAnsi="Tahoma" w:cs="Tahoma"/>
          <w:b/>
          <w:sz w:val="28"/>
          <w:szCs w:val="24"/>
        </w:rPr>
      </w:pPr>
      <w:r>
        <w:object w:dxaOrig="14892" w:dyaOrig="85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0.25pt;height:398.35pt" o:ole="">
            <v:imagedata r:id="rId8" o:title=""/>
          </v:shape>
          <o:OLEObject Type="Embed" ProgID="Visio.Drawing.11" ShapeID="_x0000_i1025" DrawAspect="Content" ObjectID="_1477210703" r:id="rId9"/>
        </w:object>
      </w:r>
      <w:r w:rsidR="00AA26FC">
        <w:rPr>
          <w:rFonts w:ascii="Tahoma" w:hAnsi="Tahoma" w:cs="Tahoma"/>
          <w:spacing w:val="-3"/>
          <w:sz w:val="24"/>
          <w:szCs w:val="24"/>
        </w:rPr>
        <w:br w:type="page"/>
      </w:r>
      <w:r w:rsidR="009F23E4" w:rsidRPr="00E30D67">
        <w:rPr>
          <w:rFonts w:ascii="Tahoma" w:hAnsi="Tahoma" w:cs="Tahoma"/>
          <w:b/>
          <w:sz w:val="28"/>
          <w:szCs w:val="24"/>
        </w:rPr>
        <w:lastRenderedPageBreak/>
        <w:t>Requirements:</w:t>
      </w:r>
    </w:p>
    <w:p w:rsidR="009F23E4" w:rsidRPr="00646352" w:rsidRDefault="009F23E4" w:rsidP="009F23E4">
      <w:pPr>
        <w:jc w:val="both"/>
        <w:rPr>
          <w:rFonts w:ascii="Tahoma" w:hAnsi="Tahoma" w:cs="Tahoma"/>
          <w:sz w:val="24"/>
          <w:szCs w:val="22"/>
        </w:rPr>
      </w:pPr>
      <w:r w:rsidRPr="00646352">
        <w:rPr>
          <w:rFonts w:ascii="Tahoma" w:hAnsi="Tahoma" w:cs="Tahoma"/>
          <w:sz w:val="24"/>
          <w:szCs w:val="22"/>
        </w:rPr>
        <w:t xml:space="preserve">Your </w:t>
      </w:r>
      <w:r w:rsidR="00545729" w:rsidRPr="00545729">
        <w:rPr>
          <w:rFonts w:ascii="Tahoma" w:hAnsi="Tahoma" w:cs="Tahoma"/>
          <w:sz w:val="24"/>
          <w:szCs w:val="22"/>
        </w:rPr>
        <w:t>CBIS</w:t>
      </w:r>
      <w:r w:rsidRPr="00646352">
        <w:rPr>
          <w:rFonts w:ascii="Tahoma" w:hAnsi="Tahoma" w:cs="Tahoma"/>
          <w:sz w:val="24"/>
          <w:szCs w:val="22"/>
        </w:rPr>
        <w:t xml:space="preserve"> Architecture document:</w:t>
      </w:r>
    </w:p>
    <w:p w:rsidR="009F23E4" w:rsidRPr="00646352" w:rsidRDefault="009F23E4" w:rsidP="00BF34D8">
      <w:pPr>
        <w:numPr>
          <w:ilvl w:val="0"/>
          <w:numId w:val="3"/>
        </w:numPr>
        <w:jc w:val="both"/>
        <w:rPr>
          <w:rFonts w:ascii="Tahoma" w:hAnsi="Tahoma" w:cs="Tahoma"/>
          <w:sz w:val="24"/>
          <w:szCs w:val="22"/>
        </w:rPr>
      </w:pPr>
      <w:r w:rsidRPr="00646352">
        <w:rPr>
          <w:rFonts w:ascii="Tahoma" w:hAnsi="Tahoma" w:cs="Tahoma"/>
          <w:b/>
          <w:sz w:val="24"/>
          <w:szCs w:val="22"/>
        </w:rPr>
        <w:t>shall</w:t>
      </w:r>
      <w:r w:rsidRPr="00646352">
        <w:rPr>
          <w:rFonts w:ascii="Tahoma" w:hAnsi="Tahoma" w:cs="Tahoma"/>
          <w:sz w:val="24"/>
          <w:szCs w:val="22"/>
        </w:rPr>
        <w:t xml:space="preserve"> be prepared as a Microsoft Office Word file, using embedded Visio diagrams.</w:t>
      </w:r>
    </w:p>
    <w:p w:rsidR="009F23E4" w:rsidRPr="00646352" w:rsidRDefault="009F23E4" w:rsidP="00BF34D8">
      <w:pPr>
        <w:numPr>
          <w:ilvl w:val="0"/>
          <w:numId w:val="3"/>
        </w:numPr>
        <w:jc w:val="both"/>
        <w:rPr>
          <w:rFonts w:ascii="Tahoma" w:hAnsi="Tahoma" w:cs="Tahoma"/>
          <w:sz w:val="24"/>
          <w:szCs w:val="22"/>
        </w:rPr>
      </w:pPr>
      <w:r w:rsidRPr="00646352">
        <w:rPr>
          <w:rFonts w:ascii="Tahoma" w:hAnsi="Tahoma" w:cs="Tahoma"/>
          <w:b/>
          <w:bCs/>
          <w:sz w:val="24"/>
          <w:szCs w:val="22"/>
        </w:rPr>
        <w:t>shall</w:t>
      </w:r>
      <w:r w:rsidRPr="00646352">
        <w:rPr>
          <w:rFonts w:ascii="Tahoma" w:hAnsi="Tahoma" w:cs="Tahoma"/>
          <w:sz w:val="24"/>
          <w:szCs w:val="22"/>
        </w:rPr>
        <w:t xml:space="preserve"> partition </w:t>
      </w:r>
      <w:r w:rsidR="00545729">
        <w:rPr>
          <w:rFonts w:ascii="Tahoma" w:hAnsi="Tahoma" w:cs="Tahoma"/>
          <w:sz w:val="24"/>
          <w:szCs w:val="22"/>
        </w:rPr>
        <w:t>CBIS</w:t>
      </w:r>
      <w:r w:rsidRPr="00646352">
        <w:rPr>
          <w:rFonts w:ascii="Tahoma" w:hAnsi="Tahoma" w:cs="Tahoma"/>
          <w:sz w:val="24"/>
          <w:szCs w:val="22"/>
        </w:rPr>
        <w:t xml:space="preserve"> processing into s</w:t>
      </w:r>
      <w:r w:rsidR="00F43F41">
        <w:rPr>
          <w:rFonts w:ascii="Tahoma" w:hAnsi="Tahoma" w:cs="Tahoma"/>
          <w:sz w:val="24"/>
          <w:szCs w:val="22"/>
        </w:rPr>
        <w:t>ubsystems.  You should</w:t>
      </w:r>
      <w:r w:rsidRPr="00646352">
        <w:rPr>
          <w:rFonts w:ascii="Tahoma" w:hAnsi="Tahoma" w:cs="Tahoma"/>
          <w:sz w:val="24"/>
          <w:szCs w:val="22"/>
        </w:rPr>
        <w:t xml:space="preserve"> partition at a more detailed level for critical subsystems.</w:t>
      </w:r>
    </w:p>
    <w:p w:rsidR="009F23E4" w:rsidRPr="00646352" w:rsidRDefault="009F23E4" w:rsidP="00BF34D8">
      <w:pPr>
        <w:numPr>
          <w:ilvl w:val="0"/>
          <w:numId w:val="3"/>
        </w:numPr>
        <w:jc w:val="both"/>
        <w:rPr>
          <w:rFonts w:ascii="Tahoma" w:hAnsi="Tahoma" w:cs="Tahoma"/>
          <w:sz w:val="24"/>
          <w:szCs w:val="22"/>
        </w:rPr>
      </w:pPr>
      <w:r w:rsidRPr="00646352">
        <w:rPr>
          <w:rFonts w:ascii="Tahoma" w:hAnsi="Tahoma" w:cs="Tahoma"/>
          <w:b/>
          <w:bCs/>
          <w:sz w:val="24"/>
          <w:szCs w:val="22"/>
        </w:rPr>
        <w:t>shall</w:t>
      </w:r>
      <w:r w:rsidRPr="00646352">
        <w:rPr>
          <w:rFonts w:ascii="Tahoma" w:hAnsi="Tahoma" w:cs="Tahoma"/>
          <w:sz w:val="24"/>
          <w:szCs w:val="22"/>
        </w:rPr>
        <w:t xml:space="preserve"> explore and describe the user interface(s) you will provide and interfaces between each of the su</w:t>
      </w:r>
      <w:r w:rsidR="00F43F41">
        <w:rPr>
          <w:rFonts w:ascii="Tahoma" w:hAnsi="Tahoma" w:cs="Tahoma"/>
          <w:sz w:val="24"/>
          <w:szCs w:val="22"/>
        </w:rPr>
        <w:t>bsystems</w:t>
      </w:r>
      <w:r w:rsidRPr="00646352">
        <w:rPr>
          <w:rFonts w:ascii="Tahoma" w:hAnsi="Tahoma" w:cs="Tahoma"/>
          <w:sz w:val="24"/>
          <w:szCs w:val="22"/>
        </w:rPr>
        <w:t>.</w:t>
      </w:r>
    </w:p>
    <w:p w:rsidR="009F23E4" w:rsidRPr="00646352" w:rsidRDefault="009F23E4" w:rsidP="00BF34D8">
      <w:pPr>
        <w:numPr>
          <w:ilvl w:val="0"/>
          <w:numId w:val="3"/>
        </w:numPr>
        <w:jc w:val="both"/>
        <w:rPr>
          <w:rFonts w:ascii="Tahoma" w:hAnsi="Tahoma" w:cs="Tahoma"/>
          <w:sz w:val="24"/>
          <w:szCs w:val="22"/>
        </w:rPr>
      </w:pPr>
      <w:r w:rsidRPr="00646352">
        <w:rPr>
          <w:rFonts w:ascii="Tahoma" w:hAnsi="Tahoma" w:cs="Tahoma"/>
          <w:b/>
          <w:bCs/>
          <w:sz w:val="24"/>
          <w:szCs w:val="22"/>
        </w:rPr>
        <w:t>shall</w:t>
      </w:r>
      <w:r w:rsidRPr="00646352">
        <w:rPr>
          <w:rFonts w:ascii="Tahoma" w:hAnsi="Tahoma" w:cs="Tahoma"/>
          <w:bCs/>
          <w:sz w:val="24"/>
          <w:szCs w:val="22"/>
        </w:rPr>
        <w:t xml:space="preserve"> describe the uses/responsibilities, activities, events, and interactions of each of the partitions in your architecture.</w:t>
      </w:r>
    </w:p>
    <w:p w:rsidR="009F23E4" w:rsidRPr="0074559F" w:rsidRDefault="009F23E4" w:rsidP="00BF34D8">
      <w:pPr>
        <w:numPr>
          <w:ilvl w:val="0"/>
          <w:numId w:val="3"/>
        </w:numPr>
        <w:jc w:val="both"/>
        <w:rPr>
          <w:rFonts w:ascii="Tahoma" w:hAnsi="Tahoma" w:cs="Tahoma"/>
          <w:sz w:val="24"/>
          <w:szCs w:val="22"/>
        </w:rPr>
      </w:pPr>
      <w:r w:rsidRPr="00646352">
        <w:rPr>
          <w:rFonts w:ascii="Tahoma" w:hAnsi="Tahoma" w:cs="Tahoma"/>
          <w:b/>
          <w:bCs/>
          <w:sz w:val="24"/>
          <w:szCs w:val="22"/>
        </w:rPr>
        <w:t>shall</w:t>
      </w:r>
      <w:r w:rsidRPr="00646352">
        <w:rPr>
          <w:rFonts w:ascii="Tahoma" w:hAnsi="Tahoma" w:cs="Tahoma"/>
          <w:bCs/>
          <w:sz w:val="24"/>
          <w:szCs w:val="22"/>
        </w:rPr>
        <w:t xml:space="preserve"> use both text and diagrams for the descriptions in 4, above.</w:t>
      </w:r>
    </w:p>
    <w:p w:rsidR="0074559F" w:rsidRPr="00646352" w:rsidRDefault="00545729" w:rsidP="00BF34D8">
      <w:pPr>
        <w:numPr>
          <w:ilvl w:val="0"/>
          <w:numId w:val="3"/>
        </w:numPr>
        <w:jc w:val="both"/>
        <w:rPr>
          <w:rFonts w:ascii="Tahoma" w:hAnsi="Tahoma" w:cs="Tahoma"/>
          <w:sz w:val="24"/>
          <w:szCs w:val="22"/>
        </w:rPr>
      </w:pPr>
      <w:r>
        <w:rPr>
          <w:rFonts w:ascii="Tahoma" w:hAnsi="Tahoma" w:cs="Tahoma"/>
          <w:b/>
          <w:bCs/>
          <w:sz w:val="24"/>
          <w:szCs w:val="22"/>
        </w:rPr>
        <w:t>s</w:t>
      </w:r>
      <w:r w:rsidR="0074559F">
        <w:rPr>
          <w:rFonts w:ascii="Tahoma" w:hAnsi="Tahoma" w:cs="Tahoma"/>
          <w:b/>
          <w:bCs/>
          <w:sz w:val="24"/>
          <w:szCs w:val="22"/>
        </w:rPr>
        <w:t>hall</w:t>
      </w:r>
      <w:r w:rsidR="0074559F">
        <w:rPr>
          <w:rFonts w:ascii="Tahoma" w:hAnsi="Tahoma" w:cs="Tahoma"/>
          <w:bCs/>
          <w:sz w:val="24"/>
          <w:szCs w:val="22"/>
        </w:rPr>
        <w:t xml:space="preserve"> prepare a software prototype of a </w:t>
      </w:r>
      <w:r>
        <w:rPr>
          <w:rFonts w:ascii="Tahoma" w:hAnsi="Tahoma" w:cs="Tahoma"/>
          <w:bCs/>
          <w:sz w:val="24"/>
          <w:szCs w:val="22"/>
        </w:rPr>
        <w:t>cache for dependency-based builds in the Build Server</w:t>
      </w:r>
      <w:r w:rsidR="0074559F">
        <w:rPr>
          <w:rFonts w:ascii="Tahoma" w:hAnsi="Tahoma" w:cs="Tahoma"/>
          <w:bCs/>
          <w:sz w:val="24"/>
          <w:szCs w:val="22"/>
        </w:rPr>
        <w:t>.</w:t>
      </w:r>
    </w:p>
    <w:p w:rsidR="0074559F" w:rsidRDefault="0074559F" w:rsidP="0074559F">
      <w:pPr>
        <w:jc w:val="both"/>
        <w:rPr>
          <w:rFonts w:ascii="Tahoma" w:hAnsi="Tahoma" w:cs="Tahoma"/>
          <w:bCs/>
          <w:sz w:val="24"/>
          <w:szCs w:val="22"/>
        </w:rPr>
      </w:pPr>
    </w:p>
    <w:p w:rsidR="009F23E4" w:rsidRPr="0074559F" w:rsidRDefault="0074559F" w:rsidP="0074559F">
      <w:pPr>
        <w:jc w:val="both"/>
        <w:rPr>
          <w:rFonts w:ascii="Tahoma" w:hAnsi="Tahoma" w:cs="Tahoma"/>
          <w:sz w:val="24"/>
          <w:szCs w:val="22"/>
        </w:rPr>
      </w:pPr>
      <w:r>
        <w:rPr>
          <w:rFonts w:ascii="Tahoma" w:hAnsi="Tahoma" w:cs="Tahoma"/>
          <w:bCs/>
          <w:sz w:val="24"/>
          <w:szCs w:val="22"/>
        </w:rPr>
        <w:t>You are invited, but not required to prepare additional</w:t>
      </w:r>
      <w:r w:rsidR="00646352" w:rsidRPr="00944D63">
        <w:rPr>
          <w:rFonts w:ascii="Tahoma" w:hAnsi="Tahoma" w:cs="Tahoma"/>
          <w:bCs/>
          <w:sz w:val="24"/>
          <w:szCs w:val="22"/>
        </w:rPr>
        <w:t xml:space="preserve"> software prototype</w:t>
      </w:r>
      <w:r>
        <w:rPr>
          <w:rFonts w:ascii="Tahoma" w:hAnsi="Tahoma" w:cs="Tahoma"/>
          <w:bCs/>
          <w:sz w:val="24"/>
          <w:szCs w:val="22"/>
        </w:rPr>
        <w:t>s</w:t>
      </w:r>
      <w:r w:rsidR="00545729">
        <w:rPr>
          <w:rFonts w:ascii="Tahoma" w:hAnsi="Tahoma" w:cs="Tahoma"/>
          <w:bCs/>
          <w:sz w:val="24"/>
          <w:szCs w:val="22"/>
        </w:rPr>
        <w:t xml:space="preserve"> to help you explore the CBIS</w:t>
      </w:r>
      <w:r w:rsidR="00646352" w:rsidRPr="00944D63">
        <w:rPr>
          <w:rFonts w:ascii="Tahoma" w:hAnsi="Tahoma" w:cs="Tahoma"/>
          <w:bCs/>
          <w:sz w:val="24"/>
          <w:szCs w:val="22"/>
        </w:rPr>
        <w:t xml:space="preserve"> architecture and its issues.  Please document </w:t>
      </w:r>
      <w:r w:rsidR="009F23E4" w:rsidRPr="00944D63">
        <w:rPr>
          <w:rFonts w:ascii="Tahoma" w:hAnsi="Tahoma" w:cs="Tahoma"/>
          <w:bCs/>
          <w:sz w:val="24"/>
          <w:szCs w:val="22"/>
        </w:rPr>
        <w:t xml:space="preserve">prototype code you develop in an Appendix.  Note that prototype code should </w:t>
      </w:r>
      <w:r w:rsidR="00646352" w:rsidRPr="00944D63">
        <w:rPr>
          <w:rFonts w:ascii="Tahoma" w:hAnsi="Tahoma" w:cs="Tahoma"/>
          <w:bCs/>
          <w:sz w:val="24"/>
          <w:szCs w:val="22"/>
        </w:rPr>
        <w:t>effectively support</w:t>
      </w:r>
      <w:r w:rsidR="009F23E4" w:rsidRPr="00944D63">
        <w:rPr>
          <w:rFonts w:ascii="Tahoma" w:hAnsi="Tahoma" w:cs="Tahoma"/>
          <w:bCs/>
          <w:sz w:val="24"/>
          <w:szCs w:val="22"/>
        </w:rPr>
        <w:t xml:space="preserve"> your conclusions and recommendations</w:t>
      </w:r>
      <w:r w:rsidR="00944D63" w:rsidRPr="00944D63">
        <w:rPr>
          <w:rFonts w:ascii="Tahoma" w:hAnsi="Tahoma" w:cs="Tahoma"/>
          <w:bCs/>
          <w:sz w:val="24"/>
          <w:szCs w:val="22"/>
        </w:rPr>
        <w:t xml:space="preserve"> concerning the </w:t>
      </w:r>
      <w:r w:rsidR="00545729">
        <w:rPr>
          <w:rFonts w:ascii="Tahoma" w:hAnsi="Tahoma" w:cs="Tahoma"/>
          <w:bCs/>
          <w:sz w:val="24"/>
          <w:szCs w:val="22"/>
        </w:rPr>
        <w:t>Continuous Build and Integration System</w:t>
      </w:r>
      <w:r w:rsidR="009F23E4" w:rsidRPr="00944D63">
        <w:rPr>
          <w:rFonts w:ascii="Tahoma" w:hAnsi="Tahoma" w:cs="Tahoma"/>
          <w:bCs/>
          <w:sz w:val="24"/>
          <w:szCs w:val="22"/>
        </w:rPr>
        <w:t xml:space="preserve">.  </w:t>
      </w:r>
      <w:r w:rsidR="00944D63">
        <w:rPr>
          <w:rFonts w:ascii="Tahoma" w:hAnsi="Tahoma" w:cs="Tahoma"/>
          <w:bCs/>
          <w:sz w:val="24"/>
          <w:szCs w:val="22"/>
        </w:rPr>
        <w:t>Prototypes will be judged by the effectiveness of their design and imple</w:t>
      </w:r>
      <w:r w:rsidR="00545729">
        <w:rPr>
          <w:rFonts w:ascii="Tahoma" w:hAnsi="Tahoma" w:cs="Tahoma"/>
          <w:bCs/>
          <w:sz w:val="24"/>
          <w:szCs w:val="22"/>
        </w:rPr>
        <w:t>mentation, the usefulness of their</w:t>
      </w:r>
      <w:r w:rsidR="00944D63">
        <w:rPr>
          <w:rFonts w:ascii="Tahoma" w:hAnsi="Tahoma" w:cs="Tahoma"/>
          <w:bCs/>
          <w:sz w:val="24"/>
          <w:szCs w:val="22"/>
        </w:rPr>
        <w:t xml:space="preserve"> output</w:t>
      </w:r>
      <w:r w:rsidR="00545729">
        <w:rPr>
          <w:rFonts w:ascii="Tahoma" w:hAnsi="Tahoma" w:cs="Tahoma"/>
          <w:bCs/>
          <w:sz w:val="24"/>
          <w:szCs w:val="22"/>
        </w:rPr>
        <w:t xml:space="preserve"> to convey information about CBIS</w:t>
      </w:r>
      <w:r w:rsidR="00944D63">
        <w:rPr>
          <w:rFonts w:ascii="Tahoma" w:hAnsi="Tahoma" w:cs="Tahoma"/>
          <w:bCs/>
          <w:sz w:val="24"/>
          <w:szCs w:val="22"/>
        </w:rPr>
        <w:t>, and the strength of the conclusions you draw, based on the prototype(s).</w:t>
      </w:r>
      <w:r w:rsidR="00944D63">
        <w:rPr>
          <w:rFonts w:ascii="Tahoma" w:hAnsi="Tahoma" w:cs="Tahoma"/>
          <w:bCs/>
          <w:sz w:val="24"/>
          <w:szCs w:val="22"/>
        </w:rPr>
        <w:tab/>
      </w:r>
      <w:r w:rsidR="00944D63" w:rsidRPr="0074559F">
        <w:rPr>
          <w:rFonts w:ascii="Tahoma" w:hAnsi="Tahoma" w:cs="Tahoma"/>
          <w:bCs/>
          <w:sz w:val="24"/>
          <w:szCs w:val="22"/>
        </w:rPr>
        <w:br/>
      </w:r>
    </w:p>
    <w:p w:rsidR="00944D63" w:rsidRPr="00944D63" w:rsidRDefault="0074559F" w:rsidP="00944D63">
      <w:pPr>
        <w:tabs>
          <w:tab w:val="left" w:pos="0"/>
        </w:tabs>
        <w:suppressAutoHyphens/>
        <w:jc w:val="both"/>
        <w:rPr>
          <w:rFonts w:ascii="Tahoma" w:hAnsi="Tahoma" w:cs="Tahoma"/>
          <w:spacing w:val="-3"/>
          <w:sz w:val="24"/>
          <w:szCs w:val="24"/>
        </w:rPr>
      </w:pPr>
      <w:r>
        <w:rPr>
          <w:rFonts w:ascii="Tahoma" w:hAnsi="Tahoma" w:cs="Tahoma"/>
          <w:b/>
          <w:spacing w:val="-3"/>
          <w:sz w:val="28"/>
          <w:szCs w:val="24"/>
        </w:rPr>
        <w:t xml:space="preserve">Additional </w:t>
      </w:r>
      <w:r w:rsidR="00944D63" w:rsidRPr="00E30D67">
        <w:rPr>
          <w:rFonts w:ascii="Tahoma" w:hAnsi="Tahoma" w:cs="Tahoma"/>
          <w:b/>
          <w:spacing w:val="-3"/>
          <w:sz w:val="28"/>
          <w:szCs w:val="24"/>
        </w:rPr>
        <w:t>Prototypes:</w:t>
      </w:r>
      <w:r w:rsidR="00BE6307" w:rsidRPr="00BE6307">
        <w:rPr>
          <w:rFonts w:ascii="Tahoma" w:hAnsi="Tahoma" w:cs="Tahoma"/>
          <w:b/>
          <w:spacing w:val="-3"/>
          <w:sz w:val="24"/>
          <w:szCs w:val="24"/>
        </w:rPr>
        <w:tab/>
      </w:r>
      <w:r w:rsidR="00944D63">
        <w:rPr>
          <w:rFonts w:ascii="Tahoma" w:hAnsi="Tahoma" w:cs="Tahoma"/>
          <w:b/>
          <w:spacing w:val="-3"/>
          <w:sz w:val="24"/>
          <w:szCs w:val="24"/>
          <w:u w:val="single"/>
        </w:rPr>
        <w:br/>
      </w:r>
      <w:r w:rsidR="00944D63">
        <w:rPr>
          <w:rFonts w:ascii="Tahoma" w:hAnsi="Tahoma" w:cs="Tahoma"/>
          <w:spacing w:val="-3"/>
          <w:sz w:val="24"/>
          <w:szCs w:val="24"/>
        </w:rPr>
        <w:t>Below find some suggested prototypes.  Some of these are fairly simple to implement, some are quite challenging</w:t>
      </w:r>
      <w:r w:rsidR="00944D63">
        <w:rPr>
          <w:rStyle w:val="FootnoteReference"/>
          <w:rFonts w:ascii="Tahoma" w:hAnsi="Tahoma" w:cs="Tahoma"/>
          <w:spacing w:val="-3"/>
          <w:sz w:val="24"/>
          <w:szCs w:val="24"/>
        </w:rPr>
        <w:footnoteReference w:id="1"/>
      </w:r>
      <w:r w:rsidR="00944D63">
        <w:rPr>
          <w:rFonts w:ascii="Tahoma" w:hAnsi="Tahoma" w:cs="Tahoma"/>
          <w:spacing w:val="-3"/>
          <w:sz w:val="24"/>
          <w:szCs w:val="24"/>
        </w:rPr>
        <w:t>.</w:t>
      </w:r>
    </w:p>
    <w:p w:rsidR="00BE6307" w:rsidRPr="0088291A" w:rsidRDefault="00BE6307" w:rsidP="0088291A">
      <w:pPr>
        <w:numPr>
          <w:ilvl w:val="0"/>
          <w:numId w:val="9"/>
        </w:numPr>
        <w:tabs>
          <w:tab w:val="left" w:pos="0"/>
        </w:tabs>
        <w:suppressAutoHyphens/>
        <w:rPr>
          <w:rFonts w:ascii="Tahoma" w:hAnsi="Tahoma" w:cs="Tahoma"/>
          <w:spacing w:val="-3"/>
          <w:sz w:val="24"/>
          <w:szCs w:val="24"/>
        </w:rPr>
      </w:pPr>
      <w:r>
        <w:rPr>
          <w:rFonts w:ascii="Tahoma" w:hAnsi="Tahoma" w:cs="Tahoma"/>
          <w:spacing w:val="-3"/>
          <w:sz w:val="24"/>
          <w:szCs w:val="24"/>
        </w:rPr>
        <w:t>Dependency graphs</w:t>
      </w:r>
      <w:r w:rsidR="0088291A">
        <w:rPr>
          <w:rFonts w:ascii="Tahoma" w:hAnsi="Tahoma" w:cs="Tahoma"/>
          <w:spacing w:val="-3"/>
          <w:sz w:val="24"/>
          <w:szCs w:val="24"/>
        </w:rPr>
        <w:t xml:space="preserve">: </w:t>
      </w:r>
      <w:r w:rsidRPr="0088291A">
        <w:rPr>
          <w:rFonts w:ascii="Tahoma" w:hAnsi="Tahoma" w:cs="Tahoma"/>
          <w:spacing w:val="-3"/>
          <w:sz w:val="24"/>
          <w:szCs w:val="24"/>
        </w:rPr>
        <w:t>Define a graph class, create an instance that represents some part of the Project c</w:t>
      </w:r>
      <w:r w:rsidR="0088291A" w:rsidRPr="0088291A">
        <w:rPr>
          <w:rFonts w:ascii="Tahoma" w:hAnsi="Tahoma" w:cs="Tahoma"/>
          <w:spacing w:val="-3"/>
          <w:sz w:val="24"/>
          <w:szCs w:val="24"/>
        </w:rPr>
        <w:t>ode (you can use your Project #2</w:t>
      </w:r>
      <w:r w:rsidRPr="0088291A">
        <w:rPr>
          <w:rFonts w:ascii="Tahoma" w:hAnsi="Tahoma" w:cs="Tahoma"/>
          <w:spacing w:val="-3"/>
          <w:sz w:val="24"/>
          <w:szCs w:val="24"/>
        </w:rPr>
        <w:t xml:space="preserve"> code to help populate the graph) and plot the resulting graph.</w:t>
      </w:r>
    </w:p>
    <w:p w:rsidR="0088291A" w:rsidRDefault="0088291A" w:rsidP="0088291A">
      <w:pPr>
        <w:numPr>
          <w:ilvl w:val="0"/>
          <w:numId w:val="9"/>
        </w:numPr>
        <w:tabs>
          <w:tab w:val="left" w:pos="0"/>
        </w:tabs>
        <w:suppressAutoHyphens/>
        <w:rPr>
          <w:rFonts w:ascii="Tahoma" w:hAnsi="Tahoma" w:cs="Tahoma"/>
          <w:spacing w:val="-3"/>
          <w:sz w:val="24"/>
          <w:szCs w:val="24"/>
        </w:rPr>
      </w:pPr>
      <w:r>
        <w:rPr>
          <w:rFonts w:ascii="Tahoma" w:hAnsi="Tahoma" w:cs="Tahoma"/>
          <w:spacing w:val="-3"/>
          <w:sz w:val="24"/>
          <w:szCs w:val="24"/>
        </w:rPr>
        <w:t>File Cache Manager that plugs into the communication system.  This is an extension of the Build Server’s Cache prototype that you are required to develop.</w:t>
      </w:r>
    </w:p>
    <w:p w:rsidR="0088291A" w:rsidRDefault="00726F4D" w:rsidP="0088291A">
      <w:pPr>
        <w:numPr>
          <w:ilvl w:val="0"/>
          <w:numId w:val="9"/>
        </w:numPr>
        <w:tabs>
          <w:tab w:val="left" w:pos="0"/>
        </w:tabs>
        <w:suppressAutoHyphens/>
        <w:rPr>
          <w:rFonts w:ascii="Tahoma" w:hAnsi="Tahoma" w:cs="Tahoma"/>
          <w:spacing w:val="-3"/>
          <w:sz w:val="24"/>
          <w:szCs w:val="24"/>
        </w:rPr>
      </w:pPr>
      <w:r>
        <w:rPr>
          <w:rFonts w:ascii="Tahoma" w:hAnsi="Tahoma" w:cs="Tahoma"/>
          <w:spacing w:val="-3"/>
          <w:sz w:val="24"/>
          <w:szCs w:val="24"/>
        </w:rPr>
        <w:t>Project</w:t>
      </w:r>
      <w:r w:rsidR="0088291A">
        <w:rPr>
          <w:rFonts w:ascii="Tahoma" w:hAnsi="Tahoma" w:cs="Tahoma"/>
          <w:spacing w:val="-3"/>
          <w:sz w:val="24"/>
          <w:szCs w:val="24"/>
        </w:rPr>
        <w:t xml:space="preserve"> metadata generator and scanner for the Repository Server.</w:t>
      </w:r>
    </w:p>
    <w:p w:rsidR="00726F4D" w:rsidRDefault="00726F4D" w:rsidP="0088291A">
      <w:pPr>
        <w:numPr>
          <w:ilvl w:val="0"/>
          <w:numId w:val="9"/>
        </w:numPr>
        <w:tabs>
          <w:tab w:val="left" w:pos="0"/>
        </w:tabs>
        <w:suppressAutoHyphens/>
        <w:rPr>
          <w:rFonts w:ascii="Tahoma" w:hAnsi="Tahoma" w:cs="Tahoma"/>
          <w:spacing w:val="-3"/>
          <w:sz w:val="24"/>
          <w:szCs w:val="24"/>
        </w:rPr>
      </w:pPr>
      <w:r>
        <w:rPr>
          <w:rFonts w:ascii="Tahoma" w:hAnsi="Tahoma" w:cs="Tahoma"/>
          <w:spacing w:val="-3"/>
          <w:sz w:val="24"/>
          <w:szCs w:val="24"/>
        </w:rPr>
        <w:t>Build analyzer uses dependency analysis to define all files needed to support a given test driver.</w:t>
      </w:r>
    </w:p>
    <w:p w:rsidR="00944D63" w:rsidRDefault="00944D63" w:rsidP="00944D63">
      <w:pPr>
        <w:tabs>
          <w:tab w:val="left" w:pos="0"/>
        </w:tabs>
        <w:suppressAutoHyphens/>
        <w:jc w:val="both"/>
        <w:rPr>
          <w:rFonts w:ascii="Tahoma" w:hAnsi="Tahoma" w:cs="Tahoma"/>
          <w:spacing w:val="-3"/>
          <w:sz w:val="24"/>
          <w:szCs w:val="24"/>
        </w:rPr>
      </w:pPr>
    </w:p>
    <w:p w:rsidR="00BE6307" w:rsidRPr="00E30D67" w:rsidRDefault="00BE6307" w:rsidP="009F23E4">
      <w:pPr>
        <w:jc w:val="both"/>
        <w:rPr>
          <w:rFonts w:ascii="Tahoma" w:hAnsi="Tahoma"/>
          <w:b/>
          <w:sz w:val="24"/>
        </w:rPr>
      </w:pPr>
      <w:r w:rsidRPr="00E30D67">
        <w:rPr>
          <w:rFonts w:ascii="Tahoma" w:hAnsi="Tahoma"/>
          <w:b/>
          <w:sz w:val="28"/>
        </w:rPr>
        <w:t>Concluding Comments:</w:t>
      </w:r>
    </w:p>
    <w:p w:rsidR="009F23E4" w:rsidRPr="00646352" w:rsidRDefault="009F23E4" w:rsidP="009F23E4">
      <w:pPr>
        <w:jc w:val="both"/>
        <w:rPr>
          <w:rFonts w:ascii="Tahoma" w:hAnsi="Tahoma"/>
          <w:sz w:val="24"/>
        </w:rPr>
      </w:pPr>
      <w:r w:rsidRPr="00646352">
        <w:rPr>
          <w:rFonts w:ascii="Tahoma" w:hAnsi="Tahoma"/>
          <w:sz w:val="24"/>
        </w:rPr>
        <w:t xml:space="preserve">This project statement has provided an initial structuring of the </w:t>
      </w:r>
      <w:r w:rsidR="0088291A">
        <w:rPr>
          <w:rFonts w:ascii="Tahoma" w:hAnsi="Tahoma"/>
          <w:sz w:val="24"/>
        </w:rPr>
        <w:t>CBIS</w:t>
      </w:r>
      <w:r w:rsidRPr="00646352">
        <w:rPr>
          <w:rFonts w:ascii="Tahoma" w:hAnsi="Tahoma"/>
          <w:sz w:val="24"/>
        </w:rPr>
        <w:t xml:space="preserve"> system.  You are asked to review this structure and make any revisions that seem appropriate.  Then you are to explore the structure and activities of each of the services defined above, and consider any additional services that would improve the usability and effectiveness of the system.</w:t>
      </w:r>
    </w:p>
    <w:p w:rsidR="009F23E4" w:rsidRPr="00646352" w:rsidRDefault="009F23E4" w:rsidP="009F23E4">
      <w:pPr>
        <w:jc w:val="both"/>
        <w:rPr>
          <w:rFonts w:ascii="Tahoma" w:hAnsi="Tahoma"/>
          <w:sz w:val="24"/>
        </w:rPr>
      </w:pPr>
    </w:p>
    <w:p w:rsidR="009F23E4" w:rsidRPr="00646352" w:rsidRDefault="00726F4D" w:rsidP="009F23E4">
      <w:pPr>
        <w:jc w:val="both"/>
        <w:rPr>
          <w:rFonts w:ascii="Tahoma" w:hAnsi="Tahoma"/>
          <w:sz w:val="24"/>
        </w:rPr>
      </w:pPr>
      <w:r>
        <w:rPr>
          <w:rFonts w:ascii="Tahoma" w:hAnsi="Tahoma"/>
          <w:sz w:val="24"/>
        </w:rPr>
        <w:lastRenderedPageBreak/>
        <w:t>This</w:t>
      </w:r>
      <w:r w:rsidR="009F23E4" w:rsidRPr="00646352">
        <w:rPr>
          <w:rFonts w:ascii="Tahoma" w:hAnsi="Tahoma"/>
          <w:sz w:val="24"/>
        </w:rPr>
        <w:t xml:space="preserve"> initial concept is virtually silent about:</w:t>
      </w:r>
    </w:p>
    <w:p w:rsidR="00726F4D" w:rsidRDefault="00726F4D" w:rsidP="00BF34D8">
      <w:pPr>
        <w:numPr>
          <w:ilvl w:val="0"/>
          <w:numId w:val="4"/>
        </w:numPr>
        <w:jc w:val="both"/>
        <w:rPr>
          <w:rFonts w:ascii="Tahoma" w:hAnsi="Tahoma"/>
          <w:sz w:val="24"/>
        </w:rPr>
      </w:pPr>
      <w:r>
        <w:rPr>
          <w:rFonts w:ascii="Tahoma" w:hAnsi="Tahoma"/>
          <w:sz w:val="24"/>
        </w:rPr>
        <w:t>Use cases for baseline updates and testing.</w:t>
      </w:r>
    </w:p>
    <w:p w:rsidR="009F23E4" w:rsidRPr="00646352" w:rsidRDefault="009F23E4" w:rsidP="00BF34D8">
      <w:pPr>
        <w:numPr>
          <w:ilvl w:val="0"/>
          <w:numId w:val="4"/>
        </w:numPr>
        <w:jc w:val="both"/>
        <w:rPr>
          <w:rFonts w:ascii="Tahoma" w:hAnsi="Tahoma"/>
          <w:sz w:val="24"/>
        </w:rPr>
      </w:pPr>
      <w:r w:rsidRPr="00646352">
        <w:rPr>
          <w:rFonts w:ascii="Tahoma" w:hAnsi="Tahoma"/>
          <w:sz w:val="24"/>
        </w:rPr>
        <w:t xml:space="preserve">Suitable user interfaces.  </w:t>
      </w:r>
    </w:p>
    <w:p w:rsidR="009F23E4" w:rsidRPr="00646352" w:rsidRDefault="009F23E4" w:rsidP="00BF34D8">
      <w:pPr>
        <w:numPr>
          <w:ilvl w:val="0"/>
          <w:numId w:val="4"/>
        </w:numPr>
        <w:jc w:val="both"/>
        <w:rPr>
          <w:rFonts w:ascii="Tahoma" w:hAnsi="Tahoma"/>
          <w:sz w:val="24"/>
        </w:rPr>
      </w:pPr>
      <w:r w:rsidRPr="00646352">
        <w:rPr>
          <w:rFonts w:ascii="Tahoma" w:hAnsi="Tahoma"/>
          <w:sz w:val="24"/>
        </w:rPr>
        <w:t xml:space="preserve">The mechanics of file transfer and caching.  </w:t>
      </w:r>
    </w:p>
    <w:p w:rsidR="009F23E4" w:rsidRPr="00646352" w:rsidRDefault="009F23E4" w:rsidP="00BF34D8">
      <w:pPr>
        <w:numPr>
          <w:ilvl w:val="0"/>
          <w:numId w:val="4"/>
        </w:numPr>
        <w:jc w:val="both"/>
        <w:rPr>
          <w:rFonts w:ascii="Tahoma" w:hAnsi="Tahoma"/>
          <w:sz w:val="24"/>
        </w:rPr>
      </w:pPr>
      <w:r w:rsidRPr="00646352">
        <w:rPr>
          <w:rFonts w:ascii="Tahoma" w:hAnsi="Tahoma"/>
          <w:sz w:val="24"/>
        </w:rPr>
        <w:t>Deta</w:t>
      </w:r>
      <w:r w:rsidR="00726F4D">
        <w:rPr>
          <w:rFonts w:ascii="Tahoma" w:hAnsi="Tahoma"/>
          <w:sz w:val="24"/>
        </w:rPr>
        <w:t>ils of the communication system, message catalog, notifications.</w:t>
      </w:r>
    </w:p>
    <w:p w:rsidR="001C22B4" w:rsidRPr="00646352" w:rsidRDefault="009F23E4" w:rsidP="00BF34D8">
      <w:pPr>
        <w:numPr>
          <w:ilvl w:val="0"/>
          <w:numId w:val="4"/>
        </w:numPr>
        <w:jc w:val="both"/>
        <w:rPr>
          <w:rFonts w:ascii="Tahoma" w:hAnsi="Tahoma"/>
          <w:sz w:val="24"/>
        </w:rPr>
      </w:pPr>
      <w:r w:rsidRPr="00646352">
        <w:rPr>
          <w:rFonts w:ascii="Tahoma" w:hAnsi="Tahoma"/>
          <w:sz w:val="24"/>
        </w:rPr>
        <w:t>Services provided by</w:t>
      </w:r>
      <w:r w:rsidR="0088291A">
        <w:rPr>
          <w:rFonts w:ascii="Tahoma" w:hAnsi="Tahoma"/>
          <w:sz w:val="24"/>
        </w:rPr>
        <w:t xml:space="preserve"> a</w:t>
      </w:r>
      <w:r w:rsidRPr="00646352">
        <w:rPr>
          <w:rFonts w:ascii="Tahoma" w:hAnsi="Tahoma"/>
          <w:sz w:val="24"/>
        </w:rPr>
        <w:t xml:space="preserve"> </w:t>
      </w:r>
      <w:r w:rsidR="001C22B4" w:rsidRPr="00646352">
        <w:rPr>
          <w:rFonts w:ascii="Tahoma" w:hAnsi="Tahoma"/>
          <w:sz w:val="24"/>
        </w:rPr>
        <w:t>Message Handler, Query Handler, and how and when notifications are required</w:t>
      </w:r>
      <w:r w:rsidRPr="00646352">
        <w:rPr>
          <w:rFonts w:ascii="Tahoma" w:hAnsi="Tahoma"/>
          <w:sz w:val="24"/>
        </w:rPr>
        <w:t xml:space="preserve">.  </w:t>
      </w:r>
    </w:p>
    <w:p w:rsidR="001E395D" w:rsidRDefault="001C22B4" w:rsidP="0088291A">
      <w:pPr>
        <w:numPr>
          <w:ilvl w:val="0"/>
          <w:numId w:val="4"/>
        </w:numPr>
        <w:jc w:val="both"/>
        <w:rPr>
          <w:rFonts w:ascii="Tahoma" w:hAnsi="Tahoma"/>
          <w:sz w:val="24"/>
        </w:rPr>
      </w:pPr>
      <w:r w:rsidRPr="00646352">
        <w:rPr>
          <w:rFonts w:ascii="Tahoma" w:hAnsi="Tahoma"/>
          <w:sz w:val="24"/>
        </w:rPr>
        <w:t xml:space="preserve">Performance issues associated with </w:t>
      </w:r>
      <w:r w:rsidR="0088291A">
        <w:rPr>
          <w:rFonts w:ascii="Tahoma" w:hAnsi="Tahoma"/>
          <w:sz w:val="24"/>
        </w:rPr>
        <w:t>running test suites spanning the entire software baseline.</w:t>
      </w:r>
    </w:p>
    <w:p w:rsidR="00726F4D" w:rsidRDefault="00726F4D" w:rsidP="0088291A">
      <w:pPr>
        <w:numPr>
          <w:ilvl w:val="0"/>
          <w:numId w:val="4"/>
        </w:numPr>
        <w:jc w:val="both"/>
        <w:rPr>
          <w:rFonts w:ascii="Tahoma" w:hAnsi="Tahoma"/>
          <w:sz w:val="24"/>
        </w:rPr>
      </w:pPr>
      <w:r>
        <w:rPr>
          <w:rFonts w:ascii="Tahoma" w:hAnsi="Tahoma"/>
          <w:sz w:val="24"/>
        </w:rPr>
        <w:t>Process of initiating tests, building test suites, returning results, storing results.</w:t>
      </w:r>
    </w:p>
    <w:p w:rsidR="00726F4D" w:rsidRDefault="00726F4D" w:rsidP="0088291A">
      <w:pPr>
        <w:numPr>
          <w:ilvl w:val="0"/>
          <w:numId w:val="4"/>
        </w:numPr>
        <w:jc w:val="both"/>
        <w:rPr>
          <w:rFonts w:ascii="Tahoma" w:hAnsi="Tahoma"/>
          <w:sz w:val="24"/>
        </w:rPr>
      </w:pPr>
      <w:r>
        <w:rPr>
          <w:rFonts w:ascii="Tahoma" w:hAnsi="Tahoma"/>
          <w:sz w:val="24"/>
        </w:rPr>
        <w:t>Uses of type and package dependency analysis.</w:t>
      </w:r>
    </w:p>
    <w:p w:rsidR="009F23E4" w:rsidRPr="0088291A" w:rsidRDefault="001E395D" w:rsidP="0088291A">
      <w:pPr>
        <w:numPr>
          <w:ilvl w:val="0"/>
          <w:numId w:val="4"/>
        </w:numPr>
        <w:jc w:val="both"/>
        <w:rPr>
          <w:rFonts w:ascii="Tahoma" w:hAnsi="Tahoma"/>
          <w:sz w:val="24"/>
        </w:rPr>
      </w:pPr>
      <w:r>
        <w:rPr>
          <w:rFonts w:ascii="Tahoma" w:hAnsi="Tahoma"/>
          <w:sz w:val="24"/>
        </w:rPr>
        <w:t>Scaling out the CBIS system through use of multiple Repository, Build, and Test-Harness Servers.</w:t>
      </w:r>
      <w:r w:rsidR="000C0452" w:rsidRPr="00646352">
        <w:rPr>
          <w:rFonts w:ascii="Tahoma" w:hAnsi="Tahoma"/>
          <w:sz w:val="24"/>
        </w:rPr>
        <w:t xml:space="preserve">  </w:t>
      </w:r>
      <w:r w:rsidR="009F23E4" w:rsidRPr="0088291A">
        <w:rPr>
          <w:rFonts w:ascii="Tahoma" w:hAnsi="Tahoma"/>
          <w:sz w:val="24"/>
        </w:rPr>
        <w:tab/>
      </w:r>
    </w:p>
    <w:p w:rsidR="009F23E4" w:rsidRPr="00646352" w:rsidRDefault="009F23E4" w:rsidP="009F23E4">
      <w:pPr>
        <w:jc w:val="both"/>
        <w:rPr>
          <w:rFonts w:ascii="Tahoma" w:hAnsi="Tahoma"/>
          <w:sz w:val="24"/>
        </w:rPr>
      </w:pPr>
    </w:p>
    <w:p w:rsidR="009F23E4" w:rsidRPr="00646352" w:rsidRDefault="009F23E4" w:rsidP="009F23E4">
      <w:pPr>
        <w:jc w:val="both"/>
        <w:rPr>
          <w:rFonts w:ascii="Tahoma" w:hAnsi="Tahoma"/>
          <w:sz w:val="24"/>
        </w:rPr>
      </w:pPr>
      <w:r w:rsidRPr="00646352">
        <w:rPr>
          <w:rFonts w:ascii="Tahoma" w:hAnsi="Tahoma"/>
          <w:sz w:val="24"/>
        </w:rPr>
        <w:t xml:space="preserve">There are more questions about these services and about the other services which will be left for you to enumerate and explore. </w:t>
      </w:r>
    </w:p>
    <w:p w:rsidR="009F23E4" w:rsidRPr="00646352" w:rsidRDefault="009F23E4" w:rsidP="009F23E4">
      <w:pPr>
        <w:jc w:val="both"/>
        <w:rPr>
          <w:rFonts w:ascii="Tahoma" w:hAnsi="Tahoma"/>
          <w:sz w:val="24"/>
        </w:rPr>
      </w:pPr>
    </w:p>
    <w:p w:rsidR="009F23E4" w:rsidRDefault="009F23E4" w:rsidP="009F23E4">
      <w:pPr>
        <w:jc w:val="both"/>
        <w:rPr>
          <w:rFonts w:ascii="Tahoma" w:hAnsi="Tahoma"/>
          <w:szCs w:val="24"/>
          <w:u w:val="single"/>
        </w:rPr>
      </w:pPr>
      <w:r w:rsidRPr="00D425FC">
        <w:rPr>
          <w:rFonts w:ascii="Tahoma" w:hAnsi="Tahoma"/>
          <w:szCs w:val="24"/>
          <w:u w:val="single"/>
        </w:rPr>
        <w:t>References:</w:t>
      </w:r>
    </w:p>
    <w:p w:rsidR="009F23E4" w:rsidRDefault="009F23E4" w:rsidP="00BF34D8">
      <w:pPr>
        <w:numPr>
          <w:ilvl w:val="0"/>
          <w:numId w:val="5"/>
        </w:numPr>
        <w:jc w:val="both"/>
        <w:rPr>
          <w:rFonts w:ascii="Tahoma" w:hAnsi="Tahoma"/>
        </w:rPr>
      </w:pPr>
      <w:r>
        <w:rPr>
          <w:rFonts w:ascii="Tahoma" w:hAnsi="Tahoma"/>
        </w:rPr>
        <w:t>C# High Resolution Timer, based on performance counters,</w:t>
      </w:r>
      <w:r>
        <w:rPr>
          <w:rFonts w:ascii="Tahoma" w:hAnsi="Tahoma"/>
        </w:rPr>
        <w:tab/>
      </w:r>
      <w:r>
        <w:rPr>
          <w:rFonts w:ascii="Tahoma" w:hAnsi="Tahoma"/>
        </w:rPr>
        <w:br/>
      </w:r>
      <w:hyperlink r:id="rId10" w:history="1">
        <w:r w:rsidRPr="00B41DA4">
          <w:rPr>
            <w:rStyle w:val="Hyperlink"/>
            <w:rFonts w:ascii="Tahoma" w:hAnsi="Tahoma"/>
          </w:rPr>
          <w:t>http://www.ecs.syr.edu/faculty/fawcett/handouts/CSE681/code/HiResTimerInterop/</w:t>
        </w:r>
      </w:hyperlink>
    </w:p>
    <w:sectPr w:rsidR="009F23E4" w:rsidSect="00AA26FC">
      <w:headerReference w:type="even" r:id="rId11"/>
      <w:headerReference w:type="default" r:id="rId12"/>
      <w:footerReference w:type="even" r:id="rId13"/>
      <w:footerReference w:type="default" r:id="rId14"/>
      <w:headerReference w:type="first" r:id="rId15"/>
      <w:footerReference w:type="first" r:id="rId16"/>
      <w:endnotePr>
        <w:numFmt w:val="decimal"/>
      </w:endnotePr>
      <w:pgSz w:w="15840" w:h="12240" w:orient="landscape" w:code="1"/>
      <w:pgMar w:top="1440" w:right="1152" w:bottom="1440" w:left="1152" w:header="720" w:footer="720" w:gutter="0"/>
      <w:pgNumType w:start="1"/>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2655" w:rsidRDefault="00772655">
      <w:pPr>
        <w:spacing w:line="20" w:lineRule="exact"/>
        <w:rPr>
          <w:sz w:val="24"/>
        </w:rPr>
      </w:pPr>
    </w:p>
  </w:endnote>
  <w:endnote w:type="continuationSeparator" w:id="0">
    <w:p w:rsidR="00772655" w:rsidRDefault="00772655">
      <w:r>
        <w:rPr>
          <w:sz w:val="24"/>
        </w:rPr>
        <w:t xml:space="preserve"> </w:t>
      </w:r>
    </w:p>
  </w:endnote>
  <w:endnote w:type="continuationNotice" w:id="1">
    <w:p w:rsidR="00772655" w:rsidRDefault="00772655">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dern No. 20">
    <w:panose1 w:val="02070704070505020303"/>
    <w:charset w:val="00"/>
    <w:family w:val="roman"/>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5E5" w:rsidRDefault="004F55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F55E5" w:rsidRDefault="004F55E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B8F" w:rsidRDefault="00442B8F">
    <w:pPr>
      <w:pStyle w:val="Footer"/>
      <w:pBdr>
        <w:top w:val="single" w:sz="4" w:space="1" w:color="D9D9D9"/>
      </w:pBdr>
      <w:jc w:val="right"/>
    </w:pPr>
    <w:r>
      <w:fldChar w:fldCharType="begin"/>
    </w:r>
    <w:r>
      <w:instrText xml:space="preserve"> PAGE   \* MERGEFORMAT </w:instrText>
    </w:r>
    <w:r>
      <w:fldChar w:fldCharType="separate"/>
    </w:r>
    <w:r w:rsidR="00334DA9">
      <w:rPr>
        <w:noProof/>
      </w:rPr>
      <w:t>1</w:t>
    </w:r>
    <w:r>
      <w:fldChar w:fldCharType="end"/>
    </w:r>
    <w:r>
      <w:t xml:space="preserve"> | </w:t>
    </w:r>
    <w:r>
      <w:rPr>
        <w:color w:val="7F7F7F"/>
        <w:spacing w:val="60"/>
      </w:rPr>
      <w:t>Page</w:t>
    </w:r>
  </w:p>
  <w:p w:rsidR="004F55E5" w:rsidRDefault="004F55E5" w:rsidP="0095528D">
    <w:pPr>
      <w:tabs>
        <w:tab w:val="left" w:pos="0"/>
      </w:tabs>
      <w:suppressAutoHyphens/>
      <w:rPr>
        <w:sz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159D" w:rsidRDefault="00C915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2655" w:rsidRDefault="00772655">
      <w:r>
        <w:rPr>
          <w:sz w:val="24"/>
        </w:rPr>
        <w:separator/>
      </w:r>
    </w:p>
  </w:footnote>
  <w:footnote w:type="continuationSeparator" w:id="0">
    <w:p w:rsidR="00772655" w:rsidRDefault="00772655">
      <w:r>
        <w:continuationSeparator/>
      </w:r>
    </w:p>
  </w:footnote>
  <w:footnote w:id="1">
    <w:p w:rsidR="00944D63" w:rsidRPr="00944D63" w:rsidRDefault="00944D63">
      <w:pPr>
        <w:pStyle w:val="FootnoteText"/>
        <w:rPr>
          <w:rFonts w:ascii="Tahoma" w:hAnsi="Tahoma" w:cs="Tahoma"/>
        </w:rPr>
      </w:pPr>
      <w:r w:rsidRPr="00944D63">
        <w:rPr>
          <w:rStyle w:val="FootnoteReference"/>
          <w:rFonts w:ascii="Tahoma" w:hAnsi="Tahoma" w:cs="Tahoma"/>
        </w:rPr>
        <w:footnoteRef/>
      </w:r>
      <w:r w:rsidRPr="00944D63">
        <w:rPr>
          <w:rFonts w:ascii="Tahoma" w:hAnsi="Tahoma" w:cs="Tahoma"/>
        </w:rPr>
        <w:t xml:space="preserve"> The more challenging prototypes would make excellent Master’s Projects for CE students.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159D" w:rsidRDefault="00C915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3829" w:type="dxa"/>
      <w:tblInd w:w="8" w:type="dxa"/>
      <w:tblLayout w:type="fixed"/>
      <w:tblCellMar>
        <w:left w:w="0" w:type="dxa"/>
        <w:right w:w="0" w:type="dxa"/>
      </w:tblCellMar>
      <w:tblLook w:val="0000" w:firstRow="0" w:lastRow="0" w:firstColumn="0" w:lastColumn="0" w:noHBand="0" w:noVBand="0"/>
    </w:tblPr>
    <w:tblGrid>
      <w:gridCol w:w="4883"/>
      <w:gridCol w:w="8946"/>
    </w:tblGrid>
    <w:tr w:rsidR="004F55E5" w:rsidRPr="00DB7508">
      <w:trPr>
        <w:trHeight w:val="269"/>
      </w:trPr>
      <w:tc>
        <w:tcPr>
          <w:tcW w:w="4883" w:type="dxa"/>
        </w:tcPr>
        <w:p w:rsidR="004F55E5" w:rsidRPr="001A5FF1" w:rsidRDefault="004F55E5" w:rsidP="001A5FF1">
          <w:pPr>
            <w:pStyle w:val="Heading1"/>
            <w:jc w:val="left"/>
            <w:rPr>
              <w:rFonts w:ascii="Tahoma" w:hAnsi="Tahoma" w:cs="Tahoma"/>
              <w:sz w:val="22"/>
            </w:rPr>
          </w:pPr>
          <w:r w:rsidRPr="001A5FF1">
            <w:rPr>
              <w:rFonts w:ascii="Tahoma" w:hAnsi="Tahoma" w:cs="Tahoma"/>
              <w:sz w:val="22"/>
            </w:rPr>
            <w:fldChar w:fldCharType="begin"/>
          </w:r>
          <w:r w:rsidRPr="001A5FF1">
            <w:rPr>
              <w:rFonts w:ascii="Tahoma" w:hAnsi="Tahoma" w:cs="Tahoma"/>
              <w:sz w:val="22"/>
            </w:rPr>
            <w:instrText xml:space="preserve">PRIVATE </w:instrText>
          </w:r>
          <w:r w:rsidRPr="001A5FF1">
            <w:rPr>
              <w:rFonts w:ascii="Tahoma" w:hAnsi="Tahoma" w:cs="Tahoma"/>
              <w:sz w:val="22"/>
            </w:rPr>
            <w:fldChar w:fldCharType="end"/>
          </w:r>
          <w:r w:rsidR="00712E92">
            <w:rPr>
              <w:rFonts w:ascii="Tahoma" w:hAnsi="Tahoma" w:cs="Tahoma"/>
              <w:sz w:val="22"/>
            </w:rPr>
            <w:t>CSE 681 - Software Modeling and Analysis</w:t>
          </w:r>
        </w:p>
      </w:tc>
      <w:tc>
        <w:tcPr>
          <w:tcW w:w="8946" w:type="dxa"/>
        </w:tcPr>
        <w:p w:rsidR="004F55E5" w:rsidRPr="004D50C8" w:rsidRDefault="00302A49" w:rsidP="001A5FF1">
          <w:pPr>
            <w:tabs>
              <w:tab w:val="left" w:pos="-720"/>
            </w:tabs>
            <w:suppressAutoHyphens/>
            <w:ind w:left="7706" w:right="-3870"/>
            <w:rPr>
              <w:rFonts w:ascii="Tahoma" w:hAnsi="Tahoma" w:cs="Tahoma"/>
              <w:spacing w:val="-3"/>
              <w:sz w:val="22"/>
            </w:rPr>
          </w:pPr>
          <w:r>
            <w:rPr>
              <w:rFonts w:ascii="Tahoma" w:hAnsi="Tahoma" w:cs="Tahoma"/>
              <w:spacing w:val="-3"/>
              <w:sz w:val="22"/>
            </w:rPr>
            <w:t xml:space="preserve">     </w:t>
          </w:r>
          <w:r w:rsidR="00CF1B24">
            <w:rPr>
              <w:rFonts w:ascii="Tahoma" w:hAnsi="Tahoma" w:cs="Tahoma"/>
              <w:spacing w:val="-3"/>
              <w:sz w:val="22"/>
            </w:rPr>
            <w:t>Fall 2014</w:t>
          </w:r>
        </w:p>
      </w:tc>
    </w:tr>
  </w:tbl>
  <w:p w:rsidR="004F55E5" w:rsidRDefault="004F55E5">
    <w:pPr>
      <w:spacing w:after="476" w:line="100" w:lineRule="exact"/>
      <w:rPr>
        <w:sz w:val="1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159D" w:rsidRDefault="00C915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DC4CF4"/>
    <w:multiLevelType w:val="hybridMultilevel"/>
    <w:tmpl w:val="D3F0162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1EB42661"/>
    <w:multiLevelType w:val="hybridMultilevel"/>
    <w:tmpl w:val="0442C9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FD72C3"/>
    <w:multiLevelType w:val="hybridMultilevel"/>
    <w:tmpl w:val="00F62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0E5263"/>
    <w:multiLevelType w:val="multilevel"/>
    <w:tmpl w:val="6F4EA360"/>
    <w:styleLink w:val="Styl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45FA3BF2"/>
    <w:multiLevelType w:val="hybridMultilevel"/>
    <w:tmpl w:val="F86CD3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B8B4CA9"/>
    <w:multiLevelType w:val="multilevel"/>
    <w:tmpl w:val="40D21132"/>
    <w:lvl w:ilvl="0">
      <w:start w:val="1"/>
      <w:numFmt w:val="decimal"/>
      <w:lvlText w:val="%1."/>
      <w:lvlJc w:val="left"/>
      <w:pPr>
        <w:tabs>
          <w:tab w:val="num" w:pos="432"/>
        </w:tabs>
        <w:ind w:left="432" w:hanging="432"/>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nsid w:val="627568CE"/>
    <w:multiLevelType w:val="hybridMultilevel"/>
    <w:tmpl w:val="DC1A603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65232FA9"/>
    <w:multiLevelType w:val="hybridMultilevel"/>
    <w:tmpl w:val="636466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61F0E26"/>
    <w:multiLevelType w:val="hybridMultilevel"/>
    <w:tmpl w:val="189C9D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F467EF"/>
    <w:multiLevelType w:val="multilevel"/>
    <w:tmpl w:val="2F3EA3EE"/>
    <w:styleLink w:val="Style1"/>
    <w:lvl w:ilvl="0">
      <w:start w:val="1"/>
      <w:numFmt w:val="decimal"/>
      <w:lvlText w:val="%1."/>
      <w:lvlJc w:val="left"/>
      <w:pPr>
        <w:tabs>
          <w:tab w:val="num" w:pos="360"/>
        </w:tabs>
        <w:ind w:left="576" w:hanging="576"/>
      </w:pPr>
      <w:rPr>
        <w:rFonts w:hint="default"/>
      </w:rPr>
    </w:lvl>
    <w:lvl w:ilvl="1">
      <w:start w:val="1"/>
      <w:numFmt w:val="bullet"/>
      <w:lvlText w:val="-"/>
      <w:lvlJc w:val="left"/>
      <w:pPr>
        <w:tabs>
          <w:tab w:val="num" w:pos="648"/>
        </w:tabs>
        <w:ind w:left="648" w:hanging="288"/>
      </w:pPr>
      <w:rPr>
        <w:rFonts w:ascii="Modern No. 20" w:hAnsi="Modern No. 20"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0">
    <w:nsid w:val="69C32FC0"/>
    <w:multiLevelType w:val="singleLevel"/>
    <w:tmpl w:val="C76621AA"/>
    <w:lvl w:ilvl="0">
      <w:start w:val="1"/>
      <w:numFmt w:val="bullet"/>
      <w:pStyle w:val="List3"/>
      <w:lvlText w:val=""/>
      <w:lvlJc w:val="left"/>
      <w:pPr>
        <w:tabs>
          <w:tab w:val="num" w:pos="360"/>
        </w:tabs>
        <w:ind w:left="360" w:hanging="360"/>
      </w:pPr>
      <w:rPr>
        <w:rFonts w:ascii="Symbol" w:hAnsi="Symbol" w:hint="default"/>
      </w:rPr>
    </w:lvl>
  </w:abstractNum>
  <w:abstractNum w:abstractNumId="11">
    <w:nsid w:val="7B647E4D"/>
    <w:multiLevelType w:val="hybridMultilevel"/>
    <w:tmpl w:val="2F2C38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0"/>
  </w:num>
  <w:num w:numId="4">
    <w:abstractNumId w:val="4"/>
  </w:num>
  <w:num w:numId="5">
    <w:abstractNumId w:val="6"/>
  </w:num>
  <w:num w:numId="6">
    <w:abstractNumId w:val="1"/>
  </w:num>
  <w:num w:numId="7">
    <w:abstractNumId w:val="11"/>
  </w:num>
  <w:num w:numId="8">
    <w:abstractNumId w:val="7"/>
  </w:num>
  <w:num w:numId="9">
    <w:abstractNumId w:val="5"/>
  </w:num>
  <w:num w:numId="10">
    <w:abstractNumId w:val="3"/>
  </w:num>
  <w:num w:numId="11">
    <w:abstractNumId w:val="2"/>
  </w:num>
  <w:num w:numId="1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6"/>
  <w:embedSystem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00"/>
  <w:displayHorizontalDrawingGridEvery w:val="0"/>
  <w:displayVerticalDrawingGridEvery w:val="0"/>
  <w:doNotShadeFormData/>
  <w:noPunctuationKerning/>
  <w:characterSpacingControl w:val="doNotCompress"/>
  <w:hdrShapeDefaults>
    <o:shapedefaults v:ext="edit" spidmax="2049" fill="f" fillcolor="white">
      <v:fill color="white" on="f"/>
      <v:stroke startarrow="block" startarrowwidth="wide" startarrowlength="short" endarrowwidth="wide" endarrowlength="short" weight="1pt"/>
    </o:shapedefaults>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D88"/>
    <w:rsid w:val="00001A64"/>
    <w:rsid w:val="000020BE"/>
    <w:rsid w:val="00007BA5"/>
    <w:rsid w:val="000167FA"/>
    <w:rsid w:val="00022AC5"/>
    <w:rsid w:val="00046E00"/>
    <w:rsid w:val="0005036E"/>
    <w:rsid w:val="0005181C"/>
    <w:rsid w:val="00053515"/>
    <w:rsid w:val="00061432"/>
    <w:rsid w:val="0006532D"/>
    <w:rsid w:val="00065E0E"/>
    <w:rsid w:val="00070636"/>
    <w:rsid w:val="00080161"/>
    <w:rsid w:val="00080503"/>
    <w:rsid w:val="0008339F"/>
    <w:rsid w:val="000903D3"/>
    <w:rsid w:val="0009705D"/>
    <w:rsid w:val="000A5977"/>
    <w:rsid w:val="000A6339"/>
    <w:rsid w:val="000B180A"/>
    <w:rsid w:val="000B1E43"/>
    <w:rsid w:val="000B564E"/>
    <w:rsid w:val="000B7E73"/>
    <w:rsid w:val="000C0452"/>
    <w:rsid w:val="000C0A51"/>
    <w:rsid w:val="000C0E42"/>
    <w:rsid w:val="000C1DEE"/>
    <w:rsid w:val="000C446F"/>
    <w:rsid w:val="000E11FE"/>
    <w:rsid w:val="000E1E0E"/>
    <w:rsid w:val="000E2DA3"/>
    <w:rsid w:val="000E426A"/>
    <w:rsid w:val="000F058E"/>
    <w:rsid w:val="000F13BA"/>
    <w:rsid w:val="000F23FE"/>
    <w:rsid w:val="000F716D"/>
    <w:rsid w:val="00104572"/>
    <w:rsid w:val="001048E5"/>
    <w:rsid w:val="00105905"/>
    <w:rsid w:val="0010612A"/>
    <w:rsid w:val="0011092D"/>
    <w:rsid w:val="00121881"/>
    <w:rsid w:val="00130A63"/>
    <w:rsid w:val="0014402C"/>
    <w:rsid w:val="00145B11"/>
    <w:rsid w:val="00150BE8"/>
    <w:rsid w:val="00151904"/>
    <w:rsid w:val="001576D6"/>
    <w:rsid w:val="00157C09"/>
    <w:rsid w:val="00162478"/>
    <w:rsid w:val="001648F9"/>
    <w:rsid w:val="0016676A"/>
    <w:rsid w:val="00167FE9"/>
    <w:rsid w:val="001705BA"/>
    <w:rsid w:val="00173E60"/>
    <w:rsid w:val="00181B24"/>
    <w:rsid w:val="001872A9"/>
    <w:rsid w:val="001A1A25"/>
    <w:rsid w:val="001A1A38"/>
    <w:rsid w:val="001A5FF1"/>
    <w:rsid w:val="001A7590"/>
    <w:rsid w:val="001C22B4"/>
    <w:rsid w:val="001C4627"/>
    <w:rsid w:val="001D0BEE"/>
    <w:rsid w:val="001D3A18"/>
    <w:rsid w:val="001D5830"/>
    <w:rsid w:val="001E1CBD"/>
    <w:rsid w:val="001E395D"/>
    <w:rsid w:val="001E5EBE"/>
    <w:rsid w:val="001F029C"/>
    <w:rsid w:val="001F32CD"/>
    <w:rsid w:val="001F333D"/>
    <w:rsid w:val="001F499E"/>
    <w:rsid w:val="001F5B36"/>
    <w:rsid w:val="00205918"/>
    <w:rsid w:val="002069B0"/>
    <w:rsid w:val="0020788A"/>
    <w:rsid w:val="002170F6"/>
    <w:rsid w:val="0021751D"/>
    <w:rsid w:val="00220C67"/>
    <w:rsid w:val="002277F5"/>
    <w:rsid w:val="00230257"/>
    <w:rsid w:val="00235636"/>
    <w:rsid w:val="00236E4E"/>
    <w:rsid w:val="0023749B"/>
    <w:rsid w:val="002406FE"/>
    <w:rsid w:val="00246666"/>
    <w:rsid w:val="00252482"/>
    <w:rsid w:val="0026140F"/>
    <w:rsid w:val="002622B5"/>
    <w:rsid w:val="002673EB"/>
    <w:rsid w:val="002764FD"/>
    <w:rsid w:val="002A065B"/>
    <w:rsid w:val="002A15A4"/>
    <w:rsid w:val="002C6E12"/>
    <w:rsid w:val="002D0FAB"/>
    <w:rsid w:val="002D23B9"/>
    <w:rsid w:val="002E2703"/>
    <w:rsid w:val="002E33FA"/>
    <w:rsid w:val="002F4BB5"/>
    <w:rsid w:val="002F4F68"/>
    <w:rsid w:val="002F7301"/>
    <w:rsid w:val="002F739C"/>
    <w:rsid w:val="00301E3B"/>
    <w:rsid w:val="00302A49"/>
    <w:rsid w:val="0030431F"/>
    <w:rsid w:val="00304967"/>
    <w:rsid w:val="00311D52"/>
    <w:rsid w:val="00314289"/>
    <w:rsid w:val="00314E0F"/>
    <w:rsid w:val="0032120B"/>
    <w:rsid w:val="0032337A"/>
    <w:rsid w:val="0032746F"/>
    <w:rsid w:val="00330D44"/>
    <w:rsid w:val="00333748"/>
    <w:rsid w:val="00334DA9"/>
    <w:rsid w:val="00335757"/>
    <w:rsid w:val="00335945"/>
    <w:rsid w:val="00345B7E"/>
    <w:rsid w:val="0035270D"/>
    <w:rsid w:val="0035684A"/>
    <w:rsid w:val="00357B46"/>
    <w:rsid w:val="00361069"/>
    <w:rsid w:val="00361A21"/>
    <w:rsid w:val="00363C63"/>
    <w:rsid w:val="00367AC7"/>
    <w:rsid w:val="003717EE"/>
    <w:rsid w:val="003721E5"/>
    <w:rsid w:val="003829CE"/>
    <w:rsid w:val="00384884"/>
    <w:rsid w:val="003959F5"/>
    <w:rsid w:val="003A00D7"/>
    <w:rsid w:val="003B595B"/>
    <w:rsid w:val="003B5F11"/>
    <w:rsid w:val="003B6ECB"/>
    <w:rsid w:val="003D0903"/>
    <w:rsid w:val="003F396B"/>
    <w:rsid w:val="003F46C7"/>
    <w:rsid w:val="003F4ABB"/>
    <w:rsid w:val="003F6296"/>
    <w:rsid w:val="004030C9"/>
    <w:rsid w:val="00413901"/>
    <w:rsid w:val="0041569C"/>
    <w:rsid w:val="00415D14"/>
    <w:rsid w:val="00416FB7"/>
    <w:rsid w:val="00422880"/>
    <w:rsid w:val="00426DEC"/>
    <w:rsid w:val="00427CF6"/>
    <w:rsid w:val="00431C32"/>
    <w:rsid w:val="00436020"/>
    <w:rsid w:val="004418FB"/>
    <w:rsid w:val="00442B8F"/>
    <w:rsid w:val="0044472E"/>
    <w:rsid w:val="0044528C"/>
    <w:rsid w:val="004468D1"/>
    <w:rsid w:val="00450D7D"/>
    <w:rsid w:val="00452551"/>
    <w:rsid w:val="00453B10"/>
    <w:rsid w:val="00453F7E"/>
    <w:rsid w:val="00454BC8"/>
    <w:rsid w:val="00455579"/>
    <w:rsid w:val="00455DBE"/>
    <w:rsid w:val="0045727C"/>
    <w:rsid w:val="004602E8"/>
    <w:rsid w:val="00462591"/>
    <w:rsid w:val="0046415C"/>
    <w:rsid w:val="0048167A"/>
    <w:rsid w:val="00483F7F"/>
    <w:rsid w:val="0048438B"/>
    <w:rsid w:val="00491267"/>
    <w:rsid w:val="00497251"/>
    <w:rsid w:val="004A217B"/>
    <w:rsid w:val="004A2375"/>
    <w:rsid w:val="004A4F06"/>
    <w:rsid w:val="004B1033"/>
    <w:rsid w:val="004B2CDE"/>
    <w:rsid w:val="004C188F"/>
    <w:rsid w:val="004C2C3E"/>
    <w:rsid w:val="004D50C8"/>
    <w:rsid w:val="004D550F"/>
    <w:rsid w:val="004D78F0"/>
    <w:rsid w:val="004D7F5C"/>
    <w:rsid w:val="004E10BE"/>
    <w:rsid w:val="004E1FAB"/>
    <w:rsid w:val="004E2702"/>
    <w:rsid w:val="004E3DF1"/>
    <w:rsid w:val="004E4B09"/>
    <w:rsid w:val="004E6FAC"/>
    <w:rsid w:val="004E76AD"/>
    <w:rsid w:val="004E7CAD"/>
    <w:rsid w:val="004F140F"/>
    <w:rsid w:val="004F55E5"/>
    <w:rsid w:val="004F58D2"/>
    <w:rsid w:val="00500695"/>
    <w:rsid w:val="005019B6"/>
    <w:rsid w:val="00502CAC"/>
    <w:rsid w:val="005041A5"/>
    <w:rsid w:val="00513849"/>
    <w:rsid w:val="00514926"/>
    <w:rsid w:val="005163E9"/>
    <w:rsid w:val="005219D3"/>
    <w:rsid w:val="0052435E"/>
    <w:rsid w:val="00530FFD"/>
    <w:rsid w:val="00534D97"/>
    <w:rsid w:val="005352F8"/>
    <w:rsid w:val="00537037"/>
    <w:rsid w:val="0053729C"/>
    <w:rsid w:val="00545729"/>
    <w:rsid w:val="005547F2"/>
    <w:rsid w:val="00556151"/>
    <w:rsid w:val="00560F77"/>
    <w:rsid w:val="00561099"/>
    <w:rsid w:val="005612B5"/>
    <w:rsid w:val="00570786"/>
    <w:rsid w:val="00583A52"/>
    <w:rsid w:val="005861D5"/>
    <w:rsid w:val="00596805"/>
    <w:rsid w:val="005A019C"/>
    <w:rsid w:val="005A0FF0"/>
    <w:rsid w:val="005B1843"/>
    <w:rsid w:val="005B2E43"/>
    <w:rsid w:val="005B3FCA"/>
    <w:rsid w:val="005C301C"/>
    <w:rsid w:val="005C61D6"/>
    <w:rsid w:val="005C69C6"/>
    <w:rsid w:val="005D2683"/>
    <w:rsid w:val="005D41C1"/>
    <w:rsid w:val="005D69A2"/>
    <w:rsid w:val="005E1C77"/>
    <w:rsid w:val="005F1F61"/>
    <w:rsid w:val="006003AA"/>
    <w:rsid w:val="00600E35"/>
    <w:rsid w:val="006173BA"/>
    <w:rsid w:val="006233DC"/>
    <w:rsid w:val="006234DC"/>
    <w:rsid w:val="00623751"/>
    <w:rsid w:val="006248C5"/>
    <w:rsid w:val="0064021B"/>
    <w:rsid w:val="006406DA"/>
    <w:rsid w:val="00645718"/>
    <w:rsid w:val="00646352"/>
    <w:rsid w:val="006475C9"/>
    <w:rsid w:val="0065696B"/>
    <w:rsid w:val="00657BD4"/>
    <w:rsid w:val="0066064C"/>
    <w:rsid w:val="00670DD0"/>
    <w:rsid w:val="00676A53"/>
    <w:rsid w:val="00687FF5"/>
    <w:rsid w:val="006A0C6A"/>
    <w:rsid w:val="006A213B"/>
    <w:rsid w:val="006A3F3B"/>
    <w:rsid w:val="006B1D3B"/>
    <w:rsid w:val="006B1E83"/>
    <w:rsid w:val="006B482A"/>
    <w:rsid w:val="006C2729"/>
    <w:rsid w:val="006C68C5"/>
    <w:rsid w:val="006D486D"/>
    <w:rsid w:val="006D4885"/>
    <w:rsid w:val="006D60C7"/>
    <w:rsid w:val="006D6BBD"/>
    <w:rsid w:val="006E12C3"/>
    <w:rsid w:val="006E135C"/>
    <w:rsid w:val="006E1459"/>
    <w:rsid w:val="006E3CEA"/>
    <w:rsid w:val="006F3ED2"/>
    <w:rsid w:val="00701E95"/>
    <w:rsid w:val="00706950"/>
    <w:rsid w:val="00712E92"/>
    <w:rsid w:val="007173A2"/>
    <w:rsid w:val="00717931"/>
    <w:rsid w:val="00723249"/>
    <w:rsid w:val="0072642C"/>
    <w:rsid w:val="00726F4D"/>
    <w:rsid w:val="00733AC0"/>
    <w:rsid w:val="00741A73"/>
    <w:rsid w:val="00743D88"/>
    <w:rsid w:val="0074559F"/>
    <w:rsid w:val="007525A8"/>
    <w:rsid w:val="0075427C"/>
    <w:rsid w:val="00763866"/>
    <w:rsid w:val="007647B9"/>
    <w:rsid w:val="00772655"/>
    <w:rsid w:val="0077388F"/>
    <w:rsid w:val="00775397"/>
    <w:rsid w:val="0077596A"/>
    <w:rsid w:val="0078254E"/>
    <w:rsid w:val="00785557"/>
    <w:rsid w:val="00795A94"/>
    <w:rsid w:val="00795F26"/>
    <w:rsid w:val="00796E7C"/>
    <w:rsid w:val="007A4755"/>
    <w:rsid w:val="007B0696"/>
    <w:rsid w:val="007B4D72"/>
    <w:rsid w:val="007C0C15"/>
    <w:rsid w:val="007C6501"/>
    <w:rsid w:val="007D504D"/>
    <w:rsid w:val="007D5B06"/>
    <w:rsid w:val="007E213F"/>
    <w:rsid w:val="007E5FEC"/>
    <w:rsid w:val="007F2D9F"/>
    <w:rsid w:val="007F3667"/>
    <w:rsid w:val="007F5E73"/>
    <w:rsid w:val="00806CD3"/>
    <w:rsid w:val="008113E2"/>
    <w:rsid w:val="0081355D"/>
    <w:rsid w:val="008265AD"/>
    <w:rsid w:val="008350F6"/>
    <w:rsid w:val="00840C12"/>
    <w:rsid w:val="008427DD"/>
    <w:rsid w:val="008533C6"/>
    <w:rsid w:val="0085515D"/>
    <w:rsid w:val="00860429"/>
    <w:rsid w:val="0086188D"/>
    <w:rsid w:val="00863883"/>
    <w:rsid w:val="00871A8B"/>
    <w:rsid w:val="0088291A"/>
    <w:rsid w:val="00884F6A"/>
    <w:rsid w:val="00885246"/>
    <w:rsid w:val="00892B69"/>
    <w:rsid w:val="008A559D"/>
    <w:rsid w:val="008B22D5"/>
    <w:rsid w:val="008B2AA5"/>
    <w:rsid w:val="008C4912"/>
    <w:rsid w:val="008C4EDD"/>
    <w:rsid w:val="008C5101"/>
    <w:rsid w:val="008D3535"/>
    <w:rsid w:val="008D51BB"/>
    <w:rsid w:val="008D615E"/>
    <w:rsid w:val="008F4FEB"/>
    <w:rsid w:val="0092004F"/>
    <w:rsid w:val="009261BF"/>
    <w:rsid w:val="009313E3"/>
    <w:rsid w:val="00940118"/>
    <w:rsid w:val="00944D63"/>
    <w:rsid w:val="00945443"/>
    <w:rsid w:val="0095528D"/>
    <w:rsid w:val="00955628"/>
    <w:rsid w:val="00960004"/>
    <w:rsid w:val="00961583"/>
    <w:rsid w:val="0096158E"/>
    <w:rsid w:val="00967696"/>
    <w:rsid w:val="009728D7"/>
    <w:rsid w:val="00974707"/>
    <w:rsid w:val="009751C2"/>
    <w:rsid w:val="00980BDA"/>
    <w:rsid w:val="00981B2E"/>
    <w:rsid w:val="00982458"/>
    <w:rsid w:val="00982F23"/>
    <w:rsid w:val="00984E6B"/>
    <w:rsid w:val="0099378A"/>
    <w:rsid w:val="009953C5"/>
    <w:rsid w:val="00996F19"/>
    <w:rsid w:val="009A3D93"/>
    <w:rsid w:val="009B2CDC"/>
    <w:rsid w:val="009C0DB9"/>
    <w:rsid w:val="009C6E23"/>
    <w:rsid w:val="009C792A"/>
    <w:rsid w:val="009D4C30"/>
    <w:rsid w:val="009E3CF2"/>
    <w:rsid w:val="009E46DD"/>
    <w:rsid w:val="009E48D1"/>
    <w:rsid w:val="009E6AD0"/>
    <w:rsid w:val="009E7D68"/>
    <w:rsid w:val="009F23E4"/>
    <w:rsid w:val="00A05CBD"/>
    <w:rsid w:val="00A07D6F"/>
    <w:rsid w:val="00A129ED"/>
    <w:rsid w:val="00A14757"/>
    <w:rsid w:val="00A229A0"/>
    <w:rsid w:val="00A2330E"/>
    <w:rsid w:val="00A259B5"/>
    <w:rsid w:val="00A272B2"/>
    <w:rsid w:val="00A32B4F"/>
    <w:rsid w:val="00A37D66"/>
    <w:rsid w:val="00A45B4D"/>
    <w:rsid w:val="00A45CB7"/>
    <w:rsid w:val="00A45FEC"/>
    <w:rsid w:val="00A46D0F"/>
    <w:rsid w:val="00A56B0F"/>
    <w:rsid w:val="00A600E4"/>
    <w:rsid w:val="00A63776"/>
    <w:rsid w:val="00A67D6B"/>
    <w:rsid w:val="00A9178C"/>
    <w:rsid w:val="00AA26FC"/>
    <w:rsid w:val="00AA4F4C"/>
    <w:rsid w:val="00AB62F0"/>
    <w:rsid w:val="00AB7D7C"/>
    <w:rsid w:val="00AC31C2"/>
    <w:rsid w:val="00AC3252"/>
    <w:rsid w:val="00AC6059"/>
    <w:rsid w:val="00AD0C96"/>
    <w:rsid w:val="00AE24E2"/>
    <w:rsid w:val="00AE667B"/>
    <w:rsid w:val="00AF03B5"/>
    <w:rsid w:val="00AF143C"/>
    <w:rsid w:val="00B07344"/>
    <w:rsid w:val="00B10FF6"/>
    <w:rsid w:val="00B14F26"/>
    <w:rsid w:val="00B2469C"/>
    <w:rsid w:val="00B277E2"/>
    <w:rsid w:val="00B305A2"/>
    <w:rsid w:val="00B31A2F"/>
    <w:rsid w:val="00B31DCE"/>
    <w:rsid w:val="00B33247"/>
    <w:rsid w:val="00B47111"/>
    <w:rsid w:val="00B5460A"/>
    <w:rsid w:val="00B57F8B"/>
    <w:rsid w:val="00B61E8E"/>
    <w:rsid w:val="00B711A7"/>
    <w:rsid w:val="00B71B1A"/>
    <w:rsid w:val="00B83873"/>
    <w:rsid w:val="00B949D7"/>
    <w:rsid w:val="00BA0934"/>
    <w:rsid w:val="00BC7DFE"/>
    <w:rsid w:val="00BD06E4"/>
    <w:rsid w:val="00BD6F6A"/>
    <w:rsid w:val="00BE30A9"/>
    <w:rsid w:val="00BE36D3"/>
    <w:rsid w:val="00BE548F"/>
    <w:rsid w:val="00BE58C7"/>
    <w:rsid w:val="00BE6307"/>
    <w:rsid w:val="00BF1938"/>
    <w:rsid w:val="00BF34D8"/>
    <w:rsid w:val="00BF68B5"/>
    <w:rsid w:val="00BF7686"/>
    <w:rsid w:val="00C038D1"/>
    <w:rsid w:val="00C16D4D"/>
    <w:rsid w:val="00C17672"/>
    <w:rsid w:val="00C23146"/>
    <w:rsid w:val="00C24159"/>
    <w:rsid w:val="00C31687"/>
    <w:rsid w:val="00C40E3D"/>
    <w:rsid w:val="00C440C2"/>
    <w:rsid w:val="00C455FE"/>
    <w:rsid w:val="00C534ED"/>
    <w:rsid w:val="00C53801"/>
    <w:rsid w:val="00C60886"/>
    <w:rsid w:val="00C627A2"/>
    <w:rsid w:val="00C66C80"/>
    <w:rsid w:val="00C66CDB"/>
    <w:rsid w:val="00C719F2"/>
    <w:rsid w:val="00C821C9"/>
    <w:rsid w:val="00C83A11"/>
    <w:rsid w:val="00C9159D"/>
    <w:rsid w:val="00CA1B0D"/>
    <w:rsid w:val="00CB5B49"/>
    <w:rsid w:val="00CC19D0"/>
    <w:rsid w:val="00CC2AF4"/>
    <w:rsid w:val="00CC60A6"/>
    <w:rsid w:val="00CD6EDF"/>
    <w:rsid w:val="00CE1CB1"/>
    <w:rsid w:val="00CE28CE"/>
    <w:rsid w:val="00CF1B24"/>
    <w:rsid w:val="00CF3D46"/>
    <w:rsid w:val="00D014D4"/>
    <w:rsid w:val="00D035A9"/>
    <w:rsid w:val="00D054EF"/>
    <w:rsid w:val="00D07EFA"/>
    <w:rsid w:val="00D11052"/>
    <w:rsid w:val="00D1485F"/>
    <w:rsid w:val="00D3478F"/>
    <w:rsid w:val="00D36CDB"/>
    <w:rsid w:val="00D36FD6"/>
    <w:rsid w:val="00D47502"/>
    <w:rsid w:val="00D51028"/>
    <w:rsid w:val="00D52B01"/>
    <w:rsid w:val="00D608C3"/>
    <w:rsid w:val="00D65780"/>
    <w:rsid w:val="00D71219"/>
    <w:rsid w:val="00D71E9C"/>
    <w:rsid w:val="00D72C33"/>
    <w:rsid w:val="00D73D2B"/>
    <w:rsid w:val="00D93246"/>
    <w:rsid w:val="00D965DA"/>
    <w:rsid w:val="00D96D76"/>
    <w:rsid w:val="00D96F38"/>
    <w:rsid w:val="00DA1A61"/>
    <w:rsid w:val="00DA3DAE"/>
    <w:rsid w:val="00DA5CEB"/>
    <w:rsid w:val="00DB4CF9"/>
    <w:rsid w:val="00DB7508"/>
    <w:rsid w:val="00DB7599"/>
    <w:rsid w:val="00DB79A5"/>
    <w:rsid w:val="00DC1016"/>
    <w:rsid w:val="00DC3057"/>
    <w:rsid w:val="00DC32DF"/>
    <w:rsid w:val="00DC4431"/>
    <w:rsid w:val="00DD1BC8"/>
    <w:rsid w:val="00DE1E81"/>
    <w:rsid w:val="00DF0EFD"/>
    <w:rsid w:val="00DF0FD7"/>
    <w:rsid w:val="00E01639"/>
    <w:rsid w:val="00E12DA1"/>
    <w:rsid w:val="00E13229"/>
    <w:rsid w:val="00E150DF"/>
    <w:rsid w:val="00E2378C"/>
    <w:rsid w:val="00E30D67"/>
    <w:rsid w:val="00E3145C"/>
    <w:rsid w:val="00E45008"/>
    <w:rsid w:val="00E505C8"/>
    <w:rsid w:val="00E54E44"/>
    <w:rsid w:val="00E5787B"/>
    <w:rsid w:val="00E57B1B"/>
    <w:rsid w:val="00E615A5"/>
    <w:rsid w:val="00E71625"/>
    <w:rsid w:val="00E77562"/>
    <w:rsid w:val="00E80A6B"/>
    <w:rsid w:val="00E834F4"/>
    <w:rsid w:val="00E86271"/>
    <w:rsid w:val="00E86ABE"/>
    <w:rsid w:val="00E9034F"/>
    <w:rsid w:val="00E92217"/>
    <w:rsid w:val="00E92DB5"/>
    <w:rsid w:val="00E936E2"/>
    <w:rsid w:val="00E96160"/>
    <w:rsid w:val="00E97145"/>
    <w:rsid w:val="00EA4B95"/>
    <w:rsid w:val="00EB5C8A"/>
    <w:rsid w:val="00EB5ED6"/>
    <w:rsid w:val="00EC0FF1"/>
    <w:rsid w:val="00EC57E9"/>
    <w:rsid w:val="00ED1978"/>
    <w:rsid w:val="00EE15B2"/>
    <w:rsid w:val="00EE28C5"/>
    <w:rsid w:val="00F01377"/>
    <w:rsid w:val="00F02C77"/>
    <w:rsid w:val="00F038C0"/>
    <w:rsid w:val="00F0565E"/>
    <w:rsid w:val="00F07426"/>
    <w:rsid w:val="00F13F5F"/>
    <w:rsid w:val="00F17D73"/>
    <w:rsid w:val="00F21032"/>
    <w:rsid w:val="00F25C3B"/>
    <w:rsid w:val="00F43F41"/>
    <w:rsid w:val="00F47A65"/>
    <w:rsid w:val="00F56D69"/>
    <w:rsid w:val="00F62B20"/>
    <w:rsid w:val="00F6521B"/>
    <w:rsid w:val="00F6674B"/>
    <w:rsid w:val="00F675D5"/>
    <w:rsid w:val="00F813B6"/>
    <w:rsid w:val="00F81929"/>
    <w:rsid w:val="00F85A0C"/>
    <w:rsid w:val="00F86AA2"/>
    <w:rsid w:val="00F92DAD"/>
    <w:rsid w:val="00FA6437"/>
    <w:rsid w:val="00FB56EE"/>
    <w:rsid w:val="00FB691D"/>
    <w:rsid w:val="00FC1637"/>
    <w:rsid w:val="00FC7817"/>
    <w:rsid w:val="00FD26BC"/>
    <w:rsid w:val="00FE35BB"/>
    <w:rsid w:val="00FE3B53"/>
    <w:rsid w:val="00FF01F3"/>
    <w:rsid w:val="00FF4C91"/>
    <w:rsid w:val="00FF7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v:fill color="white" on="f"/>
      <v:stroke startarrow="block" startarrowwidth="wide" startarrowlength="short" endarrowwidth="wide" endarrowlength="short" weight="1pt"/>
    </o:shapedefaults>
    <o:shapelayout v:ext="edit">
      <o:idmap v:ext="edit" data="1"/>
    </o:shapelayout>
  </w:shapeDefaults>
  <w:decimalSymbol w:val="."/>
  <w:listSeparator w:val=","/>
  <w15:chartTrackingRefBased/>
  <w15:docId w15:val="{943EEF4D-3476-44D8-8272-6508FF3C7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G Times" w:hAnsi="CG Times"/>
    </w:rPr>
  </w:style>
  <w:style w:type="paragraph" w:styleId="Heading1">
    <w:name w:val="heading 1"/>
    <w:basedOn w:val="Normal"/>
    <w:next w:val="Normal"/>
    <w:qFormat/>
    <w:pPr>
      <w:keepNext/>
      <w:tabs>
        <w:tab w:val="left" w:pos="0"/>
      </w:tabs>
      <w:suppressAutoHyphens/>
      <w:jc w:val="right"/>
      <w:outlineLvl w:val="0"/>
    </w:pPr>
    <w:rPr>
      <w:spacing w:val="-3"/>
      <w:sz w:val="24"/>
    </w:rPr>
  </w:style>
  <w:style w:type="paragraph" w:styleId="Heading2">
    <w:name w:val="heading 2"/>
    <w:basedOn w:val="Normal"/>
    <w:next w:val="Normal"/>
    <w:qFormat/>
    <w:pPr>
      <w:keepNext/>
      <w:tabs>
        <w:tab w:val="left" w:pos="0"/>
      </w:tabs>
      <w:suppressAutoHyphens/>
      <w:jc w:val="both"/>
      <w:outlineLvl w:val="1"/>
    </w:pPr>
    <w:rPr>
      <w:spacing w:val="-3"/>
      <w:sz w:val="24"/>
    </w:rPr>
  </w:style>
  <w:style w:type="paragraph" w:styleId="Heading3">
    <w:name w:val="heading 3"/>
    <w:basedOn w:val="Normal"/>
    <w:next w:val="Normal"/>
    <w:qFormat/>
    <w:pPr>
      <w:keepNext/>
      <w:spacing w:before="240" w:after="60"/>
      <w:outlineLvl w:val="2"/>
    </w:pPr>
    <w:rPr>
      <w:rFonts w:ascii="Arial" w:hAnsi="Arial"/>
      <w:sz w:val="24"/>
    </w:rPr>
  </w:style>
  <w:style w:type="paragraph" w:styleId="Heading4">
    <w:name w:val="heading 4"/>
    <w:basedOn w:val="Normal"/>
    <w:next w:val="Normal"/>
    <w:qFormat/>
    <w:pPr>
      <w:keepNext/>
      <w:tabs>
        <w:tab w:val="left" w:pos="0"/>
      </w:tabs>
      <w:suppressAutoHyphens/>
      <w:jc w:val="both"/>
      <w:outlineLvl w:val="3"/>
    </w:pPr>
    <w:rPr>
      <w:b/>
      <w:bCs/>
      <w:i/>
      <w:iCs/>
      <w:spacing w:val="-3"/>
      <w:sz w:val="28"/>
    </w:rPr>
  </w:style>
  <w:style w:type="paragraph" w:styleId="Heading5">
    <w:name w:val="heading 5"/>
    <w:basedOn w:val="Normal"/>
    <w:next w:val="Normal"/>
    <w:qFormat/>
    <w:pPr>
      <w:keepNext/>
      <w:tabs>
        <w:tab w:val="left" w:pos="0"/>
      </w:tabs>
      <w:suppressAutoHyphens/>
      <w:outlineLvl w:val="4"/>
    </w:pPr>
    <w:rPr>
      <w:b/>
      <w:bCs/>
      <w:i/>
      <w:iCs/>
      <w:spacing w:val="-3"/>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paragraph" w:styleId="FootnoteText">
    <w:name w:val="footnote text"/>
    <w:basedOn w:val="Normal"/>
    <w:semiHidden/>
  </w:style>
  <w:style w:type="character" w:styleId="PageNumber">
    <w:name w:val="page number"/>
    <w:basedOn w:val="DefaultParagraphFont"/>
  </w:style>
  <w:style w:type="paragraph" w:styleId="List3">
    <w:name w:val="List 3"/>
    <w:basedOn w:val="Normal"/>
    <w:pPr>
      <w:numPr>
        <w:numId w:val="1"/>
      </w:numPr>
    </w:pPr>
  </w:style>
  <w:style w:type="paragraph" w:styleId="BodyText">
    <w:name w:val="Body Text"/>
    <w:basedOn w:val="Normal"/>
    <w:pPr>
      <w:tabs>
        <w:tab w:val="left" w:pos="0"/>
      </w:tabs>
      <w:suppressAutoHyphens/>
      <w:jc w:val="both"/>
    </w:pPr>
    <w:rPr>
      <w:spacing w:val="-3"/>
      <w:sz w:val="24"/>
    </w:rPr>
  </w:style>
  <w:style w:type="paragraph" w:styleId="BodyText2">
    <w:name w:val="Body Text 2"/>
    <w:basedOn w:val="Normal"/>
    <w:pPr>
      <w:tabs>
        <w:tab w:val="left" w:pos="0"/>
      </w:tabs>
      <w:suppressAutoHyphens/>
    </w:pPr>
    <w:rPr>
      <w:spacing w:val="-3"/>
      <w:sz w:val="24"/>
    </w:rPr>
  </w:style>
  <w:style w:type="paragraph" w:styleId="BodyTextIndent">
    <w:name w:val="Body Text Indent"/>
    <w:basedOn w:val="Normal"/>
    <w:pPr>
      <w:tabs>
        <w:tab w:val="left" w:pos="0"/>
      </w:tabs>
      <w:suppressAutoHyphens/>
      <w:ind w:left="720"/>
      <w:jc w:val="both"/>
    </w:pPr>
    <w:rPr>
      <w:sz w:val="24"/>
    </w:rPr>
  </w:style>
  <w:style w:type="numbering" w:customStyle="1" w:styleId="Style1">
    <w:name w:val="Style1"/>
    <w:rsid w:val="00A37D66"/>
    <w:pPr>
      <w:numPr>
        <w:numId w:val="2"/>
      </w:numPr>
    </w:pPr>
  </w:style>
  <w:style w:type="character" w:styleId="Hyperlink">
    <w:name w:val="Hyperlink"/>
    <w:rsid w:val="009F23E4"/>
    <w:rPr>
      <w:color w:val="0000FF"/>
      <w:u w:val="single"/>
    </w:rPr>
  </w:style>
  <w:style w:type="character" w:styleId="FollowedHyperlink">
    <w:name w:val="FollowedHyperlink"/>
    <w:rsid w:val="007E213F"/>
    <w:rPr>
      <w:color w:val="800080"/>
      <w:u w:val="single"/>
    </w:rPr>
  </w:style>
  <w:style w:type="numbering" w:customStyle="1" w:styleId="Style2">
    <w:name w:val="Style2"/>
    <w:rsid w:val="00413901"/>
    <w:pPr>
      <w:numPr>
        <w:numId w:val="10"/>
      </w:numPr>
    </w:pPr>
  </w:style>
  <w:style w:type="paragraph" w:styleId="PlainText">
    <w:name w:val="Plain Text"/>
    <w:basedOn w:val="Normal"/>
    <w:link w:val="PlainTextChar"/>
    <w:uiPriority w:val="99"/>
    <w:unhideWhenUsed/>
    <w:rsid w:val="00BE6307"/>
    <w:rPr>
      <w:rFonts w:ascii="Consolas" w:eastAsia="Calibri" w:hAnsi="Consolas"/>
      <w:sz w:val="21"/>
      <w:szCs w:val="21"/>
    </w:rPr>
  </w:style>
  <w:style w:type="character" w:customStyle="1" w:styleId="PlainTextChar">
    <w:name w:val="Plain Text Char"/>
    <w:link w:val="PlainText"/>
    <w:uiPriority w:val="99"/>
    <w:rsid w:val="00BE6307"/>
    <w:rPr>
      <w:rFonts w:ascii="Consolas" w:eastAsia="Calibri" w:hAnsi="Consolas" w:cs="Times New Roman"/>
      <w:sz w:val="21"/>
      <w:szCs w:val="21"/>
    </w:rPr>
  </w:style>
  <w:style w:type="character" w:customStyle="1" w:styleId="FooterChar">
    <w:name w:val="Footer Char"/>
    <w:link w:val="Footer"/>
    <w:uiPriority w:val="99"/>
    <w:rsid w:val="00442B8F"/>
    <w:rPr>
      <w:rFonts w:ascii="CG Times" w:hAnsi="CG Times"/>
    </w:rPr>
  </w:style>
  <w:style w:type="paragraph" w:styleId="ListParagraph">
    <w:name w:val="List Paragraph"/>
    <w:basedOn w:val="Normal"/>
    <w:uiPriority w:val="34"/>
    <w:qFormat/>
    <w:rsid w:val="006003AA"/>
    <w:pPr>
      <w:ind w:left="720"/>
      <w:contextualSpacing/>
    </w:pPr>
  </w:style>
  <w:style w:type="paragraph" w:styleId="BalloonText">
    <w:name w:val="Balloon Text"/>
    <w:basedOn w:val="Normal"/>
    <w:link w:val="BalloonTextChar"/>
    <w:rsid w:val="001E395D"/>
    <w:rPr>
      <w:rFonts w:ascii="Segoe UI" w:hAnsi="Segoe UI" w:cs="Segoe UI"/>
      <w:sz w:val="18"/>
      <w:szCs w:val="18"/>
    </w:rPr>
  </w:style>
  <w:style w:type="character" w:customStyle="1" w:styleId="BalloonTextChar">
    <w:name w:val="Balloon Text Char"/>
    <w:basedOn w:val="DefaultParagraphFont"/>
    <w:link w:val="BalloonText"/>
    <w:rsid w:val="001E39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174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ecs.syr.edu/faculty/fawcett/handouts/CSE681/code/HiResTimerInterop/" TargetMode="External"/><Relationship Id="rId4" Type="http://schemas.openxmlformats.org/officeDocument/2006/relationships/settings" Target="settings.xml"/><Relationship Id="rId9" Type="http://schemas.openxmlformats.org/officeDocument/2006/relationships/oleObject" Target="embeddings/Microsoft_Visio_2003-2010_Drawing1.vsd"/><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0A6D7-E6AE-445A-93F9-7DFC11EC6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4173</TotalTime>
  <Pages>6</Pages>
  <Words>1136</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Final Project</vt:lpstr>
    </vt:vector>
  </TitlesOfParts>
  <Company>Fawcett Ltd.</Company>
  <LinksUpToDate>false</LinksUpToDate>
  <CharactersWithSpaces>7597</CharactersWithSpaces>
  <SharedDoc>false</SharedDoc>
  <HLinks>
    <vt:vector size="24" baseType="variant">
      <vt:variant>
        <vt:i4>8257653</vt:i4>
      </vt:variant>
      <vt:variant>
        <vt:i4>12</vt:i4>
      </vt:variant>
      <vt:variant>
        <vt:i4>0</vt:i4>
      </vt:variant>
      <vt:variant>
        <vt:i4>5</vt:i4>
      </vt:variant>
      <vt:variant>
        <vt:lpwstr>http://www.ecs.syr.edu/faculty/fawcett/handouts/CSE681/code/HiResTimerInterop/</vt:lpwstr>
      </vt:variant>
      <vt:variant>
        <vt:lpwstr/>
      </vt:variant>
      <vt:variant>
        <vt:i4>6815853</vt:i4>
      </vt:variant>
      <vt:variant>
        <vt:i4>9</vt:i4>
      </vt:variant>
      <vt:variant>
        <vt:i4>0</vt:i4>
      </vt:variant>
      <vt:variant>
        <vt:i4>5</vt:i4>
      </vt:variant>
      <vt:variant>
        <vt:lpwstr>http://www.zvon.org/xxl/XSLTutorial/Books/Book1/index.html</vt:lpwstr>
      </vt:variant>
      <vt:variant>
        <vt:lpwstr/>
      </vt:variant>
      <vt:variant>
        <vt:i4>6291519</vt:i4>
      </vt:variant>
      <vt:variant>
        <vt:i4>6</vt:i4>
      </vt:variant>
      <vt:variant>
        <vt:i4>0</vt:i4>
      </vt:variant>
      <vt:variant>
        <vt:i4>5</vt:i4>
      </vt:variant>
      <vt:variant>
        <vt:lpwstr>http://www.learn-xslt-tutorial.com/</vt:lpwstr>
      </vt:variant>
      <vt:variant>
        <vt:lpwstr/>
      </vt:variant>
      <vt:variant>
        <vt:i4>5439492</vt:i4>
      </vt:variant>
      <vt:variant>
        <vt:i4>3</vt:i4>
      </vt:variant>
      <vt:variant>
        <vt:i4>0</vt:i4>
      </vt:variant>
      <vt:variant>
        <vt:i4>5</vt:i4>
      </vt:variant>
      <vt:variant>
        <vt:lpwstr>http://www.w3schools.com/xsl/default.asp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Project</dc:title>
  <dc:subject/>
  <dc:creator>Jim Fawcett</dc:creator>
  <cp:keywords/>
  <cp:lastModifiedBy>James Fawcett</cp:lastModifiedBy>
  <cp:revision>10</cp:revision>
  <cp:lastPrinted>2014-09-28T20:24:00Z</cp:lastPrinted>
  <dcterms:created xsi:type="dcterms:W3CDTF">2014-09-25T20:43:00Z</dcterms:created>
  <dcterms:modified xsi:type="dcterms:W3CDTF">2014-11-11T16:32:00Z</dcterms:modified>
</cp:coreProperties>
</file>