
<file path=[Content_Types].xml><?xml version="1.0" encoding="utf-8"?>
<Types xmlns="http://schemas.openxmlformats.org/package/2006/content-types"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82A" w:rsidRDefault="0023682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2517"/>
        <w:gridCol w:w="3953"/>
        <w:gridCol w:w="3274"/>
        <w:gridCol w:w="3432"/>
      </w:tblGrid>
      <w:tr w:rsidR="00296018" w:rsidTr="00220418">
        <w:trPr>
          <w:trHeight w:val="720"/>
        </w:trPr>
        <w:tc>
          <w:tcPr>
            <w:tcW w:w="2517" w:type="dxa"/>
            <w:shd w:val="clear" w:color="auto" w:fill="auto"/>
            <w:vAlign w:val="center"/>
          </w:tcPr>
          <w:p w:rsidR="00296018" w:rsidRPr="00220418" w:rsidRDefault="00296018" w:rsidP="00220418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220418">
              <w:rPr>
                <w:rFonts w:ascii="Tahoma" w:hAnsi="Tahoma" w:cs="Tahoma"/>
                <w:sz w:val="28"/>
                <w:szCs w:val="28"/>
              </w:rPr>
              <w:t>Relationship</w:t>
            </w:r>
          </w:p>
        </w:tc>
        <w:tc>
          <w:tcPr>
            <w:tcW w:w="3953" w:type="dxa"/>
            <w:shd w:val="clear" w:color="auto" w:fill="auto"/>
            <w:vAlign w:val="center"/>
          </w:tcPr>
          <w:p w:rsidR="00296018" w:rsidRPr="00220418" w:rsidRDefault="00296018" w:rsidP="00220418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220418">
              <w:rPr>
                <w:rFonts w:ascii="Tahoma" w:hAnsi="Tahoma" w:cs="Tahoma"/>
                <w:sz w:val="28"/>
                <w:szCs w:val="28"/>
              </w:rPr>
              <w:t>Diagram</w:t>
            </w:r>
          </w:p>
        </w:tc>
        <w:tc>
          <w:tcPr>
            <w:tcW w:w="3274" w:type="dxa"/>
            <w:shd w:val="clear" w:color="auto" w:fill="auto"/>
            <w:vAlign w:val="center"/>
          </w:tcPr>
          <w:p w:rsidR="00296018" w:rsidRPr="00220418" w:rsidRDefault="00296018" w:rsidP="00220418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220418">
              <w:rPr>
                <w:rFonts w:ascii="Tahoma" w:hAnsi="Tahoma" w:cs="Tahoma"/>
                <w:sz w:val="28"/>
                <w:szCs w:val="28"/>
              </w:rPr>
              <w:t>Code</w:t>
            </w:r>
          </w:p>
        </w:tc>
        <w:tc>
          <w:tcPr>
            <w:tcW w:w="3432" w:type="dxa"/>
            <w:shd w:val="clear" w:color="auto" w:fill="auto"/>
            <w:vAlign w:val="center"/>
          </w:tcPr>
          <w:p w:rsidR="00296018" w:rsidRPr="00220418" w:rsidRDefault="00296018" w:rsidP="00220418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220418">
              <w:rPr>
                <w:rFonts w:ascii="Tahoma" w:hAnsi="Tahoma" w:cs="Tahoma"/>
                <w:sz w:val="28"/>
                <w:szCs w:val="28"/>
              </w:rPr>
              <w:t>Explanation</w:t>
            </w:r>
          </w:p>
        </w:tc>
      </w:tr>
      <w:tr w:rsidR="00296018" w:rsidTr="00220418">
        <w:trPr>
          <w:trHeight w:val="1728"/>
        </w:trPr>
        <w:tc>
          <w:tcPr>
            <w:tcW w:w="2517" w:type="dxa"/>
            <w:shd w:val="clear" w:color="auto" w:fill="auto"/>
            <w:vAlign w:val="center"/>
          </w:tcPr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>Inheritance</w:t>
            </w:r>
          </w:p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</w:p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>D “is-a” B</w:t>
            </w:r>
          </w:p>
        </w:tc>
        <w:tc>
          <w:tcPr>
            <w:tcW w:w="3953" w:type="dxa"/>
            <w:shd w:val="clear" w:color="auto" w:fill="auto"/>
            <w:vAlign w:val="center"/>
          </w:tcPr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  <w:r>
              <w:object w:dxaOrig="3732" w:dyaOrig="10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6.75pt;height:54pt" o:ole="">
                  <v:imagedata r:id="rId6" o:title=""/>
                </v:shape>
                <o:OLEObject Type="Embed" ProgID="Visio.Drawing.11" ShapeID="_x0000_i1025" DrawAspect="Content" ObjectID="_1565113788" r:id="rId7"/>
              </w:object>
            </w:r>
          </w:p>
        </w:tc>
        <w:tc>
          <w:tcPr>
            <w:tcW w:w="3274" w:type="dxa"/>
            <w:shd w:val="clear" w:color="auto" w:fill="auto"/>
            <w:vAlign w:val="center"/>
          </w:tcPr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public class </w:t>
            </w:r>
            <w:proofErr w:type="gramStart"/>
            <w:r w:rsidRPr="00220418">
              <w:rPr>
                <w:rFonts w:ascii="Tahoma" w:hAnsi="Tahoma" w:cs="Tahoma"/>
              </w:rPr>
              <w:t>D :</w:t>
            </w:r>
            <w:proofErr w:type="gramEnd"/>
            <w:r w:rsidRPr="00220418">
              <w:rPr>
                <w:rFonts w:ascii="Tahoma" w:hAnsi="Tahoma" w:cs="Tahoma"/>
              </w:rPr>
              <w:t xml:space="preserve"> B { … }</w:t>
            </w:r>
          </w:p>
        </w:tc>
        <w:tc>
          <w:tcPr>
            <w:tcW w:w="3432" w:type="dxa"/>
            <w:shd w:val="clear" w:color="auto" w:fill="auto"/>
            <w:vAlign w:val="center"/>
          </w:tcPr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>Derived class D is a specialization of the Base class B.  D inherits all the members of B except constructors</w:t>
            </w:r>
          </w:p>
        </w:tc>
      </w:tr>
      <w:tr w:rsidR="00296018" w:rsidTr="00220418">
        <w:trPr>
          <w:trHeight w:val="1728"/>
        </w:trPr>
        <w:tc>
          <w:tcPr>
            <w:tcW w:w="2517" w:type="dxa"/>
            <w:shd w:val="clear" w:color="auto" w:fill="auto"/>
            <w:vAlign w:val="center"/>
          </w:tcPr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>Composition</w:t>
            </w:r>
          </w:p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</w:p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>Ownership, P is “part-of” C</w:t>
            </w:r>
          </w:p>
        </w:tc>
        <w:tc>
          <w:tcPr>
            <w:tcW w:w="3953" w:type="dxa"/>
            <w:shd w:val="clear" w:color="auto" w:fill="auto"/>
            <w:vAlign w:val="center"/>
          </w:tcPr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  <w:r>
              <w:object w:dxaOrig="3732" w:dyaOrig="953">
                <v:shape id="_x0000_i1026" type="#_x0000_t75" style="width:186.75pt;height:48pt" o:ole="">
                  <v:imagedata r:id="rId8" o:title=""/>
                </v:shape>
                <o:OLEObject Type="Embed" ProgID="Visio.Drawing.11" ShapeID="_x0000_i1026" DrawAspect="Content" ObjectID="_1565113789" r:id="rId9"/>
              </w:object>
            </w:r>
          </w:p>
        </w:tc>
        <w:tc>
          <w:tcPr>
            <w:tcW w:w="3274" w:type="dxa"/>
            <w:shd w:val="clear" w:color="auto" w:fill="auto"/>
            <w:vAlign w:val="center"/>
          </w:tcPr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public class C {</w:t>
            </w:r>
          </w:p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  …</w:t>
            </w:r>
          </w:p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  private double p = 3.142;</w:t>
            </w:r>
          </w:p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}</w:t>
            </w:r>
          </w:p>
        </w:tc>
        <w:tc>
          <w:tcPr>
            <w:tcW w:w="3432" w:type="dxa"/>
            <w:shd w:val="clear" w:color="auto" w:fill="auto"/>
            <w:vAlign w:val="center"/>
          </w:tcPr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Composite class C owns, or contains, a part </w:t>
            </w:r>
            <w:r w:rsidR="003A4F57">
              <w:rPr>
                <w:rFonts w:ascii="Tahoma" w:hAnsi="Tahoma" w:cs="Tahoma"/>
              </w:rPr>
              <w:t>value type</w:t>
            </w:r>
            <w:r w:rsidRPr="00220418">
              <w:rPr>
                <w:rFonts w:ascii="Tahoma" w:hAnsi="Tahoma" w:cs="Tahoma"/>
              </w:rPr>
              <w:t xml:space="preserve"> P.  P is created and destroyed with C.  The interface of P is visible only to C, not its clients.  E</w:t>
            </w:r>
            <w:r w:rsidR="003A4F57">
              <w:rPr>
                <w:rFonts w:ascii="Tahoma" w:hAnsi="Tahoma" w:cs="Tahoma"/>
              </w:rPr>
              <w:t>xample: P is a double</w:t>
            </w:r>
            <w:r w:rsidRPr="00220418">
              <w:rPr>
                <w:rFonts w:ascii="Tahoma" w:hAnsi="Tahoma" w:cs="Tahoma"/>
              </w:rPr>
              <w:t>.</w:t>
            </w:r>
          </w:p>
        </w:tc>
      </w:tr>
      <w:tr w:rsidR="00296018" w:rsidTr="00220418">
        <w:trPr>
          <w:trHeight w:val="1728"/>
        </w:trPr>
        <w:tc>
          <w:tcPr>
            <w:tcW w:w="2517" w:type="dxa"/>
            <w:shd w:val="clear" w:color="auto" w:fill="auto"/>
            <w:vAlign w:val="center"/>
          </w:tcPr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>Aggregation</w:t>
            </w:r>
          </w:p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</w:p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>Ownership, P is “part-of” A</w:t>
            </w:r>
          </w:p>
        </w:tc>
        <w:tc>
          <w:tcPr>
            <w:tcW w:w="3953" w:type="dxa"/>
            <w:shd w:val="clear" w:color="auto" w:fill="auto"/>
            <w:vAlign w:val="center"/>
          </w:tcPr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  <w:r>
              <w:object w:dxaOrig="3732" w:dyaOrig="953">
                <v:shape id="_x0000_i1027" type="#_x0000_t75" style="width:186.75pt;height:48pt" o:ole="">
                  <v:imagedata r:id="rId10" o:title=""/>
                </v:shape>
                <o:OLEObject Type="Embed" ProgID="Visio.Drawing.11" ShapeID="_x0000_i1027" DrawAspect="Content" ObjectID="_1565113790" r:id="rId11"/>
              </w:object>
            </w:r>
          </w:p>
        </w:tc>
        <w:tc>
          <w:tcPr>
            <w:tcW w:w="3274" w:type="dxa"/>
            <w:shd w:val="clear" w:color="auto" w:fill="auto"/>
            <w:vAlign w:val="center"/>
          </w:tcPr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public class A {</w:t>
            </w:r>
          </w:p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  …</w:t>
            </w:r>
          </w:p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  private P </w:t>
            </w:r>
            <w:proofErr w:type="spellStart"/>
            <w:r w:rsidRPr="00220418">
              <w:rPr>
                <w:rFonts w:ascii="Tahoma" w:hAnsi="Tahoma" w:cs="Tahoma"/>
              </w:rPr>
              <w:t>p</w:t>
            </w:r>
            <w:proofErr w:type="spellEnd"/>
            <w:r w:rsidRPr="00220418">
              <w:rPr>
                <w:rFonts w:ascii="Tahoma" w:hAnsi="Tahoma" w:cs="Tahoma"/>
              </w:rPr>
              <w:t xml:space="preserve"> = new </w:t>
            </w:r>
            <w:proofErr w:type="gramStart"/>
            <w:r w:rsidRPr="00220418">
              <w:rPr>
                <w:rFonts w:ascii="Tahoma" w:hAnsi="Tahoma" w:cs="Tahoma"/>
              </w:rPr>
              <w:t>P(</w:t>
            </w:r>
            <w:proofErr w:type="gramEnd"/>
            <w:r w:rsidRPr="00220418">
              <w:rPr>
                <w:rFonts w:ascii="Tahoma" w:hAnsi="Tahoma" w:cs="Tahoma"/>
              </w:rPr>
              <w:t>);</w:t>
            </w:r>
          </w:p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}</w:t>
            </w:r>
          </w:p>
        </w:tc>
        <w:tc>
          <w:tcPr>
            <w:tcW w:w="3432" w:type="dxa"/>
            <w:shd w:val="clear" w:color="auto" w:fill="auto"/>
            <w:vAlign w:val="center"/>
          </w:tcPr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>The Aggregator class A owns a part class P.  P is created by a member function of A, and so its lifetime is strictly less than that of A.  Example: P is a</w:t>
            </w:r>
            <w:r w:rsidR="00293C9E">
              <w:rPr>
                <w:rFonts w:ascii="Tahoma" w:hAnsi="Tahoma" w:cs="Tahoma"/>
              </w:rPr>
              <w:t>ny</w:t>
            </w:r>
            <w:bookmarkStart w:id="0" w:name="_GoBack"/>
            <w:bookmarkEnd w:id="0"/>
            <w:r w:rsidRPr="00220418">
              <w:rPr>
                <w:rFonts w:ascii="Tahoma" w:hAnsi="Tahoma" w:cs="Tahoma"/>
              </w:rPr>
              <w:t xml:space="preserve"> reference type.</w:t>
            </w:r>
          </w:p>
        </w:tc>
      </w:tr>
      <w:tr w:rsidR="00296018" w:rsidTr="00220418">
        <w:trPr>
          <w:trHeight w:val="1728"/>
        </w:trPr>
        <w:tc>
          <w:tcPr>
            <w:tcW w:w="2517" w:type="dxa"/>
            <w:shd w:val="clear" w:color="auto" w:fill="auto"/>
            <w:vAlign w:val="center"/>
          </w:tcPr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>Using</w:t>
            </w:r>
          </w:p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</w:p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Referral: </w:t>
            </w:r>
          </w:p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>U uses R through a reference</w:t>
            </w:r>
          </w:p>
        </w:tc>
        <w:tc>
          <w:tcPr>
            <w:tcW w:w="3953" w:type="dxa"/>
            <w:shd w:val="clear" w:color="auto" w:fill="auto"/>
            <w:vAlign w:val="center"/>
          </w:tcPr>
          <w:p w:rsidR="00296018" w:rsidRPr="00220418" w:rsidRDefault="00296018" w:rsidP="00220418">
            <w:pPr>
              <w:jc w:val="center"/>
              <w:rPr>
                <w:rFonts w:ascii="Tahoma" w:hAnsi="Tahoma" w:cs="Tahoma"/>
              </w:rPr>
            </w:pPr>
            <w:r>
              <w:object w:dxaOrig="3732" w:dyaOrig="744">
                <v:shape id="_x0000_i1028" type="#_x0000_t75" style="width:186.75pt;height:37.5pt" o:ole="">
                  <v:imagedata r:id="rId12" o:title=""/>
                </v:shape>
                <o:OLEObject Type="Embed" ProgID="Visio.Drawing.11" ShapeID="_x0000_i1028" DrawAspect="Content" ObjectID="_1565113791" r:id="rId13"/>
              </w:object>
            </w:r>
          </w:p>
        </w:tc>
        <w:tc>
          <w:tcPr>
            <w:tcW w:w="3274" w:type="dxa"/>
            <w:shd w:val="clear" w:color="auto" w:fill="auto"/>
            <w:vAlign w:val="center"/>
          </w:tcPr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public class U {</w:t>
            </w:r>
          </w:p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  …</w:t>
            </w:r>
          </w:p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  public void </w:t>
            </w:r>
            <w:proofErr w:type="gramStart"/>
            <w:r w:rsidRPr="00220418">
              <w:rPr>
                <w:rFonts w:ascii="Tahoma" w:hAnsi="Tahoma" w:cs="Tahoma"/>
              </w:rPr>
              <w:t>register(</w:t>
            </w:r>
            <w:proofErr w:type="gramEnd"/>
            <w:r w:rsidRPr="00220418">
              <w:rPr>
                <w:rFonts w:ascii="Tahoma" w:hAnsi="Tahoma" w:cs="Tahoma"/>
              </w:rPr>
              <w:t>R r)</w:t>
            </w:r>
          </w:p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      // use r</w:t>
            </w:r>
          </w:p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  }</w:t>
            </w:r>
          </w:p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  }</w:t>
            </w:r>
          </w:p>
        </w:tc>
        <w:tc>
          <w:tcPr>
            <w:tcW w:w="3432" w:type="dxa"/>
            <w:shd w:val="clear" w:color="auto" w:fill="auto"/>
            <w:vAlign w:val="center"/>
          </w:tcPr>
          <w:p w:rsidR="00296018" w:rsidRPr="00220418" w:rsidRDefault="00296018">
            <w:pPr>
              <w:rPr>
                <w:rFonts w:ascii="Tahoma" w:hAnsi="Tahoma" w:cs="Tahoma"/>
              </w:rPr>
            </w:pPr>
            <w:r w:rsidRPr="00220418">
              <w:rPr>
                <w:rFonts w:ascii="Tahoma" w:hAnsi="Tahoma" w:cs="Tahoma"/>
              </w:rPr>
              <w:t xml:space="preserve">A class U uses instance of class R, to which it holds a reference.  R is created by some other entity and a reference to it is passed to some member function of </w:t>
            </w:r>
            <w:smartTag w:uri="urn:schemas-microsoft-com:office:smarttags" w:element="place">
              <w:smartTag w:uri="urn:schemas-microsoft-com:office:smarttags" w:element="PlaceName">
                <w:r w:rsidRPr="00220418">
                  <w:rPr>
                    <w:rFonts w:ascii="Tahoma" w:hAnsi="Tahoma" w:cs="Tahoma"/>
                  </w:rPr>
                  <w:t>class</w:t>
                </w:r>
              </w:smartTag>
              <w:r w:rsidRPr="00220418">
                <w:rPr>
                  <w:rFonts w:ascii="Tahoma" w:hAnsi="Tahoma" w:cs="Tahoma"/>
                </w:rPr>
                <w:t xml:space="preserve"> </w:t>
              </w:r>
              <w:smartTag w:uri="urn:schemas-microsoft-com:office:smarttags" w:element="PlaceType">
                <w:r w:rsidRPr="00220418">
                  <w:rPr>
                    <w:rFonts w:ascii="Tahoma" w:hAnsi="Tahoma" w:cs="Tahoma"/>
                  </w:rPr>
                  <w:t>U.</w:t>
                </w:r>
              </w:smartTag>
            </w:smartTag>
          </w:p>
        </w:tc>
      </w:tr>
    </w:tbl>
    <w:p w:rsidR="00296018" w:rsidRDefault="00296018"/>
    <w:p w:rsidR="00296018" w:rsidRDefault="00296018" w:rsidP="00CA4738"/>
    <w:sectPr w:rsidR="00296018" w:rsidSect="004B74C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5840" w:h="12240" w:orient="landscape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E10" w:rsidRDefault="00AD4E10">
      <w:r>
        <w:separator/>
      </w:r>
    </w:p>
  </w:endnote>
  <w:endnote w:type="continuationSeparator" w:id="0">
    <w:p w:rsidR="00AD4E10" w:rsidRDefault="00AD4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C44" w:rsidRDefault="003A5C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C44" w:rsidRDefault="003A5C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C44" w:rsidRDefault="003A5C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E10" w:rsidRDefault="00AD4E10">
      <w:r>
        <w:separator/>
      </w:r>
    </w:p>
  </w:footnote>
  <w:footnote w:type="continuationSeparator" w:id="0">
    <w:p w:rsidR="00AD4E10" w:rsidRDefault="00AD4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C44" w:rsidRDefault="003A5C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A02" w:rsidRPr="003A5C44" w:rsidRDefault="00992A02" w:rsidP="00992A02">
    <w:pPr>
      <w:pStyle w:val="Header"/>
      <w:jc w:val="center"/>
      <w:rPr>
        <w:rFonts w:ascii="Tahoma" w:hAnsi="Tahoma" w:cs="Tahoma"/>
        <w:b/>
        <w:sz w:val="36"/>
        <w:szCs w:val="36"/>
      </w:rPr>
    </w:pPr>
    <w:r w:rsidRPr="003A5C44">
      <w:rPr>
        <w:rFonts w:ascii="Tahoma" w:hAnsi="Tahoma" w:cs="Tahoma"/>
        <w:b/>
        <w:sz w:val="36"/>
        <w:szCs w:val="36"/>
      </w:rPr>
      <w:t xml:space="preserve">Relationships between </w:t>
    </w:r>
    <w:r w:rsidR="003A5C44" w:rsidRPr="003A5C44">
      <w:rPr>
        <w:rFonts w:ascii="Tahoma" w:hAnsi="Tahoma" w:cs="Tahoma"/>
        <w:b/>
        <w:sz w:val="36"/>
        <w:szCs w:val="36"/>
      </w:rPr>
      <w:t xml:space="preserve">C# </w:t>
    </w:r>
    <w:r w:rsidRPr="003A5C44">
      <w:rPr>
        <w:rFonts w:ascii="Tahoma" w:hAnsi="Tahoma" w:cs="Tahoma"/>
        <w:b/>
        <w:sz w:val="36"/>
        <w:szCs w:val="36"/>
      </w:rPr>
      <w:t>Classes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C44" w:rsidRDefault="003A5C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74C1"/>
    <w:rsid w:val="00071ABB"/>
    <w:rsid w:val="00220418"/>
    <w:rsid w:val="0023682A"/>
    <w:rsid w:val="00293C9E"/>
    <w:rsid w:val="00296018"/>
    <w:rsid w:val="003A4F57"/>
    <w:rsid w:val="003A5C44"/>
    <w:rsid w:val="00497AD6"/>
    <w:rsid w:val="004B74C1"/>
    <w:rsid w:val="007B7A5C"/>
    <w:rsid w:val="00861531"/>
    <w:rsid w:val="008814A6"/>
    <w:rsid w:val="008A1807"/>
    <w:rsid w:val="00992A02"/>
    <w:rsid w:val="00A16A09"/>
    <w:rsid w:val="00AD4E10"/>
    <w:rsid w:val="00CA4738"/>
    <w:rsid w:val="00DE415D"/>
    <w:rsid w:val="00FE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06358C60"/>
  <w15:chartTrackingRefBased/>
  <w15:docId w15:val="{376BBAA3-DA47-4399-BAA1-1B7083908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B74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992A0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92A0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Microsoft_Visio_2003-2010_Drawing3.vsd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Microsoft_Visio_2003-2010_Drawing.vsd"/><Relationship Id="rId12" Type="http://schemas.openxmlformats.org/officeDocument/2006/relationships/image" Target="media/image4.emf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Microsoft_Visio_2003-2010_Drawing2.vsd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oleObject" Target="embeddings/Microsoft_Visio_2003-2010_Drawing1.vsd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Relationship</vt:lpstr>
    </vt:vector>
  </TitlesOfParts>
  <Company>Syracuse University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</dc:title>
  <dc:subject/>
  <dc:creator>fawcett</dc:creator>
  <cp:keywords/>
  <dc:description/>
  <cp:lastModifiedBy>James Fawcett</cp:lastModifiedBy>
  <cp:revision>3</cp:revision>
  <cp:lastPrinted>2017-08-25T01:02:00Z</cp:lastPrinted>
  <dcterms:created xsi:type="dcterms:W3CDTF">2017-08-25T01:02:00Z</dcterms:created>
  <dcterms:modified xsi:type="dcterms:W3CDTF">2017-08-25T01:03:00Z</dcterms:modified>
</cp:coreProperties>
</file>