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766" w:rsidRDefault="00656766">
      <w:pPr>
        <w:rPr>
          <w:noProof/>
        </w:rPr>
      </w:pPr>
      <w:r>
        <w:rPr>
          <w:noProof/>
        </w:rPr>
        <w:t xml:space="preserve">Steps to set up an azure account </w:t>
      </w:r>
    </w:p>
    <w:p w:rsidR="00656766" w:rsidRDefault="00656766">
      <w:pPr>
        <w:rPr>
          <w:noProof/>
        </w:rPr>
      </w:pPr>
      <w:r>
        <w:rPr>
          <w:noProof/>
        </w:rPr>
        <w:t>1. Create a Microsoft Account for Azure and subscribe to it.</w:t>
      </w:r>
    </w:p>
    <w:p w:rsidR="00656766" w:rsidRDefault="00656766">
      <w:pPr>
        <w:rPr>
          <w:noProof/>
        </w:rPr>
      </w:pPr>
      <w:r w:rsidRPr="00656766">
        <w:rPr>
          <w:noProof/>
        </w:rPr>
        <w:t>https://signup.live.com/</w:t>
      </w:r>
      <w:r>
        <w:rPr>
          <w:noProof/>
        </w:rPr>
        <w:t xml:space="preserve"> </w:t>
      </w:r>
    </w:p>
    <w:p w:rsidR="00D14999" w:rsidRDefault="00656766">
      <w:r>
        <w:rPr>
          <w:noProof/>
        </w:rPr>
        <w:drawing>
          <wp:inline distT="0" distB="0" distL="0" distR="0">
            <wp:extent cx="6115241" cy="343814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15241" cy="3438144"/>
                    </a:xfrm>
                    <a:prstGeom prst="rect">
                      <a:avLst/>
                    </a:prstGeom>
                    <a:noFill/>
                    <a:ln w="9525">
                      <a:noFill/>
                      <a:miter lim="800000"/>
                      <a:headEnd/>
                      <a:tailEnd/>
                    </a:ln>
                  </pic:spPr>
                </pic:pic>
              </a:graphicData>
            </a:graphic>
          </wp:inline>
        </w:drawing>
      </w:r>
    </w:p>
    <w:p w:rsidR="0099645D" w:rsidRDefault="0099645D"/>
    <w:p w:rsidR="0099645D" w:rsidRDefault="0099645D"/>
    <w:p w:rsidR="00656766" w:rsidRDefault="00656766">
      <w:r>
        <w:t xml:space="preserve">2. After creating account an selecting a trial period of 30 days </w:t>
      </w:r>
    </w:p>
    <w:p w:rsidR="00656766" w:rsidRDefault="0099645D">
      <w:r w:rsidRPr="0099645D">
        <w:t>http://azure.microsoft.com/en-us/account/</w:t>
      </w:r>
    </w:p>
    <w:p w:rsidR="0099645D" w:rsidRDefault="0099645D">
      <w:r>
        <w:rPr>
          <w:noProof/>
        </w:rPr>
        <w:lastRenderedPageBreak/>
        <w:drawing>
          <wp:inline distT="0" distB="0" distL="0" distR="0">
            <wp:extent cx="5943600" cy="3167599"/>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99645D" w:rsidRDefault="0099645D">
      <w:r>
        <w:t>3. Select manage portal</w:t>
      </w:r>
    </w:p>
    <w:p w:rsidR="0099645D" w:rsidRDefault="0099645D">
      <w:r>
        <w:rPr>
          <w:noProof/>
        </w:rPr>
        <w:drawing>
          <wp:inline distT="0" distB="0" distL="0" distR="0">
            <wp:extent cx="5943600" cy="316759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99645D" w:rsidRDefault="0099645D"/>
    <w:p w:rsidR="0099645D" w:rsidRDefault="0099645D">
      <w:r>
        <w:t>4. To create storage account select Storage from the left</w:t>
      </w:r>
    </w:p>
    <w:p w:rsidR="0099645D" w:rsidRDefault="0099645D">
      <w:r>
        <w:rPr>
          <w:noProof/>
        </w:rPr>
        <w:lastRenderedPageBreak/>
        <w:drawing>
          <wp:inline distT="0" distB="0" distL="0" distR="0">
            <wp:extent cx="5943600" cy="3167599"/>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99645D" w:rsidRDefault="0099645D">
      <w:r>
        <w:t>5. Select quick create and select a unique name in the url part</w:t>
      </w:r>
    </w:p>
    <w:p w:rsidR="0099645D" w:rsidRDefault="0099645D">
      <w:r>
        <w:rPr>
          <w:noProof/>
        </w:rPr>
        <w:drawing>
          <wp:inline distT="0" distB="0" distL="0" distR="0">
            <wp:extent cx="5943600" cy="3167599"/>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99645D" w:rsidRDefault="0099645D">
      <w:r>
        <w:t>6.  Select create storage account</w:t>
      </w:r>
    </w:p>
    <w:p w:rsidR="0099645D" w:rsidRDefault="0099645D">
      <w:r>
        <w:rPr>
          <w:noProof/>
        </w:rPr>
        <w:lastRenderedPageBreak/>
        <w:drawing>
          <wp:inline distT="0" distB="0" distL="0" distR="0">
            <wp:extent cx="5943600" cy="3167599"/>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99645D" w:rsidRDefault="0099645D"/>
    <w:p w:rsidR="0099645D" w:rsidRDefault="006763BC">
      <w:r>
        <w:t xml:space="preserve">7. The blobs (files) are created in the container (Currently there are no containers) </w:t>
      </w:r>
    </w:p>
    <w:p w:rsidR="006763BC" w:rsidRDefault="006763BC">
      <w:r>
        <w:rPr>
          <w:noProof/>
        </w:rPr>
        <w:drawing>
          <wp:inline distT="0" distB="0" distL="0" distR="0">
            <wp:extent cx="5943600" cy="3167599"/>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373D8D" w:rsidRDefault="00373D8D"/>
    <w:p w:rsidR="00373D8D" w:rsidRDefault="00373D8D"/>
    <w:p w:rsidR="00373D8D" w:rsidRDefault="00373D8D"/>
    <w:p w:rsidR="009D3ADD" w:rsidRDefault="009D3ADD">
      <w:r>
        <w:lastRenderedPageBreak/>
        <w:t xml:space="preserve">8. </w:t>
      </w:r>
      <w:r w:rsidR="00373D8D">
        <w:t xml:space="preserve">Create a container </w:t>
      </w:r>
    </w:p>
    <w:p w:rsidR="00373D8D" w:rsidRDefault="00373D8D">
      <w:r>
        <w:rPr>
          <w:noProof/>
        </w:rPr>
        <w:drawing>
          <wp:inline distT="0" distB="0" distL="0" distR="0">
            <wp:extent cx="5943600" cy="3167599"/>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srcRect/>
                    <a:stretch>
                      <a:fillRect/>
                    </a:stretch>
                  </pic:blipFill>
                  <pic:spPr bwMode="auto">
                    <a:xfrm>
                      <a:off x="0" y="0"/>
                      <a:ext cx="5943600" cy="3167599"/>
                    </a:xfrm>
                    <a:prstGeom prst="rect">
                      <a:avLst/>
                    </a:prstGeom>
                    <a:noFill/>
                    <a:ln w="9525">
                      <a:noFill/>
                      <a:miter lim="800000"/>
                      <a:headEnd/>
                      <a:tailEnd/>
                    </a:ln>
                  </pic:spPr>
                </pic:pic>
              </a:graphicData>
            </a:graphic>
          </wp:inline>
        </w:drawing>
      </w:r>
    </w:p>
    <w:p w:rsidR="00576042" w:rsidRDefault="00576042"/>
    <w:p w:rsidR="00576042" w:rsidRDefault="00576042">
      <w:r>
        <w:t>9. Setting up azure in Visual Studio</w:t>
      </w:r>
      <w:r w:rsidR="00771648">
        <w:t xml:space="preserve"> (Open Visual Studio as an Administrator )</w:t>
      </w:r>
    </w:p>
    <w:p w:rsidR="00576042" w:rsidRDefault="00771648">
      <w:r>
        <w:rPr>
          <w:noProof/>
        </w:rPr>
        <w:drawing>
          <wp:inline distT="0" distB="0" distL="0" distR="0">
            <wp:extent cx="5943600" cy="3622173"/>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srcRect/>
                    <a:stretch>
                      <a:fillRect/>
                    </a:stretch>
                  </pic:blipFill>
                  <pic:spPr bwMode="auto">
                    <a:xfrm>
                      <a:off x="0" y="0"/>
                      <a:ext cx="5943600" cy="3622173"/>
                    </a:xfrm>
                    <a:prstGeom prst="rect">
                      <a:avLst/>
                    </a:prstGeom>
                    <a:noFill/>
                    <a:ln w="9525">
                      <a:noFill/>
                      <a:miter lim="800000"/>
                      <a:headEnd/>
                      <a:tailEnd/>
                    </a:ln>
                  </pic:spPr>
                </pic:pic>
              </a:graphicData>
            </a:graphic>
          </wp:inline>
        </w:drawing>
      </w:r>
    </w:p>
    <w:p w:rsidR="0099645D" w:rsidRDefault="00771648">
      <w:pPr>
        <w:rPr>
          <w:noProof/>
        </w:rPr>
      </w:pPr>
      <w:r>
        <w:rPr>
          <w:noProof/>
        </w:rPr>
        <w:lastRenderedPageBreak/>
        <w:t xml:space="preserve">10. Right click on the Project and Select Manage NuGetPackages option </w:t>
      </w:r>
    </w:p>
    <w:p w:rsidR="00177BC0" w:rsidRDefault="00177BC0">
      <w:pPr>
        <w:rPr>
          <w:noProof/>
        </w:rPr>
      </w:pPr>
      <w:r>
        <w:rPr>
          <w:noProof/>
        </w:rPr>
        <w:t>Note: The NuGetPackages might not be able to show azure packages in case Visual Studio is not running as an administrator. Make Sure Visual Studio runs as an administrator</w:t>
      </w:r>
    </w:p>
    <w:p w:rsidR="000A29EB" w:rsidRDefault="00177BC0">
      <w:pPr>
        <w:rPr>
          <w:noProof/>
        </w:rPr>
      </w:pPr>
      <w:r>
        <w:rPr>
          <w:noProof/>
        </w:rPr>
        <w:drawing>
          <wp:inline distT="0" distB="0" distL="0" distR="0">
            <wp:extent cx="5943600" cy="3341643"/>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6D2D31" w:rsidRDefault="006D2D31">
      <w:pPr>
        <w:rPr>
          <w:noProof/>
        </w:rPr>
      </w:pPr>
    </w:p>
    <w:p w:rsidR="006D2D31" w:rsidRDefault="006D2D31">
      <w:pPr>
        <w:rPr>
          <w:noProof/>
        </w:rPr>
      </w:pPr>
      <w:r>
        <w:rPr>
          <w:noProof/>
        </w:rPr>
        <w:t xml:space="preserve">11. You might get the below error while installing </w:t>
      </w:r>
    </w:p>
    <w:p w:rsidR="006D2D31" w:rsidRDefault="006D2D31">
      <w:pPr>
        <w:rPr>
          <w:noProof/>
        </w:rPr>
      </w:pPr>
      <w:r>
        <w:rPr>
          <w:noProof/>
        </w:rPr>
        <w:lastRenderedPageBreak/>
        <w:drawing>
          <wp:inline distT="0" distB="0" distL="0" distR="0">
            <wp:extent cx="5943600" cy="3341643"/>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6D2D31" w:rsidRDefault="006D2D31">
      <w:pPr>
        <w:rPr>
          <w:noProof/>
        </w:rPr>
      </w:pPr>
    </w:p>
    <w:p w:rsidR="006D2D31" w:rsidRDefault="006D2D31">
      <w:pPr>
        <w:rPr>
          <w:noProof/>
        </w:rPr>
      </w:pPr>
      <w:r>
        <w:rPr>
          <w:noProof/>
        </w:rPr>
        <w:t>Solution:</w:t>
      </w:r>
    </w:p>
    <w:p w:rsidR="006D2D31" w:rsidRDefault="009A40F8">
      <w:pPr>
        <w:rPr>
          <w:noProof/>
        </w:rPr>
      </w:pPr>
      <w:r>
        <w:rPr>
          <w:noProof/>
        </w:rPr>
        <w:t>a)Open the package Manager console</w:t>
      </w:r>
    </w:p>
    <w:p w:rsidR="009A40F8" w:rsidRDefault="009A40F8">
      <w:pPr>
        <w:rPr>
          <w:noProof/>
        </w:rPr>
      </w:pPr>
      <w:r>
        <w:rPr>
          <w:noProof/>
        </w:rPr>
        <w:drawing>
          <wp:inline distT="0" distB="0" distL="0" distR="0">
            <wp:extent cx="5943600" cy="3341643"/>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9216BE" w:rsidRDefault="009216BE">
      <w:pPr>
        <w:rPr>
          <w:noProof/>
        </w:rPr>
      </w:pPr>
    </w:p>
    <w:p w:rsidR="009A40F8" w:rsidRDefault="009A40F8">
      <w:pPr>
        <w:rPr>
          <w:noProof/>
        </w:rPr>
      </w:pPr>
      <w:r>
        <w:rPr>
          <w:noProof/>
        </w:rPr>
        <w:lastRenderedPageBreak/>
        <w:t>b)</w:t>
      </w:r>
    </w:p>
    <w:p w:rsidR="009216BE" w:rsidRDefault="009216BE">
      <w:pPr>
        <w:rPr>
          <w:noProof/>
        </w:rPr>
      </w:pPr>
      <w:r>
        <w:rPr>
          <w:noProof/>
        </w:rPr>
        <w:drawing>
          <wp:inline distT="0" distB="0" distL="0" distR="0">
            <wp:extent cx="5943600" cy="3341643"/>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9216BE" w:rsidRDefault="009216BE">
      <w:pPr>
        <w:rPr>
          <w:noProof/>
        </w:rPr>
      </w:pPr>
      <w:r>
        <w:rPr>
          <w:noProof/>
        </w:rPr>
        <w:t>c) Type the command on the command prompt</w:t>
      </w:r>
    </w:p>
    <w:p w:rsidR="009216BE" w:rsidRDefault="006518FB">
      <w:pPr>
        <w:rPr>
          <w:noProof/>
        </w:rPr>
      </w:pPr>
      <w:r>
        <w:rPr>
          <w:rStyle w:val="HTMLCode"/>
          <w:rFonts w:eastAsiaTheme="minorHAnsi"/>
        </w:rPr>
        <w:t>Install-Package WindowsAzure.Storage -Version 4.3.0</w:t>
      </w:r>
      <w:r>
        <w:rPr>
          <w:noProof/>
        </w:rPr>
        <w:drawing>
          <wp:inline distT="0" distB="0" distL="0" distR="0">
            <wp:extent cx="5943600" cy="3341643"/>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6518FB" w:rsidRDefault="006518FB">
      <w:pPr>
        <w:rPr>
          <w:noProof/>
        </w:rPr>
      </w:pPr>
      <w:r>
        <w:rPr>
          <w:noProof/>
        </w:rPr>
        <w:t>d) Check the reference section</w:t>
      </w:r>
    </w:p>
    <w:p w:rsidR="00001FF8" w:rsidRDefault="00001FF8">
      <w:pPr>
        <w:rPr>
          <w:noProof/>
        </w:rPr>
      </w:pPr>
      <w:r>
        <w:rPr>
          <w:noProof/>
        </w:rPr>
        <w:lastRenderedPageBreak/>
        <w:drawing>
          <wp:inline distT="0" distB="0" distL="0" distR="0">
            <wp:extent cx="5943600" cy="3341643"/>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001FF8" w:rsidRDefault="00001FF8">
      <w:pPr>
        <w:rPr>
          <w:noProof/>
        </w:rPr>
      </w:pPr>
    </w:p>
    <w:p w:rsidR="00001FF8" w:rsidRDefault="00956703">
      <w:pPr>
        <w:rPr>
          <w:noProof/>
        </w:rPr>
      </w:pPr>
      <w:r>
        <w:rPr>
          <w:noProof/>
        </w:rPr>
        <w:t>=====================================================================================</w:t>
      </w:r>
    </w:p>
    <w:p w:rsidR="00956703" w:rsidRPr="00407AE9" w:rsidRDefault="00956703">
      <w:pPr>
        <w:rPr>
          <w:b/>
          <w:noProof/>
        </w:rPr>
      </w:pPr>
      <w:r w:rsidRPr="00407AE9">
        <w:rPr>
          <w:b/>
          <w:noProof/>
        </w:rPr>
        <w:t>Uploading a blob to the azure account created</w:t>
      </w:r>
    </w:p>
    <w:p w:rsidR="00956703" w:rsidRDefault="00713481">
      <w:pPr>
        <w:rPr>
          <w:noProof/>
        </w:rPr>
      </w:pPr>
      <w:r>
        <w:rPr>
          <w:noProof/>
        </w:rPr>
        <w:t>Steps</w:t>
      </w:r>
    </w:p>
    <w:p w:rsidR="00713481" w:rsidRDefault="00713481">
      <w:pPr>
        <w:rPr>
          <w:noProof/>
        </w:rPr>
      </w:pPr>
      <w:r>
        <w:rPr>
          <w:noProof/>
        </w:rPr>
        <w:t xml:space="preserve">1. Connect to the azure account </w:t>
      </w:r>
      <w:r w:rsidR="0062570B">
        <w:rPr>
          <w:noProof/>
        </w:rPr>
        <w:t xml:space="preserve"> </w:t>
      </w:r>
    </w:p>
    <w:p w:rsidR="0062570B" w:rsidRDefault="0062570B" w:rsidP="006F5853">
      <w:pPr>
        <w:jc w:val="both"/>
        <w:rPr>
          <w:noProof/>
        </w:rPr>
      </w:pPr>
      <w:r>
        <w:rPr>
          <w:noProof/>
        </w:rPr>
        <w:t>Add the part highlighted in yellow to the app.config file. In order to prevent hardcoding of the key and account details in the source code you can put in the app.config file so that it is unreadable to the outside world</w:t>
      </w:r>
    </w:p>
    <w:p w:rsidR="00713481" w:rsidRDefault="00083FAD">
      <w:pPr>
        <w:rPr>
          <w:noProof/>
        </w:rPr>
      </w:pPr>
      <w:r>
        <w:rPr>
          <w:noProof/>
        </w:rPr>
        <w:t>Modify the app.config file as below</w:t>
      </w:r>
    </w:p>
    <w:p w:rsidR="00083FAD" w:rsidRDefault="00083FAD" w:rsidP="00083F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&lt;</w:t>
      </w:r>
      <w:r>
        <w:rPr>
          <w:rFonts w:ascii="Consolas" w:hAnsi="Consolas" w:cs="Consolas"/>
          <w:color w:val="A31515"/>
          <w:sz w:val="19"/>
          <w:szCs w:val="19"/>
          <w:highlight w:val="white"/>
        </w:rPr>
        <w:t>configuration</w:t>
      </w:r>
      <w:r>
        <w:rPr>
          <w:rFonts w:ascii="Consolas" w:hAnsi="Consolas" w:cs="Consolas"/>
          <w:color w:val="0000FF"/>
          <w:sz w:val="19"/>
          <w:szCs w:val="19"/>
          <w:highlight w:val="white"/>
        </w:rPr>
        <w:t>&gt;</w:t>
      </w:r>
    </w:p>
    <w:p w:rsidR="00083FAD" w:rsidRDefault="00083FAD" w:rsidP="00083F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 xml:space="preserve">  &lt;</w:t>
      </w:r>
      <w:r>
        <w:rPr>
          <w:rFonts w:ascii="Consolas" w:hAnsi="Consolas" w:cs="Consolas"/>
          <w:color w:val="A31515"/>
          <w:sz w:val="19"/>
          <w:szCs w:val="19"/>
          <w:highlight w:val="white"/>
        </w:rPr>
        <w:t>startup</w:t>
      </w:r>
      <w:r>
        <w:rPr>
          <w:rFonts w:ascii="Consolas" w:hAnsi="Consolas" w:cs="Consolas"/>
          <w:color w:val="0000FF"/>
          <w:sz w:val="19"/>
          <w:szCs w:val="19"/>
          <w:highlight w:val="white"/>
        </w:rPr>
        <w:t>&gt;</w:t>
      </w:r>
    </w:p>
    <w:p w:rsidR="00083FAD" w:rsidRDefault="00083FAD" w:rsidP="00083F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 xml:space="preserve">    &lt;</w:t>
      </w:r>
      <w:r>
        <w:rPr>
          <w:rFonts w:ascii="Consolas" w:hAnsi="Consolas" w:cs="Consolas"/>
          <w:color w:val="A31515"/>
          <w:sz w:val="19"/>
          <w:szCs w:val="19"/>
          <w:highlight w:val="white"/>
        </w:rPr>
        <w:t>supportedRuntime</w:t>
      </w:r>
      <w:r>
        <w:rPr>
          <w:rFonts w:ascii="Consolas" w:hAnsi="Consolas" w:cs="Consolas"/>
          <w:color w:val="0000FF"/>
          <w:sz w:val="19"/>
          <w:szCs w:val="19"/>
          <w:highlight w:val="white"/>
        </w:rPr>
        <w:t xml:space="preserve"> </w:t>
      </w:r>
      <w:r>
        <w:rPr>
          <w:rFonts w:ascii="Consolas" w:hAnsi="Consolas" w:cs="Consolas"/>
          <w:color w:val="FF0000"/>
          <w:sz w:val="19"/>
          <w:szCs w:val="19"/>
          <w:highlight w:val="white"/>
        </w:rPr>
        <w:t>version</w:t>
      </w:r>
      <w:r>
        <w:rPr>
          <w:rFonts w:ascii="Consolas" w:hAnsi="Consolas" w:cs="Consolas"/>
          <w:color w:val="0000FF"/>
          <w:sz w:val="19"/>
          <w:szCs w:val="19"/>
          <w:highlight w:val="white"/>
        </w:rPr>
        <w:t>=</w:t>
      </w:r>
      <w:r>
        <w:rPr>
          <w:rFonts w:ascii="Consolas" w:hAnsi="Consolas" w:cs="Consolas"/>
          <w:color w:val="000000"/>
          <w:sz w:val="19"/>
          <w:szCs w:val="19"/>
          <w:highlight w:val="white"/>
        </w:rPr>
        <w:t>"</w:t>
      </w:r>
      <w:r>
        <w:rPr>
          <w:rFonts w:ascii="Consolas" w:hAnsi="Consolas" w:cs="Consolas"/>
          <w:color w:val="0000FF"/>
          <w:sz w:val="19"/>
          <w:szCs w:val="19"/>
          <w:highlight w:val="white"/>
        </w:rPr>
        <w:t>v4.0</w:t>
      </w:r>
      <w:r>
        <w:rPr>
          <w:rFonts w:ascii="Consolas" w:hAnsi="Consolas" w:cs="Consolas"/>
          <w:color w:val="000000"/>
          <w:sz w:val="19"/>
          <w:szCs w:val="19"/>
          <w:highlight w:val="white"/>
        </w:rPr>
        <w:t>"</w:t>
      </w:r>
      <w:r>
        <w:rPr>
          <w:rFonts w:ascii="Consolas" w:hAnsi="Consolas" w:cs="Consolas"/>
          <w:color w:val="0000FF"/>
          <w:sz w:val="19"/>
          <w:szCs w:val="19"/>
          <w:highlight w:val="white"/>
        </w:rPr>
        <w:t xml:space="preserve"> </w:t>
      </w:r>
      <w:r>
        <w:rPr>
          <w:rFonts w:ascii="Consolas" w:hAnsi="Consolas" w:cs="Consolas"/>
          <w:color w:val="FF0000"/>
          <w:sz w:val="19"/>
          <w:szCs w:val="19"/>
          <w:highlight w:val="white"/>
        </w:rPr>
        <w:t>sku</w:t>
      </w:r>
      <w:r>
        <w:rPr>
          <w:rFonts w:ascii="Consolas" w:hAnsi="Consolas" w:cs="Consolas"/>
          <w:color w:val="0000FF"/>
          <w:sz w:val="19"/>
          <w:szCs w:val="19"/>
          <w:highlight w:val="white"/>
        </w:rPr>
        <w:t>=</w:t>
      </w:r>
      <w:r>
        <w:rPr>
          <w:rFonts w:ascii="Consolas" w:hAnsi="Consolas" w:cs="Consolas"/>
          <w:color w:val="000000"/>
          <w:sz w:val="19"/>
          <w:szCs w:val="19"/>
          <w:highlight w:val="white"/>
        </w:rPr>
        <w:t>"</w:t>
      </w:r>
      <w:r>
        <w:rPr>
          <w:rFonts w:ascii="Consolas" w:hAnsi="Consolas" w:cs="Consolas"/>
          <w:color w:val="0000FF"/>
          <w:sz w:val="19"/>
          <w:szCs w:val="19"/>
          <w:highlight w:val="white"/>
        </w:rPr>
        <w:t>.NETFramework,Version=v4.5</w:t>
      </w:r>
      <w:r>
        <w:rPr>
          <w:rFonts w:ascii="Consolas" w:hAnsi="Consolas" w:cs="Consolas"/>
          <w:color w:val="000000"/>
          <w:sz w:val="19"/>
          <w:szCs w:val="19"/>
          <w:highlight w:val="white"/>
        </w:rPr>
        <w:t>"</w:t>
      </w:r>
      <w:r>
        <w:rPr>
          <w:rFonts w:ascii="Consolas" w:hAnsi="Consolas" w:cs="Consolas"/>
          <w:color w:val="0000FF"/>
          <w:sz w:val="19"/>
          <w:szCs w:val="19"/>
          <w:highlight w:val="white"/>
        </w:rPr>
        <w:t xml:space="preserve"> /&gt;</w:t>
      </w:r>
    </w:p>
    <w:p w:rsidR="00083FAD" w:rsidRDefault="00083FAD" w:rsidP="00083F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 xml:space="preserve">  &lt;/</w:t>
      </w:r>
      <w:r>
        <w:rPr>
          <w:rFonts w:ascii="Consolas" w:hAnsi="Consolas" w:cs="Consolas"/>
          <w:color w:val="A31515"/>
          <w:sz w:val="19"/>
          <w:szCs w:val="19"/>
          <w:highlight w:val="white"/>
        </w:rPr>
        <w:t>startup</w:t>
      </w:r>
      <w:r>
        <w:rPr>
          <w:rFonts w:ascii="Consolas" w:hAnsi="Consolas" w:cs="Consolas"/>
          <w:color w:val="0000FF"/>
          <w:sz w:val="19"/>
          <w:szCs w:val="19"/>
          <w:highlight w:val="white"/>
        </w:rPr>
        <w:t>&gt;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Pr>
          <w:rFonts w:ascii="Consolas" w:hAnsi="Consolas" w:cs="Consolas"/>
          <w:color w:val="0000FF"/>
          <w:sz w:val="19"/>
          <w:szCs w:val="19"/>
          <w:highlight w:val="white"/>
        </w:rPr>
        <w:t xml:space="preserve">  </w:t>
      </w:r>
      <w:r w:rsidRPr="0062570B">
        <w:rPr>
          <w:rFonts w:ascii="Consolas" w:hAnsi="Consolas" w:cs="Consolas"/>
          <w:color w:val="0000FF"/>
          <w:sz w:val="19"/>
          <w:szCs w:val="19"/>
          <w:highlight w:val="yellow"/>
        </w:rPr>
        <w:t>&lt;</w:t>
      </w:r>
      <w:r w:rsidRPr="0062570B">
        <w:rPr>
          <w:rFonts w:ascii="Consolas" w:hAnsi="Consolas" w:cs="Consolas"/>
          <w:color w:val="A31515"/>
          <w:sz w:val="19"/>
          <w:szCs w:val="19"/>
          <w:highlight w:val="yellow"/>
        </w:rPr>
        <w:t>connectionStrings</w:t>
      </w:r>
      <w:r w:rsidRPr="0062570B">
        <w:rPr>
          <w:rFonts w:ascii="Consolas" w:hAnsi="Consolas" w:cs="Consolas"/>
          <w:color w:val="0000FF"/>
          <w:sz w:val="19"/>
          <w:szCs w:val="19"/>
          <w:highlight w:val="yellow"/>
        </w:rPr>
        <w:t>&gt;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add</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name</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AzureStorageAccount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connectionString</w:t>
      </w:r>
      <w:r w:rsidRPr="0062570B">
        <w:rPr>
          <w:rFonts w:ascii="Consolas" w:hAnsi="Consolas" w:cs="Consolas"/>
          <w:color w:val="0000FF"/>
          <w:sz w:val="19"/>
          <w:szCs w:val="19"/>
          <w:highlight w:val="yellow"/>
        </w:rPr>
        <w: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DefaultEndpointsProtocol=https;AccountName=piushs;</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AccountKey=y2DXMCD2HlQaJLvPOUvX+6WVoMdEzPk/n3RLnYpVY+Y3vhOMoPTHY6abTfFaDbAaIIb1wLMny4e5XE5YHx10Bw==</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connectionStrings</w:t>
      </w:r>
      <w:r w:rsidRPr="0062570B">
        <w:rPr>
          <w:rFonts w:ascii="Consolas" w:hAnsi="Consolas" w:cs="Consolas"/>
          <w:color w:val="0000FF"/>
          <w:sz w:val="19"/>
          <w:szCs w:val="19"/>
          <w:highlight w:val="yellow"/>
        </w:rPr>
        <w:t>&gt;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appSettings</w:t>
      </w:r>
      <w:r w:rsidRPr="0062570B">
        <w:rPr>
          <w:rFonts w:ascii="Consolas" w:hAnsi="Consolas" w:cs="Consolas"/>
          <w:color w:val="0000FF"/>
          <w:sz w:val="19"/>
          <w:szCs w:val="19"/>
          <w:highlight w:val="yellow"/>
        </w:rPr>
        <w:t>&gt;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add</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key</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sourceFolder</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value</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c:\LocalBlobs</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add</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key</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destContainer</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value</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demoblobs</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/&gt;</w:t>
      </w:r>
    </w:p>
    <w:p w:rsidR="008344A9" w:rsidRPr="008344A9" w:rsidRDefault="00083FAD" w:rsidP="00083FAD">
      <w:pPr>
        <w:autoSpaceDE w:val="0"/>
        <w:autoSpaceDN w:val="0"/>
        <w:adjustRightInd w:val="0"/>
        <w:spacing w:after="0" w:line="240" w:lineRule="auto"/>
        <w:rPr>
          <w:rFonts w:ascii="Consolas" w:hAnsi="Consolas" w:cs="Consolas"/>
          <w:color w:val="0000FF"/>
          <w:sz w:val="19"/>
          <w:szCs w:val="19"/>
          <w:highlight w:val="yellow"/>
        </w:rPr>
      </w:pPr>
      <w:r w:rsidRPr="0062570B">
        <w:rPr>
          <w:rFonts w:ascii="Consolas" w:hAnsi="Consolas" w:cs="Consolas"/>
          <w:color w:val="0000FF"/>
          <w:sz w:val="19"/>
          <w:szCs w:val="19"/>
          <w:highlight w:val="yellow"/>
        </w:rPr>
        <w:t xml:space="preserve">    &lt;</w:t>
      </w:r>
      <w:r w:rsidRPr="0062570B">
        <w:rPr>
          <w:rFonts w:ascii="Consolas" w:hAnsi="Consolas" w:cs="Consolas"/>
          <w:color w:val="A31515"/>
          <w:sz w:val="19"/>
          <w:szCs w:val="19"/>
          <w:highlight w:val="yellow"/>
        </w:rPr>
        <w:t>add</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key</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ClientSettingsProvider.ServiceUri</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w:t>
      </w:r>
      <w:r w:rsidRPr="0062570B">
        <w:rPr>
          <w:rFonts w:ascii="Consolas" w:hAnsi="Consolas" w:cs="Consolas"/>
          <w:color w:val="FF0000"/>
          <w:sz w:val="19"/>
          <w:szCs w:val="19"/>
          <w:highlight w:val="yellow"/>
        </w:rPr>
        <w:t>value</w:t>
      </w:r>
      <w:r w:rsidRPr="0062570B">
        <w:rPr>
          <w:rFonts w:ascii="Consolas" w:hAnsi="Consolas" w:cs="Consolas"/>
          <w:color w:val="0000FF"/>
          <w:sz w:val="19"/>
          <w:szCs w:val="19"/>
          <w:highlight w:val="yellow"/>
        </w:rPr>
        <w:t>=</w:t>
      </w:r>
      <w:r w:rsidRPr="0062570B">
        <w:rPr>
          <w:rFonts w:ascii="Consolas" w:hAnsi="Consolas" w:cs="Consolas"/>
          <w:color w:val="000000"/>
          <w:sz w:val="19"/>
          <w:szCs w:val="19"/>
          <w:highlight w:val="yellow"/>
        </w:rPr>
        <w:t>""</w:t>
      </w:r>
      <w:r w:rsidRPr="0062570B">
        <w:rPr>
          <w:rFonts w:ascii="Consolas" w:hAnsi="Consolas" w:cs="Consolas"/>
          <w:color w:val="0000FF"/>
          <w:sz w:val="19"/>
          <w:szCs w:val="19"/>
          <w:highlight w:val="yellow"/>
        </w:rPr>
        <w:t xml:space="preserve"> /&gt;</w:t>
      </w:r>
    </w:p>
    <w:p w:rsidR="00083FAD" w:rsidRPr="0062570B" w:rsidRDefault="00083FAD" w:rsidP="00083FAD">
      <w:pPr>
        <w:autoSpaceDE w:val="0"/>
        <w:autoSpaceDN w:val="0"/>
        <w:adjustRightInd w:val="0"/>
        <w:spacing w:after="0" w:line="240" w:lineRule="auto"/>
        <w:rPr>
          <w:rFonts w:ascii="Consolas" w:hAnsi="Consolas" w:cs="Consolas"/>
          <w:color w:val="000000"/>
          <w:sz w:val="19"/>
          <w:szCs w:val="19"/>
          <w:highlight w:val="yellow"/>
        </w:rPr>
      </w:pPr>
      <w:r w:rsidRPr="0062570B">
        <w:rPr>
          <w:rFonts w:ascii="Consolas" w:hAnsi="Consolas" w:cs="Consolas"/>
          <w:color w:val="0000FF"/>
          <w:sz w:val="19"/>
          <w:szCs w:val="19"/>
          <w:highlight w:val="yellow"/>
        </w:rPr>
        <w:lastRenderedPageBreak/>
        <w:t xml:space="preserve">  &lt;/</w:t>
      </w:r>
      <w:r w:rsidRPr="0062570B">
        <w:rPr>
          <w:rFonts w:ascii="Consolas" w:hAnsi="Consolas" w:cs="Consolas"/>
          <w:color w:val="A31515"/>
          <w:sz w:val="19"/>
          <w:szCs w:val="19"/>
          <w:highlight w:val="yellow"/>
        </w:rPr>
        <w:t>appSettings</w:t>
      </w:r>
      <w:r w:rsidRPr="0062570B">
        <w:rPr>
          <w:rFonts w:ascii="Consolas" w:hAnsi="Consolas" w:cs="Consolas"/>
          <w:color w:val="0000FF"/>
          <w:sz w:val="19"/>
          <w:szCs w:val="19"/>
          <w:highlight w:val="yellow"/>
        </w:rPr>
        <w:t>&gt;</w:t>
      </w:r>
    </w:p>
    <w:p w:rsidR="00430657" w:rsidRDefault="00083FAD" w:rsidP="00083FAD">
      <w:pPr>
        <w:rPr>
          <w:rFonts w:ascii="Consolas" w:hAnsi="Consolas" w:cs="Consolas"/>
          <w:color w:val="0000FF"/>
          <w:sz w:val="19"/>
          <w:szCs w:val="19"/>
        </w:rPr>
      </w:pPr>
      <w:r>
        <w:rPr>
          <w:rFonts w:ascii="Consolas" w:hAnsi="Consolas" w:cs="Consolas"/>
          <w:color w:val="0000FF"/>
          <w:sz w:val="19"/>
          <w:szCs w:val="19"/>
          <w:highlight w:val="white"/>
        </w:rPr>
        <w:t xml:space="preserve">  &lt;</w:t>
      </w:r>
      <w:r>
        <w:rPr>
          <w:rFonts w:ascii="Consolas" w:hAnsi="Consolas" w:cs="Consolas"/>
          <w:color w:val="A31515"/>
          <w:sz w:val="19"/>
          <w:szCs w:val="19"/>
          <w:highlight w:val="white"/>
        </w:rPr>
        <w:t>system.web</w:t>
      </w:r>
      <w:r>
        <w:rPr>
          <w:rFonts w:ascii="Consolas" w:hAnsi="Consolas" w:cs="Consolas"/>
          <w:color w:val="0000FF"/>
          <w:sz w:val="19"/>
          <w:szCs w:val="19"/>
          <w:highlight w:val="white"/>
        </w:rPr>
        <w:t>&gt;</w:t>
      </w:r>
    </w:p>
    <w:p w:rsidR="00083FAD" w:rsidRDefault="00083FAD" w:rsidP="00083FAD">
      <w:pPr>
        <w:rPr>
          <w:rFonts w:ascii="Consolas" w:hAnsi="Consolas" w:cs="Consolas"/>
          <w:color w:val="0000FF"/>
          <w:sz w:val="19"/>
          <w:szCs w:val="19"/>
        </w:rPr>
      </w:pPr>
      <w:r>
        <w:rPr>
          <w:rFonts w:ascii="Consolas" w:hAnsi="Consolas" w:cs="Consolas"/>
          <w:color w:val="0000FF"/>
          <w:sz w:val="19"/>
          <w:szCs w:val="19"/>
          <w:highlight w:val="white"/>
        </w:rPr>
        <w:t>&lt;/</w:t>
      </w:r>
      <w:r>
        <w:rPr>
          <w:rFonts w:ascii="Consolas" w:hAnsi="Consolas" w:cs="Consolas"/>
          <w:color w:val="A31515"/>
          <w:sz w:val="19"/>
          <w:szCs w:val="19"/>
          <w:highlight w:val="white"/>
        </w:rPr>
        <w:t>configuration</w:t>
      </w:r>
      <w:r>
        <w:rPr>
          <w:rFonts w:ascii="Consolas" w:hAnsi="Consolas" w:cs="Consolas"/>
          <w:color w:val="0000FF"/>
          <w:sz w:val="19"/>
          <w:szCs w:val="19"/>
          <w:highlight w:val="white"/>
        </w:rPr>
        <w:t>&gt;</w:t>
      </w:r>
    </w:p>
    <w:p w:rsidR="008344A9" w:rsidRDefault="008344A9" w:rsidP="00083FAD">
      <w:pPr>
        <w:rPr>
          <w:noProof/>
        </w:rPr>
      </w:pPr>
      <w:r w:rsidRPr="008344A9">
        <w:rPr>
          <w:noProof/>
        </w:rPr>
        <w:t>2. Acc</w:t>
      </w:r>
      <w:r>
        <w:rPr>
          <w:noProof/>
        </w:rPr>
        <w:t>essing the connection string, source and destination folder parameters from app.config</w:t>
      </w:r>
    </w:p>
    <w:p w:rsidR="009B1A44" w:rsidRDefault="009B1A44" w:rsidP="00083FAD">
      <w:pPr>
        <w:rPr>
          <w:noProof/>
        </w:rPr>
      </w:pPr>
    </w:p>
    <w:p w:rsidR="008344A9" w:rsidRDefault="008344A9" w:rsidP="00083FAD">
      <w:pPr>
        <w:rPr>
          <w:noProof/>
        </w:rPr>
      </w:pPr>
      <w:r>
        <w:rPr>
          <w:noProof/>
        </w:rPr>
        <w:drawing>
          <wp:inline distT="0" distB="0" distL="0" distR="0">
            <wp:extent cx="5943600" cy="3341643"/>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cstate="print"/>
                    <a:srcRect/>
                    <a:stretch>
                      <a:fillRect/>
                    </a:stretch>
                  </pic:blipFill>
                  <pic:spPr bwMode="auto">
                    <a:xfrm>
                      <a:off x="0" y="0"/>
                      <a:ext cx="5943600" cy="3341643"/>
                    </a:xfrm>
                    <a:prstGeom prst="rect">
                      <a:avLst/>
                    </a:prstGeom>
                    <a:noFill/>
                    <a:ln w="9525">
                      <a:noFill/>
                      <a:miter lim="800000"/>
                      <a:headEnd/>
                      <a:tailEnd/>
                    </a:ln>
                  </pic:spPr>
                </pic:pic>
              </a:graphicData>
            </a:graphic>
          </wp:inline>
        </w:drawing>
      </w:r>
    </w:p>
    <w:p w:rsidR="00F41E2C" w:rsidRDefault="00F41E2C" w:rsidP="00083FAD">
      <w:pPr>
        <w:rPr>
          <w:noProof/>
        </w:rPr>
      </w:pPr>
      <w:r>
        <w:rPr>
          <w:noProof/>
        </w:rPr>
        <w:t xml:space="preserve">3. </w:t>
      </w:r>
      <w:r w:rsidR="00727961">
        <w:rPr>
          <w:noProof/>
        </w:rPr>
        <w:t xml:space="preserve">Create a CloudStorageAccount object using the connection string and CloudBlobClient object </w:t>
      </w:r>
    </w:p>
    <w:p w:rsidR="00C776AA" w:rsidRDefault="00C776AA" w:rsidP="00727961">
      <w:pPr>
        <w:autoSpaceDE w:val="0"/>
        <w:autoSpaceDN w:val="0"/>
        <w:adjustRightInd w:val="0"/>
        <w:spacing w:after="0" w:line="240" w:lineRule="auto"/>
        <w:rPr>
          <w:rFonts w:ascii="Consolas" w:hAnsi="Consolas" w:cs="Consolas"/>
          <w:color w:val="2B91AF"/>
          <w:sz w:val="19"/>
          <w:szCs w:val="19"/>
          <w:highlight w:val="white"/>
        </w:rPr>
      </w:pPr>
      <w:r>
        <w:rPr>
          <w:rFonts w:ascii="Consolas" w:hAnsi="Consolas" w:cs="Consolas"/>
          <w:color w:val="2B91AF"/>
          <w:sz w:val="19"/>
          <w:szCs w:val="19"/>
          <w:highlight w:val="white"/>
        </w:rPr>
        <w:t>//Created using the connection string</w:t>
      </w:r>
    </w:p>
    <w:p w:rsidR="00727961" w:rsidRDefault="00727961" w:rsidP="00727961">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 xml:space="preserve"> sa = </w:t>
      </w: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.Parse(connString);</w:t>
      </w:r>
    </w:p>
    <w:p w:rsidR="00C776AA" w:rsidRDefault="00C776AA" w:rsidP="00727961">
      <w:pPr>
        <w:autoSpaceDE w:val="0"/>
        <w:autoSpaceDN w:val="0"/>
        <w:adjustRightInd w:val="0"/>
        <w:spacing w:after="0" w:line="240" w:lineRule="auto"/>
        <w:rPr>
          <w:rFonts w:ascii="Consolas" w:hAnsi="Consolas" w:cs="Consolas"/>
          <w:color w:val="000000"/>
          <w:sz w:val="19"/>
          <w:szCs w:val="19"/>
          <w:highlight w:val="white"/>
        </w:rPr>
      </w:pPr>
    </w:p>
    <w:p w:rsidR="00C776AA" w:rsidRDefault="00C776AA" w:rsidP="00727961">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//Created using the above object</w:t>
      </w:r>
    </w:p>
    <w:p w:rsidR="00727961" w:rsidRDefault="00727961" w:rsidP="00727961">
      <w:pPr>
        <w:rPr>
          <w:rFonts w:ascii="Consolas" w:hAnsi="Consolas" w:cs="Consolas"/>
          <w:color w:val="000000"/>
          <w:sz w:val="19"/>
          <w:szCs w:val="19"/>
        </w:rPr>
      </w:pPr>
      <w:r>
        <w:rPr>
          <w:rFonts w:ascii="Consolas" w:hAnsi="Consolas" w:cs="Consolas"/>
          <w:color w:val="2B91AF"/>
          <w:sz w:val="19"/>
          <w:szCs w:val="19"/>
          <w:highlight w:val="white"/>
        </w:rPr>
        <w:t>CloudBlobClient</w:t>
      </w:r>
      <w:r>
        <w:rPr>
          <w:rFonts w:ascii="Consolas" w:hAnsi="Consolas" w:cs="Consolas"/>
          <w:color w:val="000000"/>
          <w:sz w:val="19"/>
          <w:szCs w:val="19"/>
          <w:highlight w:val="white"/>
        </w:rPr>
        <w:t xml:space="preserve"> bc = sa.CreateCloudBlobClient();</w:t>
      </w:r>
    </w:p>
    <w:p w:rsidR="00C776AA" w:rsidRDefault="00C776AA" w:rsidP="00727961">
      <w:pPr>
        <w:rPr>
          <w:noProof/>
        </w:rPr>
      </w:pPr>
      <w:r w:rsidRPr="0037700A">
        <w:rPr>
          <w:noProof/>
        </w:rPr>
        <w:t xml:space="preserve">4. </w:t>
      </w:r>
      <w:r w:rsidR="0037700A">
        <w:rPr>
          <w:noProof/>
        </w:rPr>
        <w:t xml:space="preserve">You can create a container using the </w:t>
      </w:r>
      <w:r w:rsidR="007910C6">
        <w:rPr>
          <w:noProof/>
        </w:rPr>
        <w:t>CloudBlobClient object</w:t>
      </w:r>
    </w:p>
    <w:p w:rsidR="009E67AD" w:rsidRDefault="009E67AD" w:rsidP="009E67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CloudBlobContainer</w:t>
      </w:r>
      <w:r>
        <w:rPr>
          <w:rFonts w:ascii="Consolas" w:hAnsi="Consolas" w:cs="Consolas"/>
          <w:color w:val="000000"/>
          <w:sz w:val="19"/>
          <w:szCs w:val="19"/>
          <w:highlight w:val="white"/>
        </w:rPr>
        <w:t xml:space="preserve"> container = bc.GetContainerReference(</w:t>
      </w:r>
    </w:p>
    <w:p w:rsidR="009E67AD" w:rsidRDefault="009E67AD" w:rsidP="009E67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destContainer);</w:t>
      </w:r>
    </w:p>
    <w:p w:rsidR="009E67AD" w:rsidRDefault="009E67AD" w:rsidP="009E67AD">
      <w:pPr>
        <w:autoSpaceDE w:val="0"/>
        <w:autoSpaceDN w:val="0"/>
        <w:adjustRightInd w:val="0"/>
        <w:spacing w:after="0" w:line="240" w:lineRule="auto"/>
        <w:rPr>
          <w:rFonts w:ascii="Consolas" w:hAnsi="Consolas" w:cs="Consolas"/>
          <w:color w:val="000000"/>
          <w:sz w:val="19"/>
          <w:szCs w:val="19"/>
          <w:highlight w:val="white"/>
        </w:rPr>
      </w:pPr>
    </w:p>
    <w:p w:rsidR="009E67AD" w:rsidRDefault="009E67AD" w:rsidP="009E67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//Create this conatainer if it doesn't exist</w:t>
      </w:r>
    </w:p>
    <w:p w:rsidR="009E67AD" w:rsidRDefault="009E67AD" w:rsidP="009E67A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container.CreateIfNotExists();</w:t>
      </w:r>
    </w:p>
    <w:p w:rsidR="0037700A" w:rsidRDefault="0037700A" w:rsidP="00727961">
      <w:pPr>
        <w:rPr>
          <w:noProof/>
        </w:rPr>
      </w:pPr>
    </w:p>
    <w:p w:rsidR="009E67AD" w:rsidRDefault="009E67AD" w:rsidP="00727961">
      <w:pPr>
        <w:rPr>
          <w:noProof/>
        </w:rPr>
      </w:pPr>
      <w:r>
        <w:rPr>
          <w:noProof/>
        </w:rPr>
        <w:t>5.</w:t>
      </w:r>
      <w:r w:rsidR="007562CD">
        <w:rPr>
          <w:noProof/>
        </w:rPr>
        <w:t>Using the container object you can get reference to CloudBlockBlob object</w:t>
      </w:r>
    </w:p>
    <w:p w:rsidR="007562CD" w:rsidRDefault="007562CD" w:rsidP="007562CD">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xml:space="preserve">//Get a blob reference to write this file to </w:t>
      </w:r>
    </w:p>
    <w:p w:rsidR="007562CD" w:rsidRDefault="007562CD" w:rsidP="007562CD">
      <w:pPr>
        <w:rPr>
          <w:rFonts w:ascii="Consolas" w:hAnsi="Consolas" w:cs="Consolas"/>
          <w:color w:val="000000"/>
          <w:sz w:val="19"/>
          <w:szCs w:val="19"/>
        </w:rPr>
      </w:pPr>
      <w:r>
        <w:rPr>
          <w:rFonts w:ascii="Consolas" w:hAnsi="Consolas" w:cs="Consolas"/>
          <w:color w:val="2B91AF"/>
          <w:sz w:val="19"/>
          <w:szCs w:val="19"/>
          <w:highlight w:val="white"/>
        </w:rPr>
        <w:t>CloudBlockBlob</w:t>
      </w:r>
      <w:r>
        <w:rPr>
          <w:rFonts w:ascii="Consolas" w:hAnsi="Consolas" w:cs="Consolas"/>
          <w:color w:val="000000"/>
          <w:sz w:val="19"/>
          <w:szCs w:val="19"/>
          <w:highlight w:val="white"/>
        </w:rPr>
        <w:t xml:space="preserve"> b = container.GetBlockBlobReference(key);</w:t>
      </w:r>
    </w:p>
    <w:p w:rsidR="007562CD" w:rsidRDefault="004A5972" w:rsidP="007562CD">
      <w:pPr>
        <w:rPr>
          <w:rFonts w:ascii="Consolas" w:hAnsi="Consolas" w:cs="Consolas"/>
          <w:color w:val="000000"/>
          <w:sz w:val="19"/>
          <w:szCs w:val="19"/>
        </w:rPr>
      </w:pPr>
      <w:r>
        <w:rPr>
          <w:rFonts w:ascii="Consolas" w:hAnsi="Consolas" w:cs="Consolas"/>
          <w:color w:val="000000"/>
          <w:sz w:val="19"/>
          <w:szCs w:val="19"/>
        </w:rPr>
        <w:lastRenderedPageBreak/>
        <w:t xml:space="preserve">6. </w:t>
      </w:r>
      <w:r w:rsidRPr="004A5972">
        <w:rPr>
          <w:noProof/>
        </w:rPr>
        <w:t>Use the below code to upload file contents as a stream to the cloud</w:t>
      </w:r>
      <w:r>
        <w:rPr>
          <w:rFonts w:ascii="Consolas" w:hAnsi="Consolas" w:cs="Consolas"/>
          <w:color w:val="000000"/>
          <w:sz w:val="19"/>
          <w:szCs w:val="19"/>
        </w:rPr>
        <w:t xml:space="preserve"> </w:t>
      </w:r>
    </w:p>
    <w:p w:rsidR="004A5972" w:rsidRDefault="004A5972" w:rsidP="004A597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//write the file</w:t>
      </w:r>
    </w:p>
    <w:p w:rsidR="004A5972" w:rsidRDefault="004A5972" w:rsidP="004A597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var</w:t>
      </w:r>
      <w:r>
        <w:rPr>
          <w:rFonts w:ascii="Consolas" w:hAnsi="Consolas" w:cs="Consolas"/>
          <w:color w:val="000000"/>
          <w:sz w:val="19"/>
          <w:szCs w:val="19"/>
          <w:highlight w:val="white"/>
        </w:rPr>
        <w:t xml:space="preserve"> fs = System.IO.</w:t>
      </w:r>
      <w:r>
        <w:rPr>
          <w:rFonts w:ascii="Consolas" w:hAnsi="Consolas" w:cs="Consolas"/>
          <w:color w:val="2B91AF"/>
          <w:sz w:val="19"/>
          <w:szCs w:val="19"/>
          <w:highlight w:val="white"/>
        </w:rPr>
        <w:t>File</w:t>
      </w:r>
      <w:r>
        <w:rPr>
          <w:rFonts w:ascii="Consolas" w:hAnsi="Consolas" w:cs="Consolas"/>
          <w:color w:val="000000"/>
          <w:sz w:val="19"/>
          <w:szCs w:val="19"/>
          <w:highlight w:val="white"/>
        </w:rPr>
        <w:t xml:space="preserve">.Open(fileName, </w:t>
      </w:r>
      <w:r>
        <w:rPr>
          <w:rFonts w:ascii="Consolas" w:hAnsi="Consolas" w:cs="Consolas"/>
          <w:color w:val="2B91AF"/>
          <w:sz w:val="19"/>
          <w:szCs w:val="19"/>
          <w:highlight w:val="white"/>
        </w:rPr>
        <w:t>FileMode</w:t>
      </w:r>
      <w:r>
        <w:rPr>
          <w:rFonts w:ascii="Consolas" w:hAnsi="Consolas" w:cs="Consolas"/>
          <w:color w:val="000000"/>
          <w:sz w:val="19"/>
          <w:szCs w:val="19"/>
          <w:highlight w:val="white"/>
        </w:rPr>
        <w:t xml:space="preserve">.Open, </w:t>
      </w:r>
      <w:r>
        <w:rPr>
          <w:rFonts w:ascii="Consolas" w:hAnsi="Consolas" w:cs="Consolas"/>
          <w:color w:val="2B91AF"/>
          <w:sz w:val="19"/>
          <w:szCs w:val="19"/>
          <w:highlight w:val="white"/>
        </w:rPr>
        <w:t>FileAccess</w:t>
      </w:r>
      <w:r>
        <w:rPr>
          <w:rFonts w:ascii="Consolas" w:hAnsi="Consolas" w:cs="Consolas"/>
          <w:color w:val="000000"/>
          <w:sz w:val="19"/>
          <w:szCs w:val="19"/>
          <w:highlight w:val="white"/>
        </w:rPr>
        <w:t xml:space="preserve">.Read, </w:t>
      </w:r>
      <w:r>
        <w:rPr>
          <w:rFonts w:ascii="Consolas" w:hAnsi="Consolas" w:cs="Consolas"/>
          <w:color w:val="2B91AF"/>
          <w:sz w:val="19"/>
          <w:szCs w:val="19"/>
          <w:highlight w:val="white"/>
        </w:rPr>
        <w:t>FileShare</w:t>
      </w:r>
      <w:r>
        <w:rPr>
          <w:rFonts w:ascii="Consolas" w:hAnsi="Consolas" w:cs="Consolas"/>
          <w:color w:val="000000"/>
          <w:sz w:val="19"/>
          <w:szCs w:val="19"/>
          <w:highlight w:val="white"/>
        </w:rPr>
        <w:t>.None))</w:t>
      </w:r>
    </w:p>
    <w:p w:rsidR="004A5972" w:rsidRDefault="004A5972" w:rsidP="004A597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w:t>
      </w:r>
    </w:p>
    <w:p w:rsidR="004A5972" w:rsidRDefault="004A5972" w:rsidP="004A597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b.UploadFromStream(fs);</w:t>
      </w:r>
    </w:p>
    <w:p w:rsidR="00A95F04" w:rsidRDefault="004A5972" w:rsidP="004A5972">
      <w:pPr>
        <w:rPr>
          <w:rFonts w:ascii="Consolas" w:hAnsi="Consolas" w:cs="Consolas"/>
          <w:color w:val="000000"/>
          <w:sz w:val="19"/>
          <w:szCs w:val="19"/>
        </w:rPr>
      </w:pPr>
      <w:r>
        <w:rPr>
          <w:rFonts w:ascii="Consolas" w:hAnsi="Consolas" w:cs="Consolas"/>
          <w:color w:val="000000"/>
          <w:sz w:val="19"/>
          <w:szCs w:val="19"/>
          <w:highlight w:val="white"/>
        </w:rPr>
        <w:t>}</w:t>
      </w:r>
    </w:p>
    <w:p w:rsidR="001730F2" w:rsidRDefault="001730F2" w:rsidP="004A5972">
      <w:pPr>
        <w:rPr>
          <w:rFonts w:ascii="Consolas" w:hAnsi="Consolas" w:cs="Consolas"/>
          <w:color w:val="000000"/>
          <w:sz w:val="19"/>
          <w:szCs w:val="19"/>
        </w:rPr>
      </w:pPr>
    </w:p>
    <w:p w:rsidR="001730F2" w:rsidRDefault="001730F2" w:rsidP="004A5972">
      <w:pPr>
        <w:rPr>
          <w:rFonts w:ascii="Consolas" w:hAnsi="Consolas" w:cs="Consolas"/>
          <w:color w:val="000000"/>
          <w:sz w:val="19"/>
          <w:szCs w:val="19"/>
        </w:rPr>
      </w:pPr>
      <w:r>
        <w:rPr>
          <w:rFonts w:ascii="Consolas" w:hAnsi="Consolas" w:cs="Consolas"/>
          <w:color w:val="000000"/>
          <w:sz w:val="19"/>
          <w:szCs w:val="19"/>
        </w:rPr>
        <w:t>7. Code Snippet to download blob and store as filestream</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 xml:space="preserve"> storageAccount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Microsoft.WindowsAzure.Storage.Auth.</w:t>
      </w:r>
      <w:r>
        <w:rPr>
          <w:rFonts w:ascii="Consolas" w:hAnsi="Consolas" w:cs="Consolas"/>
          <w:color w:val="2B91AF"/>
          <w:sz w:val="19"/>
          <w:szCs w:val="19"/>
          <w:highlight w:val="white"/>
        </w:rPr>
        <w:t>StorageCredentials</w:t>
      </w:r>
      <w:r>
        <w:rPr>
          <w:rFonts w:ascii="Consolas" w:hAnsi="Consolas" w:cs="Consolas"/>
          <w:color w:val="000000"/>
          <w:sz w:val="19"/>
          <w:szCs w:val="19"/>
          <w:highlight w:val="white"/>
        </w:rPr>
        <w:t>(</w:t>
      </w:r>
      <w:r>
        <w:rPr>
          <w:rFonts w:ascii="Consolas" w:hAnsi="Consolas" w:cs="Consolas"/>
          <w:color w:val="A31515"/>
          <w:sz w:val="19"/>
          <w:szCs w:val="19"/>
          <w:highlight w:val="white"/>
        </w:rPr>
        <w:t>"piushs"</w:t>
      </w:r>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"y2DXMCD2HlQaJLvPOUvX+6WVoMdEzPk/n3RLnYpVY+Y3vhOMoPTHY6abTfFaDbAaIIb1wLMny4e5XE5YHx10Bw=="</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false</w:t>
      </w:r>
      <w:r>
        <w:rPr>
          <w:rFonts w:ascii="Consolas" w:hAnsi="Consolas" w:cs="Consolas"/>
          <w:color w:val="000000"/>
          <w:sz w:val="19"/>
          <w:szCs w:val="19"/>
          <w:highlight w:val="white"/>
        </w:rPr>
        <w:t>);</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CloudBlobClient</w:t>
      </w:r>
      <w:r>
        <w:rPr>
          <w:rFonts w:ascii="Consolas" w:hAnsi="Consolas" w:cs="Consolas"/>
          <w:color w:val="000000"/>
          <w:sz w:val="19"/>
          <w:szCs w:val="19"/>
          <w:highlight w:val="white"/>
        </w:rPr>
        <w:t xml:space="preserve"> blobClient = storageAccount.CreateCloudBlobClient();</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CloudBlobContainer</w:t>
      </w:r>
      <w:r>
        <w:rPr>
          <w:rFonts w:ascii="Consolas" w:hAnsi="Consolas" w:cs="Consolas"/>
          <w:color w:val="000000"/>
          <w:sz w:val="19"/>
          <w:szCs w:val="19"/>
          <w:highlight w:val="white"/>
        </w:rPr>
        <w:t xml:space="preserve"> container = blobClient.GetContainerReference(username);</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String</w:t>
      </w:r>
      <w:r>
        <w:rPr>
          <w:rFonts w:ascii="Consolas" w:hAnsi="Consolas" w:cs="Consolas"/>
          <w:color w:val="000000"/>
          <w:sz w:val="19"/>
          <w:szCs w:val="19"/>
          <w:highlight w:val="white"/>
        </w:rPr>
        <w:t xml:space="preserve"> dir = !isFromRcvd ? </w:t>
      </w:r>
      <w:r>
        <w:rPr>
          <w:rFonts w:ascii="Consolas" w:hAnsi="Consolas" w:cs="Consolas"/>
          <w:color w:val="A31515"/>
          <w:sz w:val="19"/>
          <w:szCs w:val="19"/>
          <w:highlight w:val="white"/>
        </w:rPr>
        <w:t>"Sent"</w:t>
      </w:r>
      <w:r>
        <w:rPr>
          <w:rFonts w:ascii="Consolas" w:hAnsi="Consolas" w:cs="Consolas"/>
          <w:color w:val="000000"/>
          <w:sz w:val="19"/>
          <w:szCs w:val="19"/>
          <w:highlight w:val="white"/>
        </w:rPr>
        <w:t xml:space="preserve"> : </w:t>
      </w:r>
      <w:r>
        <w:rPr>
          <w:rFonts w:ascii="Consolas" w:hAnsi="Consolas" w:cs="Consolas"/>
          <w:color w:val="A31515"/>
          <w:sz w:val="19"/>
          <w:szCs w:val="19"/>
          <w:highlight w:val="white"/>
        </w:rPr>
        <w:t>"Received"</w:t>
      </w:r>
      <w:r>
        <w:rPr>
          <w:rFonts w:ascii="Consolas" w:hAnsi="Consolas" w:cs="Consolas"/>
          <w:color w:val="000000"/>
          <w:sz w:val="19"/>
          <w:szCs w:val="19"/>
          <w:highlight w:val="white"/>
        </w:rPr>
        <w:t>;</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CloudBlobDirectory</w:t>
      </w:r>
      <w:r>
        <w:rPr>
          <w:rFonts w:ascii="Consolas" w:hAnsi="Consolas" w:cs="Consolas"/>
          <w:color w:val="000000"/>
          <w:sz w:val="19"/>
          <w:szCs w:val="19"/>
          <w:highlight w:val="white"/>
        </w:rPr>
        <w:t xml:space="preserve"> Directory = container.GetDirectoryReference(dir);</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Directory.Container.CreateIfNotExists();</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CloudBlockBlob</w:t>
      </w:r>
      <w:r>
        <w:rPr>
          <w:rFonts w:ascii="Consolas" w:hAnsi="Consolas" w:cs="Consolas"/>
          <w:color w:val="000000"/>
          <w:sz w:val="19"/>
          <w:szCs w:val="19"/>
          <w:highlight w:val="white"/>
        </w:rPr>
        <w:t xml:space="preserve"> blob = Directory.GetBlockBlobReference(fileName);</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br/>
      </w:r>
      <w:r>
        <w:rPr>
          <w:rFonts w:ascii="Consolas" w:hAnsi="Consolas" w:cs="Consolas"/>
          <w:color w:val="008000"/>
          <w:sz w:val="19"/>
          <w:szCs w:val="19"/>
          <w:highlight w:val="white"/>
        </w:rPr>
        <w:t>//Blob Trannsfer client</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var</w:t>
      </w:r>
      <w:r>
        <w:rPr>
          <w:rFonts w:ascii="Consolas" w:hAnsi="Consolas" w:cs="Consolas"/>
          <w:color w:val="000000"/>
          <w:sz w:val="19"/>
          <w:szCs w:val="19"/>
          <w:highlight w:val="white"/>
        </w:rPr>
        <w:t xml:space="preserve"> fileStream = System.IO.</w:t>
      </w:r>
      <w:r>
        <w:rPr>
          <w:rFonts w:ascii="Consolas" w:hAnsi="Consolas" w:cs="Consolas"/>
          <w:color w:val="2B91AF"/>
          <w:sz w:val="19"/>
          <w:szCs w:val="19"/>
          <w:highlight w:val="white"/>
        </w:rPr>
        <w:t>File</w:t>
      </w:r>
      <w:r>
        <w:rPr>
          <w:rFonts w:ascii="Consolas" w:hAnsi="Consolas" w:cs="Consolas"/>
          <w:color w:val="000000"/>
          <w:sz w:val="19"/>
          <w:szCs w:val="19"/>
          <w:highlight w:val="white"/>
        </w:rPr>
        <w:t>.OpenWrite(ClientFileLocation))</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w:t>
      </w:r>
    </w:p>
    <w:p w:rsid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blob.DownloadToStream(fileStream);</w:t>
      </w:r>
    </w:p>
    <w:p w:rsidR="001730F2" w:rsidRPr="001730F2" w:rsidRDefault="001730F2" w:rsidP="001730F2">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w:t>
      </w:r>
    </w:p>
    <w:p w:rsidR="00A95F04" w:rsidRPr="00A95F04" w:rsidRDefault="00A95F04" w:rsidP="004A5972">
      <w:pPr>
        <w:rPr>
          <w:rFonts w:ascii="Consolas" w:hAnsi="Consolas" w:cs="Consolas"/>
          <w:b/>
          <w:color w:val="000000"/>
          <w:sz w:val="19"/>
          <w:szCs w:val="19"/>
        </w:rPr>
      </w:pPr>
    </w:p>
    <w:p w:rsidR="00D779A5" w:rsidRDefault="00D779A5" w:rsidP="004A5972">
      <w:pPr>
        <w:rPr>
          <w:rFonts w:ascii="Consolas" w:hAnsi="Consolas" w:cs="Consolas"/>
          <w:color w:val="000000"/>
          <w:sz w:val="19"/>
          <w:szCs w:val="19"/>
        </w:rPr>
      </w:pPr>
      <w:r>
        <w:rPr>
          <w:rFonts w:ascii="Consolas" w:hAnsi="Consolas" w:cs="Consolas"/>
          <w:color w:val="000000"/>
          <w:sz w:val="19"/>
          <w:szCs w:val="19"/>
        </w:rPr>
        <w:t>=========================================================================================</w:t>
      </w:r>
    </w:p>
    <w:p w:rsidR="00961CF8" w:rsidRDefault="00407AE9" w:rsidP="004A5972">
      <w:pPr>
        <w:rPr>
          <w:b/>
          <w:noProof/>
        </w:rPr>
      </w:pPr>
      <w:r w:rsidRPr="00D779A5">
        <w:rPr>
          <w:b/>
          <w:noProof/>
        </w:rPr>
        <w:t>Upload data to tables in azure</w:t>
      </w:r>
    </w:p>
    <w:p w:rsidR="005F736F" w:rsidRDefault="0082040E" w:rsidP="004A5972">
      <w:pPr>
        <w:rPr>
          <w:noProof/>
        </w:rPr>
      </w:pPr>
      <w:r w:rsidRPr="0082040E">
        <w:rPr>
          <w:noProof/>
        </w:rPr>
        <w:t xml:space="preserve">Specify the data to be uploaded in </w:t>
      </w:r>
      <w:r>
        <w:rPr>
          <w:noProof/>
        </w:rPr>
        <w:t>a class</w:t>
      </w:r>
    </w:p>
    <w:p w:rsidR="0082040E" w:rsidRDefault="0082040E" w:rsidP="004A5972">
      <w:pPr>
        <w:rPr>
          <w:noProof/>
        </w:rPr>
      </w:pPr>
      <w:r>
        <w:rPr>
          <w:noProof/>
        </w:rPr>
        <w:t>e.g. I need to upload customer details into a table userinfo in the storage</w:t>
      </w:r>
    </w:p>
    <w:p w:rsidR="0082040E" w:rsidRDefault="00274CCA" w:rsidP="004A5972">
      <w:pPr>
        <w:rPr>
          <w:noProof/>
        </w:rPr>
      </w:pPr>
      <w:r>
        <w:rPr>
          <w:noProof/>
        </w:rPr>
        <w:t xml:space="preserve">we create a class customer with fields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FF"/>
          <w:sz w:val="19"/>
          <w:szCs w:val="19"/>
          <w:highlight w:val="white"/>
        </w:rPr>
        <w:t xml:space="preserve">    public</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class</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CustomerEntity</w:t>
      </w:r>
      <w:r>
        <w:rPr>
          <w:rFonts w:ascii="Consolas" w:hAnsi="Consolas" w:cs="Consolas"/>
          <w:color w:val="000000"/>
          <w:sz w:val="19"/>
          <w:szCs w:val="19"/>
          <w:highlight w:val="white"/>
        </w:rPr>
        <w:t xml:space="preserve"> : </w:t>
      </w:r>
      <w:r>
        <w:rPr>
          <w:rFonts w:ascii="Consolas" w:hAnsi="Consolas" w:cs="Consolas"/>
          <w:color w:val="2B91AF"/>
          <w:sz w:val="19"/>
          <w:szCs w:val="19"/>
          <w:highlight w:val="white"/>
        </w:rPr>
        <w:t>TableEntity</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public</w:t>
      </w:r>
      <w:r>
        <w:rPr>
          <w:rFonts w:ascii="Consolas" w:hAnsi="Consolas" w:cs="Consolas"/>
          <w:color w:val="000000"/>
          <w:sz w:val="19"/>
          <w:szCs w:val="19"/>
          <w:highlight w:val="white"/>
        </w:rPr>
        <w:t xml:space="preserve"> CustomerEntity(</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username, </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password)</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this</w:t>
      </w:r>
      <w:r>
        <w:rPr>
          <w:rFonts w:ascii="Consolas" w:hAnsi="Consolas" w:cs="Consolas"/>
          <w:color w:val="000000"/>
          <w:sz w:val="19"/>
          <w:szCs w:val="19"/>
          <w:highlight w:val="white"/>
        </w:rPr>
        <w:t>.PartitionKey = username;</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this</w:t>
      </w:r>
      <w:r>
        <w:rPr>
          <w:rFonts w:ascii="Consolas" w:hAnsi="Consolas" w:cs="Consolas"/>
          <w:color w:val="000000"/>
          <w:sz w:val="19"/>
          <w:szCs w:val="19"/>
          <w:highlight w:val="white"/>
        </w:rPr>
        <w:t>.RowKey = password;</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public</w:t>
      </w:r>
      <w:r>
        <w:rPr>
          <w:rFonts w:ascii="Consolas" w:hAnsi="Consolas" w:cs="Consolas"/>
          <w:color w:val="000000"/>
          <w:sz w:val="19"/>
          <w:szCs w:val="19"/>
          <w:highlight w:val="white"/>
        </w:rPr>
        <w:t xml:space="preserve"> CustomerEntity() {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public</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Email { </w:t>
      </w:r>
      <w:r>
        <w:rPr>
          <w:rFonts w:ascii="Consolas" w:hAnsi="Consolas" w:cs="Consolas"/>
          <w:color w:val="0000FF"/>
          <w:sz w:val="19"/>
          <w:szCs w:val="19"/>
          <w:highlight w:val="white"/>
        </w:rPr>
        <w:t>get</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set</w:t>
      </w:r>
      <w:r>
        <w:rPr>
          <w:rFonts w:ascii="Consolas" w:hAnsi="Consolas" w:cs="Consolas"/>
          <w:color w:val="000000"/>
          <w:sz w:val="19"/>
          <w:szCs w:val="19"/>
          <w:highlight w:val="white"/>
        </w:rPr>
        <w:t>;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public</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string</w:t>
      </w:r>
      <w:r>
        <w:rPr>
          <w:rFonts w:ascii="Consolas" w:hAnsi="Consolas" w:cs="Consolas"/>
          <w:color w:val="000000"/>
          <w:sz w:val="19"/>
          <w:szCs w:val="19"/>
          <w:highlight w:val="white"/>
        </w:rPr>
        <w:t xml:space="preserve"> PhoneNumber { </w:t>
      </w:r>
      <w:r>
        <w:rPr>
          <w:rFonts w:ascii="Consolas" w:hAnsi="Consolas" w:cs="Consolas"/>
          <w:color w:val="0000FF"/>
          <w:sz w:val="19"/>
          <w:szCs w:val="19"/>
          <w:highlight w:val="white"/>
        </w:rPr>
        <w:t>get</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set</w:t>
      </w:r>
      <w:r>
        <w:rPr>
          <w:rFonts w:ascii="Consolas" w:hAnsi="Consolas" w:cs="Consolas"/>
          <w:color w:val="000000"/>
          <w:sz w:val="19"/>
          <w:szCs w:val="19"/>
          <w:highlight w:val="white"/>
        </w:rPr>
        <w:t>; }</w:t>
      </w:r>
    </w:p>
    <w:p w:rsidR="00274CCA" w:rsidRDefault="00274CCA" w:rsidP="00274CCA">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lastRenderedPageBreak/>
        <w:t xml:space="preserve">    }</w:t>
      </w:r>
    </w:p>
    <w:p w:rsidR="00274CCA" w:rsidRDefault="00274CCA" w:rsidP="004A5972">
      <w:pPr>
        <w:rPr>
          <w:noProof/>
        </w:rPr>
      </w:pPr>
    </w:p>
    <w:p w:rsidR="00274CCA" w:rsidRDefault="00397EE4" w:rsidP="004A5972">
      <w:pPr>
        <w:rPr>
          <w:noProof/>
        </w:rPr>
      </w:pPr>
      <w:r>
        <w:rPr>
          <w:noProof/>
        </w:rPr>
        <w:t>1. After this the steps 1-2 are same as that for the blob</w:t>
      </w:r>
    </w:p>
    <w:p w:rsidR="00DE7479" w:rsidRDefault="00397EE4" w:rsidP="00DE7479">
      <w:pPr>
        <w:autoSpaceDE w:val="0"/>
        <w:autoSpaceDN w:val="0"/>
        <w:adjustRightInd w:val="0"/>
        <w:spacing w:after="0" w:line="240" w:lineRule="auto"/>
        <w:rPr>
          <w:noProof/>
        </w:rPr>
      </w:pPr>
      <w:r>
        <w:rPr>
          <w:noProof/>
        </w:rPr>
        <w:t xml:space="preserve">2. </w:t>
      </w:r>
      <w:r w:rsidR="00A70B2C">
        <w:rPr>
          <w:noProof/>
        </w:rPr>
        <w:t xml:space="preserve"> This will create a table client using the CloudStorageAccount object and using the table client object you can create or use the existing tables in the cloud storage account</w:t>
      </w:r>
    </w:p>
    <w:p w:rsidR="00DE7479" w:rsidRDefault="00DE7479" w:rsidP="00DE7479">
      <w:pPr>
        <w:autoSpaceDE w:val="0"/>
        <w:autoSpaceDN w:val="0"/>
        <w:adjustRightInd w:val="0"/>
        <w:spacing w:after="0" w:line="240" w:lineRule="auto"/>
        <w:rPr>
          <w:noProof/>
        </w:rPr>
      </w:pP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 xml:space="preserve"> storageAccount = </w:t>
      </w:r>
      <w:r>
        <w:rPr>
          <w:rFonts w:ascii="Consolas" w:hAnsi="Consolas" w:cs="Consolas"/>
          <w:color w:val="2B91AF"/>
          <w:sz w:val="19"/>
          <w:szCs w:val="19"/>
          <w:highlight w:val="white"/>
        </w:rPr>
        <w:t>CloudStorageAccount</w:t>
      </w:r>
      <w:r>
        <w:rPr>
          <w:rFonts w:ascii="Consolas" w:hAnsi="Consolas" w:cs="Consolas"/>
          <w:color w:val="000000"/>
          <w:sz w:val="19"/>
          <w:szCs w:val="19"/>
          <w:highlight w:val="white"/>
        </w:rPr>
        <w:t>.Parse(</w:t>
      </w:r>
      <w:r>
        <w:rPr>
          <w:rFonts w:ascii="Consolas" w:hAnsi="Consolas" w:cs="Consolas"/>
          <w:color w:val="2B91AF"/>
          <w:sz w:val="19"/>
          <w:szCs w:val="19"/>
          <w:highlight w:val="white"/>
        </w:rPr>
        <w:t>ConfigurationManager</w:t>
      </w:r>
      <w:r>
        <w:rPr>
          <w:rFonts w:ascii="Consolas" w:hAnsi="Consolas" w:cs="Consolas"/>
          <w:color w:val="000000"/>
          <w:sz w:val="19"/>
          <w:szCs w:val="19"/>
          <w:highlight w:val="white"/>
        </w:rPr>
        <w:t>.ConnectionStrings[</w:t>
      </w:r>
      <w:r>
        <w:rPr>
          <w:rFonts w:ascii="Consolas" w:hAnsi="Consolas" w:cs="Consolas"/>
          <w:color w:val="A31515"/>
          <w:sz w:val="19"/>
          <w:szCs w:val="19"/>
          <w:highlight w:val="white"/>
        </w:rPr>
        <w:t>"TableStorage"</w:t>
      </w:r>
      <w:r>
        <w:rPr>
          <w:rFonts w:ascii="Consolas" w:hAnsi="Consolas" w:cs="Consolas"/>
          <w:color w:val="000000"/>
          <w:sz w:val="19"/>
          <w:szCs w:val="19"/>
          <w:highlight w:val="white"/>
        </w:rPr>
        <w:t>].</w:t>
      </w: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ab/>
        <w:t>ConnectionString);</w:t>
      </w: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Create the table client.</w:t>
      </w: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CloudTableClient</w:t>
      </w:r>
      <w:r>
        <w:rPr>
          <w:rFonts w:ascii="Consolas" w:hAnsi="Consolas" w:cs="Consolas"/>
          <w:color w:val="000000"/>
          <w:sz w:val="19"/>
          <w:szCs w:val="19"/>
          <w:highlight w:val="white"/>
        </w:rPr>
        <w:t xml:space="preserve"> tableClient = storageAccount.CreateCloudTableClient();</w:t>
      </w: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Create the table if it doesn't exist.</w:t>
      </w:r>
    </w:p>
    <w:p w:rsidR="00DE7479" w:rsidRDefault="00DE7479" w:rsidP="00DE7479">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CloudTable</w:t>
      </w:r>
      <w:r>
        <w:rPr>
          <w:rFonts w:ascii="Consolas" w:hAnsi="Consolas" w:cs="Consolas"/>
          <w:color w:val="000000"/>
          <w:sz w:val="19"/>
          <w:szCs w:val="19"/>
          <w:highlight w:val="white"/>
        </w:rPr>
        <w:t xml:space="preserve"> table = tableClient.GetTableReference(</w:t>
      </w:r>
      <w:r>
        <w:rPr>
          <w:rFonts w:ascii="Consolas" w:hAnsi="Consolas" w:cs="Consolas"/>
          <w:color w:val="A31515"/>
          <w:sz w:val="19"/>
          <w:szCs w:val="19"/>
          <w:highlight w:val="white"/>
        </w:rPr>
        <w:t>"Users"</w:t>
      </w:r>
      <w:r>
        <w:rPr>
          <w:rFonts w:ascii="Consolas" w:hAnsi="Consolas" w:cs="Consolas"/>
          <w:color w:val="000000"/>
          <w:sz w:val="19"/>
          <w:szCs w:val="19"/>
          <w:highlight w:val="white"/>
        </w:rPr>
        <w:t>);</w:t>
      </w:r>
    </w:p>
    <w:p w:rsidR="00397EE4" w:rsidRDefault="00DE7479" w:rsidP="00DE7479">
      <w:pPr>
        <w:rPr>
          <w:rFonts w:ascii="Consolas" w:hAnsi="Consolas" w:cs="Consolas"/>
          <w:color w:val="000000"/>
          <w:sz w:val="19"/>
          <w:szCs w:val="19"/>
        </w:rPr>
      </w:pPr>
      <w:r>
        <w:rPr>
          <w:rFonts w:ascii="Consolas" w:hAnsi="Consolas" w:cs="Consolas"/>
          <w:color w:val="000000"/>
          <w:sz w:val="19"/>
          <w:szCs w:val="19"/>
          <w:highlight w:val="white"/>
        </w:rPr>
        <w:t>table.CreateIfNotExists();</w:t>
      </w:r>
    </w:p>
    <w:p w:rsidR="00927DC8" w:rsidRDefault="00927DC8" w:rsidP="00DE7479">
      <w:pPr>
        <w:rPr>
          <w:noProof/>
        </w:rPr>
      </w:pPr>
      <w:r w:rsidRPr="00EE6DEC">
        <w:rPr>
          <w:noProof/>
        </w:rPr>
        <w:t xml:space="preserve">3. </w:t>
      </w:r>
      <w:r w:rsidR="00295624">
        <w:rPr>
          <w:noProof/>
        </w:rPr>
        <w:t xml:space="preserve"> To perform insert operation</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Create the TableOperation that inserts the customer entity.</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2B91AF"/>
          <w:sz w:val="19"/>
          <w:szCs w:val="19"/>
          <w:highlight w:val="white"/>
        </w:rPr>
        <w:t>TableOperation</w:t>
      </w:r>
      <w:r>
        <w:rPr>
          <w:rFonts w:ascii="Consolas" w:hAnsi="Consolas" w:cs="Consolas"/>
          <w:color w:val="000000"/>
          <w:sz w:val="19"/>
          <w:szCs w:val="19"/>
          <w:highlight w:val="white"/>
        </w:rPr>
        <w:t xml:space="preserve"> insertOperation = </w:t>
      </w:r>
      <w:r>
        <w:rPr>
          <w:rFonts w:ascii="Consolas" w:hAnsi="Consolas" w:cs="Consolas"/>
          <w:color w:val="2B91AF"/>
          <w:sz w:val="19"/>
          <w:szCs w:val="19"/>
          <w:highlight w:val="white"/>
        </w:rPr>
        <w:t>TableOperation</w:t>
      </w:r>
      <w:r>
        <w:rPr>
          <w:rFonts w:ascii="Consolas" w:hAnsi="Consolas" w:cs="Consolas"/>
          <w:color w:val="000000"/>
          <w:sz w:val="19"/>
          <w:szCs w:val="19"/>
          <w:highlight w:val="white"/>
        </w:rPr>
        <w:t>.Insert(customer1);</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Execute the insert operation.</w:t>
      </w:r>
    </w:p>
    <w:p w:rsidR="00295624" w:rsidRDefault="00295624" w:rsidP="00295624">
      <w:pPr>
        <w:rPr>
          <w:rFonts w:ascii="Consolas" w:hAnsi="Consolas" w:cs="Consolas"/>
          <w:color w:val="000000"/>
          <w:sz w:val="19"/>
          <w:szCs w:val="19"/>
        </w:rPr>
      </w:pPr>
      <w:r>
        <w:rPr>
          <w:rFonts w:ascii="Consolas" w:hAnsi="Consolas" w:cs="Consolas"/>
          <w:color w:val="000000"/>
          <w:sz w:val="19"/>
          <w:szCs w:val="19"/>
          <w:highlight w:val="white"/>
        </w:rPr>
        <w:t>table.Execute(insertOperation);</w:t>
      </w:r>
    </w:p>
    <w:p w:rsidR="00295624" w:rsidRPr="00295624" w:rsidRDefault="00295624" w:rsidP="00295624">
      <w:pPr>
        <w:rPr>
          <w:noProof/>
        </w:rPr>
      </w:pPr>
      <w:r w:rsidRPr="00295624">
        <w:rPr>
          <w:noProof/>
        </w:rPr>
        <w:t>4. To perform query operation</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8000"/>
          <w:sz w:val="19"/>
          <w:szCs w:val="19"/>
          <w:highlight w:val="white"/>
        </w:rPr>
        <w:t>// Construct the query operation for all customer entities where PartitionKey="Smith".</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TableQuery</w:t>
      </w:r>
      <w:r>
        <w:rPr>
          <w:rFonts w:ascii="Consolas" w:hAnsi="Consolas" w:cs="Consolas"/>
          <w:color w:val="000000"/>
          <w:sz w:val="19"/>
          <w:szCs w:val="19"/>
          <w:highlight w:val="white"/>
        </w:rPr>
        <w:t>&lt;</w:t>
      </w:r>
      <w:r>
        <w:rPr>
          <w:rFonts w:ascii="Consolas" w:hAnsi="Consolas" w:cs="Consolas"/>
          <w:color w:val="2B91AF"/>
          <w:sz w:val="19"/>
          <w:szCs w:val="19"/>
          <w:highlight w:val="white"/>
        </w:rPr>
        <w:t>CustomerEntity</w:t>
      </w:r>
      <w:r>
        <w:rPr>
          <w:rFonts w:ascii="Consolas" w:hAnsi="Consolas" w:cs="Consolas"/>
          <w:color w:val="000000"/>
          <w:sz w:val="19"/>
          <w:szCs w:val="19"/>
          <w:highlight w:val="white"/>
        </w:rPr>
        <w:t xml:space="preserve">&gt; query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TableQuery</w:t>
      </w:r>
      <w:r>
        <w:rPr>
          <w:rFonts w:ascii="Consolas" w:hAnsi="Consolas" w:cs="Consolas"/>
          <w:color w:val="000000"/>
          <w:sz w:val="19"/>
          <w:szCs w:val="19"/>
          <w:highlight w:val="white"/>
        </w:rPr>
        <w:t>&lt;</w:t>
      </w:r>
      <w:r>
        <w:rPr>
          <w:rFonts w:ascii="Consolas" w:hAnsi="Consolas" w:cs="Consolas"/>
          <w:color w:val="2B91AF"/>
          <w:sz w:val="19"/>
          <w:szCs w:val="19"/>
          <w:highlight w:val="white"/>
        </w:rPr>
        <w:t>CustomerEntity</w:t>
      </w:r>
      <w:r>
        <w:rPr>
          <w:rFonts w:ascii="Consolas" w:hAnsi="Consolas" w:cs="Consolas"/>
          <w:color w:val="000000"/>
          <w:sz w:val="19"/>
          <w:szCs w:val="19"/>
          <w:highlight w:val="white"/>
        </w:rPr>
        <w:t>&gt;().Where(</w:t>
      </w:r>
      <w:r>
        <w:rPr>
          <w:rFonts w:ascii="Consolas" w:hAnsi="Consolas" w:cs="Consolas"/>
          <w:color w:val="2B91AF"/>
          <w:sz w:val="19"/>
          <w:szCs w:val="19"/>
          <w:highlight w:val="white"/>
        </w:rPr>
        <w:t>TableQuery</w:t>
      </w:r>
      <w:r>
        <w:rPr>
          <w:rFonts w:ascii="Consolas" w:hAnsi="Consolas" w:cs="Consolas"/>
          <w:color w:val="000000"/>
          <w:sz w:val="19"/>
          <w:szCs w:val="19"/>
          <w:highlight w:val="white"/>
        </w:rPr>
        <w:t>.GenerateFilterCondition(</w:t>
      </w:r>
      <w:r>
        <w:rPr>
          <w:rFonts w:ascii="Consolas" w:hAnsi="Consolas" w:cs="Consolas"/>
          <w:color w:val="A31515"/>
          <w:sz w:val="19"/>
          <w:szCs w:val="19"/>
          <w:highlight w:val="white"/>
        </w:rPr>
        <w:t>"PartitionKey"</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QueryComparisons</w:t>
      </w:r>
      <w:r>
        <w:rPr>
          <w:rFonts w:ascii="Consolas" w:hAnsi="Consolas" w:cs="Consolas"/>
          <w:color w:val="000000"/>
          <w:sz w:val="19"/>
          <w:szCs w:val="19"/>
          <w:highlight w:val="white"/>
        </w:rPr>
        <w:t xml:space="preserve">.Equal, </w:t>
      </w:r>
      <w:r>
        <w:rPr>
          <w:rFonts w:ascii="Consolas" w:hAnsi="Consolas" w:cs="Consolas"/>
          <w:color w:val="A31515"/>
          <w:sz w:val="19"/>
          <w:szCs w:val="19"/>
          <w:highlight w:val="white"/>
        </w:rPr>
        <w:t>"piush"</w:t>
      </w:r>
      <w:r>
        <w:rPr>
          <w:rFonts w:ascii="Consolas" w:hAnsi="Consolas" w:cs="Consolas"/>
          <w:color w:val="000000"/>
          <w:sz w:val="19"/>
          <w:szCs w:val="19"/>
          <w:highlight w:val="white"/>
        </w:rPr>
        <w:t>));</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8000"/>
          <w:sz w:val="19"/>
          <w:szCs w:val="19"/>
          <w:highlight w:val="white"/>
        </w:rPr>
        <w:t>// Print the fields for each customer.</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foreach</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CustomerEntity</w:t>
      </w:r>
      <w:r>
        <w:rPr>
          <w:rFonts w:ascii="Consolas" w:hAnsi="Consolas" w:cs="Consolas"/>
          <w:color w:val="000000"/>
          <w:sz w:val="19"/>
          <w:szCs w:val="19"/>
          <w:highlight w:val="white"/>
        </w:rPr>
        <w:t xml:space="preserve"> entity </w:t>
      </w:r>
      <w:r>
        <w:rPr>
          <w:rFonts w:ascii="Consolas" w:hAnsi="Consolas" w:cs="Consolas"/>
          <w:color w:val="0000FF"/>
          <w:sz w:val="19"/>
          <w:szCs w:val="19"/>
          <w:highlight w:val="white"/>
        </w:rPr>
        <w:t>in</w:t>
      </w:r>
      <w:r>
        <w:rPr>
          <w:rFonts w:ascii="Consolas" w:hAnsi="Consolas" w:cs="Consolas"/>
          <w:color w:val="000000"/>
          <w:sz w:val="19"/>
          <w:szCs w:val="19"/>
          <w:highlight w:val="white"/>
        </w:rPr>
        <w:t xml:space="preserve"> table.ExecuteQuery(query))</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Console</w:t>
      </w:r>
      <w:r>
        <w:rPr>
          <w:rFonts w:ascii="Consolas" w:hAnsi="Consolas" w:cs="Consolas"/>
          <w:color w:val="000000"/>
          <w:sz w:val="19"/>
          <w:szCs w:val="19"/>
          <w:highlight w:val="white"/>
        </w:rPr>
        <w:t>.WriteLine(</w:t>
      </w:r>
      <w:r>
        <w:rPr>
          <w:rFonts w:ascii="Consolas" w:hAnsi="Consolas" w:cs="Consolas"/>
          <w:color w:val="A31515"/>
          <w:sz w:val="19"/>
          <w:szCs w:val="19"/>
          <w:highlight w:val="white"/>
        </w:rPr>
        <w:t>"{0}, {1}\t{2}\t{3}"</w:t>
      </w:r>
      <w:r>
        <w:rPr>
          <w:rFonts w:ascii="Consolas" w:hAnsi="Consolas" w:cs="Consolas"/>
          <w:color w:val="000000"/>
          <w:sz w:val="19"/>
          <w:szCs w:val="19"/>
          <w:highlight w:val="white"/>
        </w:rPr>
        <w:t>, entity.PartitionKey, entity.RowKey,</w:t>
      </w:r>
    </w:p>
    <w:p w:rsidR="00295624" w:rsidRDefault="00295624" w:rsidP="00295624">
      <w:pPr>
        <w:autoSpaceDE w:val="0"/>
        <w:autoSpaceDN w:val="0"/>
        <w:adjustRightInd w:val="0"/>
        <w:spacing w:after="0" w:line="240" w:lineRule="auto"/>
        <w:rPr>
          <w:rFonts w:ascii="Consolas" w:hAnsi="Consolas" w:cs="Consolas"/>
          <w:color w:val="000000"/>
          <w:sz w:val="19"/>
          <w:szCs w:val="19"/>
          <w:highlight w:val="white"/>
        </w:rPr>
      </w:pPr>
      <w:r>
        <w:rPr>
          <w:rFonts w:ascii="Consolas" w:hAnsi="Consolas" w:cs="Consolas"/>
          <w:color w:val="000000"/>
          <w:sz w:val="19"/>
          <w:szCs w:val="19"/>
          <w:highlight w:val="white"/>
        </w:rPr>
        <w:t xml:space="preserve">                    entity.Email, entity.PhoneNumber);</w:t>
      </w:r>
    </w:p>
    <w:p w:rsidR="00407AE9" w:rsidRPr="00E26997" w:rsidRDefault="00295624" w:rsidP="004A5972">
      <w:pPr>
        <w:rPr>
          <w:rFonts w:ascii="Consolas" w:hAnsi="Consolas" w:cs="Consolas"/>
          <w:color w:val="000000"/>
          <w:sz w:val="19"/>
          <w:szCs w:val="19"/>
        </w:rPr>
      </w:pPr>
      <w:r>
        <w:rPr>
          <w:rFonts w:ascii="Consolas" w:hAnsi="Consolas" w:cs="Consolas"/>
          <w:color w:val="000000"/>
          <w:sz w:val="19"/>
          <w:szCs w:val="19"/>
          <w:highlight w:val="white"/>
        </w:rPr>
        <w:t xml:space="preserve">            </w:t>
      </w:r>
      <w:r w:rsidR="00E26997">
        <w:rPr>
          <w:rFonts w:ascii="Consolas" w:hAnsi="Consolas" w:cs="Consolas"/>
          <w:color w:val="000000"/>
          <w:sz w:val="19"/>
          <w:szCs w:val="19"/>
        </w:rPr>
        <w:t>}</w:t>
      </w:r>
    </w:p>
    <w:p w:rsidR="002000ED" w:rsidRDefault="002000ED" w:rsidP="004A5972">
      <w:pPr>
        <w:rPr>
          <w:noProof/>
        </w:rPr>
      </w:pPr>
      <w:r>
        <w:rPr>
          <w:noProof/>
        </w:rPr>
        <w:t xml:space="preserve">Note: Azure storage currently does not support displaying table info </w:t>
      </w:r>
    </w:p>
    <w:p w:rsidR="002000ED" w:rsidRDefault="002000ED" w:rsidP="004A5972">
      <w:pPr>
        <w:rPr>
          <w:noProof/>
        </w:rPr>
      </w:pPr>
      <w:r>
        <w:rPr>
          <w:noProof/>
        </w:rPr>
        <w:t>In order to view tables you can download Azure Storage Explorer</w:t>
      </w:r>
    </w:p>
    <w:p w:rsidR="002000ED" w:rsidRDefault="00606CC5" w:rsidP="004A5972">
      <w:pPr>
        <w:rPr>
          <w:noProof/>
        </w:rPr>
      </w:pPr>
      <w:hyperlink r:id="rId21" w:history="1">
        <w:r w:rsidR="002000ED" w:rsidRPr="00606CC5">
          <w:rPr>
            <w:rStyle w:val="Hyperlink"/>
            <w:noProof/>
          </w:rPr>
          <w:t>https://azurestorageexplorer.codeplex.com/downloads/get/891668</w:t>
        </w:r>
      </w:hyperlink>
    </w:p>
    <w:p w:rsidR="002000ED" w:rsidRDefault="007200E3" w:rsidP="004A5972">
      <w:pPr>
        <w:rPr>
          <w:noProof/>
        </w:rPr>
      </w:pPr>
      <w:r>
        <w:rPr>
          <w:noProof/>
        </w:rPr>
        <w:lastRenderedPageBreak/>
        <w:drawing>
          <wp:inline distT="0" distB="0" distL="0" distR="0">
            <wp:extent cx="5943600" cy="3342133"/>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943600" cy="3342133"/>
                    </a:xfrm>
                    <a:prstGeom prst="rect">
                      <a:avLst/>
                    </a:prstGeom>
                    <a:noFill/>
                    <a:ln w="9525">
                      <a:noFill/>
                      <a:miter lim="800000"/>
                      <a:headEnd/>
                      <a:tailEnd/>
                    </a:ln>
                  </pic:spPr>
                </pic:pic>
              </a:graphicData>
            </a:graphic>
          </wp:inline>
        </w:drawing>
      </w:r>
    </w:p>
    <w:p w:rsidR="00A6176B" w:rsidRDefault="00A6176B" w:rsidP="004A5972">
      <w:pPr>
        <w:rPr>
          <w:noProof/>
        </w:rPr>
      </w:pPr>
    </w:p>
    <w:p w:rsidR="00110377" w:rsidRPr="008344A9" w:rsidRDefault="00110377" w:rsidP="004A5972">
      <w:pPr>
        <w:rPr>
          <w:noProof/>
        </w:rPr>
      </w:pPr>
      <w:r>
        <w:rPr>
          <w:noProof/>
        </w:rPr>
        <w:lastRenderedPageBreak/>
        <w:drawing>
          <wp:inline distT="0" distB="0" distL="0" distR="0">
            <wp:extent cx="5943600" cy="4458861"/>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5943600" cy="4458861"/>
                    </a:xfrm>
                    <a:prstGeom prst="rect">
                      <a:avLst/>
                    </a:prstGeom>
                    <a:noFill/>
                    <a:ln w="9525">
                      <a:noFill/>
                      <a:miter lim="800000"/>
                      <a:headEnd/>
                      <a:tailEnd/>
                    </a:ln>
                  </pic:spPr>
                </pic:pic>
              </a:graphicData>
            </a:graphic>
          </wp:inline>
        </w:drawing>
      </w:r>
    </w:p>
    <w:p w:rsidR="006518FB" w:rsidRDefault="006518FB">
      <w:pPr>
        <w:rPr>
          <w:noProof/>
        </w:rPr>
      </w:pPr>
    </w:p>
    <w:p w:rsidR="009A40F8" w:rsidRDefault="009A40F8">
      <w:pPr>
        <w:rPr>
          <w:noProof/>
        </w:rPr>
      </w:pPr>
    </w:p>
    <w:p w:rsidR="00771648" w:rsidRDefault="00771648"/>
    <w:sectPr w:rsidR="00771648" w:rsidSect="00D149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compat/>
  <w:rsids>
    <w:rsidRoot w:val="00656766"/>
    <w:rsid w:val="00001FF8"/>
    <w:rsid w:val="00083FAD"/>
    <w:rsid w:val="000A29EB"/>
    <w:rsid w:val="00110377"/>
    <w:rsid w:val="001730F2"/>
    <w:rsid w:val="00177BC0"/>
    <w:rsid w:val="002000ED"/>
    <w:rsid w:val="00237C98"/>
    <w:rsid w:val="00274CCA"/>
    <w:rsid w:val="00295624"/>
    <w:rsid w:val="00373D8D"/>
    <w:rsid w:val="0037700A"/>
    <w:rsid w:val="00397EE4"/>
    <w:rsid w:val="00401B07"/>
    <w:rsid w:val="004059BD"/>
    <w:rsid w:val="00407AE9"/>
    <w:rsid w:val="00430657"/>
    <w:rsid w:val="004A5972"/>
    <w:rsid w:val="00576042"/>
    <w:rsid w:val="005F736F"/>
    <w:rsid w:val="00606CC5"/>
    <w:rsid w:val="0062570B"/>
    <w:rsid w:val="006518FB"/>
    <w:rsid w:val="00656766"/>
    <w:rsid w:val="006763BC"/>
    <w:rsid w:val="006D2D31"/>
    <w:rsid w:val="006F5853"/>
    <w:rsid w:val="00713481"/>
    <w:rsid w:val="007200E3"/>
    <w:rsid w:val="00727961"/>
    <w:rsid w:val="007562CD"/>
    <w:rsid w:val="00771648"/>
    <w:rsid w:val="007910C6"/>
    <w:rsid w:val="007B41E4"/>
    <w:rsid w:val="007C1284"/>
    <w:rsid w:val="0082040E"/>
    <w:rsid w:val="008344A9"/>
    <w:rsid w:val="00893847"/>
    <w:rsid w:val="009216BE"/>
    <w:rsid w:val="00927DC8"/>
    <w:rsid w:val="00956703"/>
    <w:rsid w:val="00961CF8"/>
    <w:rsid w:val="0099645D"/>
    <w:rsid w:val="009A40F8"/>
    <w:rsid w:val="009B1A44"/>
    <w:rsid w:val="009D3ADD"/>
    <w:rsid w:val="009E67AD"/>
    <w:rsid w:val="00A6176B"/>
    <w:rsid w:val="00A70B2C"/>
    <w:rsid w:val="00A919BE"/>
    <w:rsid w:val="00A95F04"/>
    <w:rsid w:val="00C776AA"/>
    <w:rsid w:val="00C874E1"/>
    <w:rsid w:val="00CA7D47"/>
    <w:rsid w:val="00D14999"/>
    <w:rsid w:val="00D779A5"/>
    <w:rsid w:val="00DE7479"/>
    <w:rsid w:val="00E02EF3"/>
    <w:rsid w:val="00E26997"/>
    <w:rsid w:val="00EC68A6"/>
    <w:rsid w:val="00EE6DEC"/>
    <w:rsid w:val="00F41E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7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766"/>
    <w:rPr>
      <w:rFonts w:ascii="Tahoma" w:hAnsi="Tahoma" w:cs="Tahoma"/>
      <w:sz w:val="16"/>
      <w:szCs w:val="16"/>
    </w:rPr>
  </w:style>
  <w:style w:type="character" w:styleId="HTMLCode">
    <w:name w:val="HTML Code"/>
    <w:basedOn w:val="DefaultParagraphFont"/>
    <w:uiPriority w:val="99"/>
    <w:semiHidden/>
    <w:unhideWhenUsed/>
    <w:rsid w:val="009216BE"/>
    <w:rPr>
      <w:rFonts w:ascii="Courier New" w:eastAsia="Times New Roman" w:hAnsi="Courier New" w:cs="Courier New"/>
      <w:sz w:val="20"/>
      <w:szCs w:val="20"/>
    </w:rPr>
  </w:style>
  <w:style w:type="character" w:styleId="Hyperlink">
    <w:name w:val="Hyperlink"/>
    <w:basedOn w:val="DefaultParagraphFont"/>
    <w:uiPriority w:val="99"/>
    <w:unhideWhenUsed/>
    <w:rsid w:val="00606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s://azurestorageexplorer.codeplex.com/downloads/get/891668"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8.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DFDDCC-750F-410D-BEF1-74B808A11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14</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Piush Srivastava</dc:creator>
  <cp:lastModifiedBy>Piush Srivastava</cp:lastModifiedBy>
  <cp:revision>77</cp:revision>
  <dcterms:created xsi:type="dcterms:W3CDTF">2015-02-13T03:36:00Z</dcterms:created>
  <dcterms:modified xsi:type="dcterms:W3CDTF">2015-04-24T18:04:00Z</dcterms:modified>
</cp:coreProperties>
</file>