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385" w:rsidRDefault="00687385" w:rsidP="00DB54E8">
      <w:pPr>
        <w:jc w:val="center"/>
      </w:pPr>
    </w:p>
    <w:p w:rsidR="00DB54E8" w:rsidRDefault="00DB54E8" w:rsidP="00DB54E8">
      <w:pPr>
        <w:jc w:val="center"/>
        <w:rPr>
          <w:b/>
          <w:sz w:val="48"/>
        </w:rPr>
      </w:pPr>
    </w:p>
    <w:p w:rsidR="00DB54E8" w:rsidRDefault="00DB54E8" w:rsidP="00DB54E8">
      <w:pPr>
        <w:jc w:val="center"/>
        <w:rPr>
          <w:b/>
          <w:sz w:val="48"/>
        </w:rPr>
      </w:pPr>
      <w:r>
        <w:rPr>
          <w:b/>
          <w:sz w:val="48"/>
        </w:rPr>
        <w:t>ATL Interactive Demo</w:t>
      </w:r>
    </w:p>
    <w:p w:rsidR="00DB54E8" w:rsidRDefault="00DB54E8" w:rsidP="00DB54E8">
      <w:pPr>
        <w:rPr>
          <w:sz w:val="32"/>
          <w:u w:val="single"/>
        </w:rPr>
      </w:pPr>
    </w:p>
    <w:p w:rsidR="00DB54E8" w:rsidRDefault="00DB54E8" w:rsidP="00DB54E8">
      <w:pPr>
        <w:rPr>
          <w:sz w:val="32"/>
          <w:u w:val="single"/>
        </w:rPr>
      </w:pPr>
      <w:bookmarkStart w:id="0" w:name="_GoBack"/>
      <w:bookmarkEnd w:id="0"/>
      <w:r w:rsidRPr="00DB54E8">
        <w:rPr>
          <w:sz w:val="32"/>
          <w:u w:val="single"/>
        </w:rPr>
        <w:t>Purpose:</w:t>
      </w:r>
    </w:p>
    <w:p w:rsidR="00DB54E8" w:rsidRDefault="00DB54E8" w:rsidP="00DB54E8">
      <w:pPr>
        <w:rPr>
          <w:sz w:val="28"/>
        </w:rPr>
      </w:pPr>
      <w:r>
        <w:rPr>
          <w:sz w:val="28"/>
        </w:rPr>
        <w:t>Demonstrate, interactively, how to create a simple in-process COM component and use it from a C# client.</w:t>
      </w:r>
    </w:p>
    <w:p w:rsidR="00DB54E8" w:rsidRDefault="00DB54E8" w:rsidP="00DB54E8">
      <w:pPr>
        <w:rPr>
          <w:sz w:val="28"/>
        </w:rPr>
      </w:pPr>
    </w:p>
    <w:p w:rsidR="00DB54E8" w:rsidRDefault="00DB54E8" w:rsidP="00DB54E8">
      <w:pPr>
        <w:rPr>
          <w:sz w:val="28"/>
        </w:rPr>
      </w:pPr>
    </w:p>
    <w:p w:rsidR="00DB54E8" w:rsidRDefault="00DB54E8" w:rsidP="00DB54E8">
      <w:pPr>
        <w:rPr>
          <w:sz w:val="28"/>
        </w:rPr>
      </w:pPr>
    </w:p>
    <w:p w:rsidR="00DB54E8" w:rsidRDefault="00DB54E8" w:rsidP="00DB54E8">
      <w:pPr>
        <w:rPr>
          <w:sz w:val="28"/>
        </w:rPr>
      </w:pPr>
    </w:p>
    <w:p w:rsidR="00DB54E8" w:rsidRDefault="00DB54E8" w:rsidP="00DB54E8">
      <w:pPr>
        <w:spacing w:after="0"/>
        <w:rPr>
          <w:sz w:val="28"/>
        </w:rPr>
      </w:pPr>
      <w:r>
        <w:rPr>
          <w:sz w:val="28"/>
        </w:rPr>
        <w:t>Jim Fawcett</w:t>
      </w:r>
    </w:p>
    <w:p w:rsidR="00DB54E8" w:rsidRDefault="00DB54E8" w:rsidP="00DB54E8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DB54E8" w:rsidRDefault="00DB54E8" w:rsidP="00DB54E8">
      <w:pPr>
        <w:spacing w:after="0"/>
        <w:rPr>
          <w:sz w:val="28"/>
        </w:rPr>
      </w:pPr>
      <w:r>
        <w:rPr>
          <w:sz w:val="28"/>
        </w:rPr>
        <w:t>Spring 2011</w:t>
      </w:r>
    </w:p>
    <w:p w:rsidR="00DB54E8" w:rsidRPr="00DB54E8" w:rsidRDefault="00DB54E8" w:rsidP="00DB54E8">
      <w:pPr>
        <w:spacing w:after="0"/>
        <w:rPr>
          <w:sz w:val="28"/>
        </w:rPr>
      </w:pPr>
    </w:p>
    <w:sectPr w:rsidR="00DB54E8" w:rsidRPr="00DB54E8" w:rsidSect="00DB54E8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F81" w:rsidRDefault="00635F81" w:rsidP="00DB54E8">
      <w:pPr>
        <w:spacing w:after="0" w:line="240" w:lineRule="auto"/>
      </w:pPr>
      <w:r>
        <w:separator/>
      </w:r>
    </w:p>
  </w:endnote>
  <w:endnote w:type="continuationSeparator" w:id="0">
    <w:p w:rsidR="00635F81" w:rsidRDefault="00635F81" w:rsidP="00DB5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F81" w:rsidRDefault="00635F81" w:rsidP="00DB54E8">
      <w:pPr>
        <w:spacing w:after="0" w:line="240" w:lineRule="auto"/>
      </w:pPr>
      <w:r>
        <w:separator/>
      </w:r>
    </w:p>
  </w:footnote>
  <w:footnote w:type="continuationSeparator" w:id="0">
    <w:p w:rsidR="00635F81" w:rsidRDefault="00635F81" w:rsidP="00DB5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4E8" w:rsidRPr="00DB54E8" w:rsidRDefault="00DB54E8" w:rsidP="00DB54E8">
    <w:pPr>
      <w:pStyle w:val="Header"/>
      <w:jc w:val="center"/>
      <w:rPr>
        <w:b/>
        <w:sz w:val="32"/>
      </w:rPr>
    </w:pPr>
    <w:r w:rsidRPr="00DB54E8">
      <w:rPr>
        <w:b/>
        <w:sz w:val="32"/>
      </w:rPr>
      <w:t>Handouts/CSE775/code/</w:t>
    </w:r>
    <w:proofErr w:type="spellStart"/>
    <w:r w:rsidRPr="00DB54E8">
      <w:rPr>
        <w:b/>
        <w:sz w:val="32"/>
      </w:rPr>
      <w:t>ATL_Interactive_Demo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4E8"/>
    <w:rsid w:val="00635F81"/>
    <w:rsid w:val="00687385"/>
    <w:rsid w:val="00DB5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4E8"/>
  </w:style>
  <w:style w:type="paragraph" w:styleId="Footer">
    <w:name w:val="footer"/>
    <w:basedOn w:val="Normal"/>
    <w:link w:val="FooterChar"/>
    <w:uiPriority w:val="99"/>
    <w:unhideWhenUsed/>
    <w:rsid w:val="00DB5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4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5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4E8"/>
  </w:style>
  <w:style w:type="paragraph" w:styleId="Footer">
    <w:name w:val="footer"/>
    <w:basedOn w:val="Normal"/>
    <w:link w:val="FooterChar"/>
    <w:uiPriority w:val="99"/>
    <w:unhideWhenUsed/>
    <w:rsid w:val="00DB5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2011-02-24T01:30:00Z</dcterms:created>
  <dcterms:modified xsi:type="dcterms:W3CDTF">2011-02-24T01:34:00Z</dcterms:modified>
</cp:coreProperties>
</file>