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 w:rsidP="00494E40">
      <w:pPr>
        <w:jc w:val="center"/>
        <w:rPr>
          <w:b/>
          <w:sz w:val="48"/>
        </w:rPr>
      </w:pPr>
    </w:p>
    <w:p w:rsidR="00494E40" w:rsidRDefault="00494E40" w:rsidP="00494E40">
      <w:pPr>
        <w:jc w:val="center"/>
        <w:rPr>
          <w:b/>
          <w:sz w:val="48"/>
        </w:rPr>
      </w:pPr>
      <w:r>
        <w:rPr>
          <w:b/>
          <w:sz w:val="48"/>
        </w:rPr>
        <w:t>Event Demo</w:t>
      </w:r>
    </w:p>
    <w:p w:rsidR="00494E40" w:rsidRDefault="00494E40" w:rsidP="00494E40">
      <w:pPr>
        <w:rPr>
          <w:b/>
          <w:sz w:val="28"/>
        </w:rPr>
      </w:pPr>
    </w:p>
    <w:p w:rsidR="00494E40" w:rsidRDefault="00494E40" w:rsidP="00494E40">
      <w:pPr>
        <w:rPr>
          <w:sz w:val="28"/>
          <w:u w:val="single"/>
        </w:rPr>
      </w:pPr>
      <w:r>
        <w:rPr>
          <w:sz w:val="28"/>
          <w:u w:val="single"/>
        </w:rPr>
        <w:t>Purpose:</w:t>
      </w:r>
    </w:p>
    <w:p w:rsidR="00494E40" w:rsidRDefault="00494E40" w:rsidP="00494E40">
      <w:pPr>
        <w:rPr>
          <w:sz w:val="24"/>
        </w:rPr>
      </w:pPr>
      <w:r>
        <w:rPr>
          <w:sz w:val="24"/>
        </w:rPr>
        <w:t>Illustrate use of event qualifier with delegates:</w:t>
      </w:r>
    </w:p>
    <w:p w:rsidR="00494E40" w:rsidRDefault="00494E40" w:rsidP="00494E4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Intellisense classifies this delegate as an event.</w:t>
      </w:r>
    </w:p>
    <w:p w:rsidR="00494E40" w:rsidRDefault="00494E40" w:rsidP="00494E4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Even though event qualified delegate is public, non publishers can’t invoke its methods.  They can only use the += and -= operators to subscribe and unsubscribe.</w:t>
      </w:r>
    </w:p>
    <w:p w:rsidR="00494E40" w:rsidRDefault="00494E40" w:rsidP="00494E40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Forms will automatically wire up the event if its publisher is pulled onto the form.  To do that, the publisher must derive from control or component.</w:t>
      </w:r>
    </w:p>
    <w:p w:rsidR="00494E40" w:rsidRDefault="00494E40" w:rsidP="00494E40">
      <w:pPr>
        <w:rPr>
          <w:sz w:val="24"/>
        </w:rPr>
      </w:pPr>
    </w:p>
    <w:p w:rsidR="00494E40" w:rsidRDefault="00494E40" w:rsidP="00494E40">
      <w:pPr>
        <w:rPr>
          <w:sz w:val="24"/>
        </w:rPr>
      </w:pPr>
    </w:p>
    <w:p w:rsidR="00494E40" w:rsidRDefault="00494E40" w:rsidP="00494E40">
      <w:pPr>
        <w:spacing w:after="0"/>
        <w:rPr>
          <w:sz w:val="24"/>
        </w:rPr>
      </w:pPr>
      <w:r>
        <w:rPr>
          <w:sz w:val="24"/>
        </w:rPr>
        <w:t>Jim Fawcett</w:t>
      </w:r>
    </w:p>
    <w:p w:rsidR="00494E40" w:rsidRDefault="00494E40" w:rsidP="00494E40">
      <w:pPr>
        <w:spacing w:after="0"/>
        <w:rPr>
          <w:sz w:val="24"/>
        </w:rPr>
      </w:pPr>
      <w:r>
        <w:rPr>
          <w:sz w:val="24"/>
        </w:rPr>
        <w:t>CSE681 – Software Modeling and Analysis</w:t>
      </w:r>
    </w:p>
    <w:p w:rsidR="00494E40" w:rsidRDefault="00494E40" w:rsidP="00494E40">
      <w:pPr>
        <w:spacing w:after="0"/>
        <w:rPr>
          <w:sz w:val="24"/>
        </w:rPr>
      </w:pPr>
      <w:r>
        <w:rPr>
          <w:sz w:val="24"/>
        </w:rPr>
        <w:t>Fall 2010</w:t>
      </w:r>
    </w:p>
    <w:p w:rsidR="00494E40" w:rsidRPr="00494E40" w:rsidRDefault="00494E40" w:rsidP="00494E40">
      <w:pPr>
        <w:spacing w:after="0"/>
        <w:rPr>
          <w:sz w:val="24"/>
        </w:rPr>
      </w:pPr>
    </w:p>
    <w:sectPr w:rsidR="00494E40" w:rsidRPr="00494E40" w:rsidSect="00494E40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FD3" w:rsidRDefault="00F30FD3" w:rsidP="004335D2">
      <w:pPr>
        <w:spacing w:after="0" w:line="240" w:lineRule="auto"/>
      </w:pPr>
      <w:r>
        <w:separator/>
      </w:r>
    </w:p>
  </w:endnote>
  <w:endnote w:type="continuationSeparator" w:id="0">
    <w:p w:rsidR="00F30FD3" w:rsidRDefault="00F30FD3" w:rsidP="00433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FD3" w:rsidRDefault="00F30FD3" w:rsidP="004335D2">
      <w:pPr>
        <w:spacing w:after="0" w:line="240" w:lineRule="auto"/>
      </w:pPr>
      <w:r>
        <w:separator/>
      </w:r>
    </w:p>
  </w:footnote>
  <w:footnote w:type="continuationSeparator" w:id="0">
    <w:p w:rsidR="00F30FD3" w:rsidRDefault="00F30FD3" w:rsidP="00433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D2" w:rsidRPr="004335D2" w:rsidRDefault="004335D2" w:rsidP="004335D2">
    <w:pPr>
      <w:pStyle w:val="Header"/>
      <w:jc w:val="center"/>
      <w:rPr>
        <w:b/>
        <w:sz w:val="32"/>
      </w:rPr>
    </w:pPr>
    <w:r w:rsidRPr="004335D2">
      <w:rPr>
        <w:b/>
        <w:sz w:val="32"/>
      </w:rPr>
      <w:t>Handouts\CSE681\code\EventDemo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72F31"/>
    <w:multiLevelType w:val="hybridMultilevel"/>
    <w:tmpl w:val="53F0B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35D2"/>
    <w:rsid w:val="00002F42"/>
    <w:rsid w:val="000234BF"/>
    <w:rsid w:val="00197C5A"/>
    <w:rsid w:val="001A19EC"/>
    <w:rsid w:val="00265887"/>
    <w:rsid w:val="003D27A1"/>
    <w:rsid w:val="004335D2"/>
    <w:rsid w:val="00450A81"/>
    <w:rsid w:val="00494E40"/>
    <w:rsid w:val="00773AAF"/>
    <w:rsid w:val="008627DD"/>
    <w:rsid w:val="008C2A4E"/>
    <w:rsid w:val="009839CA"/>
    <w:rsid w:val="00AA1906"/>
    <w:rsid w:val="00DD44A1"/>
    <w:rsid w:val="00E97051"/>
    <w:rsid w:val="00EB6296"/>
    <w:rsid w:val="00F30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33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35D2"/>
  </w:style>
  <w:style w:type="paragraph" w:styleId="Footer">
    <w:name w:val="footer"/>
    <w:basedOn w:val="Normal"/>
    <w:link w:val="FooterChar"/>
    <w:uiPriority w:val="99"/>
    <w:semiHidden/>
    <w:unhideWhenUsed/>
    <w:rsid w:val="00433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5D2"/>
  </w:style>
  <w:style w:type="paragraph" w:styleId="ListParagraph">
    <w:name w:val="List Paragraph"/>
    <w:basedOn w:val="Normal"/>
    <w:uiPriority w:val="34"/>
    <w:qFormat/>
    <w:rsid w:val="00494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427</Characters>
  <Application>Microsoft Office Word</Application>
  <DocSecurity>0</DocSecurity>
  <Lines>3</Lines>
  <Paragraphs>1</Paragraphs>
  <ScaleCrop>false</ScaleCrop>
  <Company>Syracuse Software Technology Company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2010-09-23T21:22:00Z</cp:lastPrinted>
  <dcterms:created xsi:type="dcterms:W3CDTF">2010-09-23T21:22:00Z</dcterms:created>
  <dcterms:modified xsi:type="dcterms:W3CDTF">2010-09-23T21:27:00Z</dcterms:modified>
</cp:coreProperties>
</file>