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01B2" w:rsidRDefault="00B301B2" w:rsidP="00174019">
      <w:pPr>
        <w:jc w:val="center"/>
      </w:pPr>
    </w:p>
    <w:p w:rsidR="00174019" w:rsidRDefault="00174019" w:rsidP="00174019">
      <w:pPr>
        <w:jc w:val="center"/>
      </w:pPr>
      <w:r>
        <w:rPr>
          <w:noProof/>
        </w:rPr>
        <w:drawing>
          <wp:inline distT="0" distB="0" distL="0" distR="0" wp14:anchorId="099E9C1F" wp14:editId="10C15B3D">
            <wp:extent cx="5829300" cy="3177540"/>
            <wp:effectExtent l="0" t="0" r="0" b="38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829300" cy="3177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74019" w:rsidSect="00174019">
      <w:headerReference w:type="default" r:id="rId8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7BF1" w:rsidRDefault="00D57BF1" w:rsidP="00174019">
      <w:pPr>
        <w:spacing w:after="0" w:line="240" w:lineRule="auto"/>
      </w:pPr>
      <w:r>
        <w:separator/>
      </w:r>
    </w:p>
  </w:endnote>
  <w:endnote w:type="continuationSeparator" w:id="0">
    <w:p w:rsidR="00D57BF1" w:rsidRDefault="00D57BF1" w:rsidP="001740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7BF1" w:rsidRDefault="00D57BF1" w:rsidP="00174019">
      <w:pPr>
        <w:spacing w:after="0" w:line="240" w:lineRule="auto"/>
      </w:pPr>
      <w:r>
        <w:separator/>
      </w:r>
    </w:p>
  </w:footnote>
  <w:footnote w:type="continuationSeparator" w:id="0">
    <w:p w:rsidR="00D57BF1" w:rsidRDefault="00D57BF1" w:rsidP="001740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4019" w:rsidRPr="00174019" w:rsidRDefault="00174019" w:rsidP="00174019">
    <w:pPr>
      <w:pStyle w:val="Header"/>
      <w:jc w:val="center"/>
      <w:rPr>
        <w:b/>
        <w:sz w:val="32"/>
      </w:rPr>
    </w:pPr>
    <w:r>
      <w:rPr>
        <w:b/>
        <w:sz w:val="32"/>
      </w:rPr>
      <w:t>Handouts\</w:t>
    </w:r>
    <w:proofErr w:type="spellStart"/>
    <w:r>
      <w:rPr>
        <w:b/>
        <w:sz w:val="32"/>
      </w:rPr>
      <w:t>CoreTechnologies</w:t>
    </w:r>
    <w:proofErr w:type="spellEnd"/>
    <w:r>
      <w:rPr>
        <w:b/>
        <w:sz w:val="32"/>
      </w:rPr>
      <w:t>\</w:t>
    </w:r>
    <w:proofErr w:type="spellStart"/>
    <w:r>
      <w:rPr>
        <w:b/>
        <w:sz w:val="32"/>
      </w:rPr>
      <w:t>SocketsAndRemoting</w:t>
    </w:r>
    <w:proofErr w:type="spellEnd"/>
    <w:r>
      <w:rPr>
        <w:b/>
        <w:sz w:val="32"/>
      </w:rPr>
      <w:t>\code\</w:t>
    </w:r>
    <w:proofErr w:type="spellStart"/>
    <w:r>
      <w:rPr>
        <w:b/>
        <w:sz w:val="32"/>
      </w:rPr>
      <w:t>HttpServer</w:t>
    </w:r>
    <w:proofErr w:type="spellEnd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4019"/>
    <w:rsid w:val="00174019"/>
    <w:rsid w:val="00B301B2"/>
    <w:rsid w:val="00D57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740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74019"/>
  </w:style>
  <w:style w:type="paragraph" w:styleId="Footer">
    <w:name w:val="footer"/>
    <w:basedOn w:val="Normal"/>
    <w:link w:val="FooterChar"/>
    <w:uiPriority w:val="99"/>
    <w:unhideWhenUsed/>
    <w:rsid w:val="001740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74019"/>
  </w:style>
  <w:style w:type="paragraph" w:styleId="BalloonText">
    <w:name w:val="Balloon Text"/>
    <w:basedOn w:val="Normal"/>
    <w:link w:val="BalloonTextChar"/>
    <w:uiPriority w:val="99"/>
    <w:semiHidden/>
    <w:unhideWhenUsed/>
    <w:rsid w:val="001740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401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740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74019"/>
  </w:style>
  <w:style w:type="paragraph" w:styleId="Footer">
    <w:name w:val="footer"/>
    <w:basedOn w:val="Normal"/>
    <w:link w:val="FooterChar"/>
    <w:uiPriority w:val="99"/>
    <w:unhideWhenUsed/>
    <w:rsid w:val="001740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74019"/>
  </w:style>
  <w:style w:type="paragraph" w:styleId="BalloonText">
    <w:name w:val="Balloon Text"/>
    <w:basedOn w:val="Normal"/>
    <w:link w:val="BalloonTextChar"/>
    <w:uiPriority w:val="99"/>
    <w:semiHidden/>
    <w:unhideWhenUsed/>
    <w:rsid w:val="001740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401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Syracuse Software Technology Company</Company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 Fawcett</dc:creator>
  <cp:lastModifiedBy>Jim Fawcett</cp:lastModifiedBy>
  <cp:revision>1</cp:revision>
  <dcterms:created xsi:type="dcterms:W3CDTF">2012-04-12T00:30:00Z</dcterms:created>
  <dcterms:modified xsi:type="dcterms:W3CDTF">2012-04-12T00:32:00Z</dcterms:modified>
</cp:coreProperties>
</file>