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7CD8" w:rsidRPr="001A3297" w:rsidRDefault="00CF7CD8">
      <w:pPr>
        <w:suppressAutoHyphens/>
        <w:jc w:val="both"/>
        <w:rPr>
          <w:rFonts w:ascii="Tahoma" w:hAnsi="Tahoma" w:cs="Tahoma"/>
          <w:b/>
          <w:sz w:val="32"/>
          <w:szCs w:val="32"/>
        </w:rPr>
      </w:pPr>
      <w:r w:rsidRPr="001A3297">
        <w:rPr>
          <w:rFonts w:ascii="Tahoma" w:hAnsi="Tahoma" w:cs="Tahoma"/>
          <w:b/>
          <w:sz w:val="28"/>
          <w:szCs w:val="28"/>
        </w:rPr>
        <w:fldChar w:fldCharType="begin"/>
      </w:r>
      <w:r w:rsidRPr="001A3297">
        <w:rPr>
          <w:rFonts w:ascii="Tahoma" w:hAnsi="Tahoma" w:cs="Tahoma"/>
          <w:b/>
          <w:sz w:val="28"/>
          <w:szCs w:val="28"/>
        </w:rPr>
        <w:instrText xml:space="preserve">PRIVATE </w:instrText>
      </w:r>
      <w:r w:rsidRPr="001A3297">
        <w:rPr>
          <w:rFonts w:ascii="Tahoma" w:hAnsi="Tahoma" w:cs="Tahoma"/>
          <w:b/>
          <w:sz w:val="28"/>
          <w:szCs w:val="28"/>
        </w:rPr>
        <w:fldChar w:fldCharType="end"/>
      </w:r>
      <w:r w:rsidR="00B00E18" w:rsidRPr="001A3297">
        <w:rPr>
          <w:rFonts w:ascii="Tahoma" w:hAnsi="Tahoma" w:cs="Tahoma"/>
          <w:b/>
          <w:sz w:val="28"/>
          <w:szCs w:val="28"/>
        </w:rPr>
        <w:t>Tiny C++ Web Server</w:t>
      </w:r>
      <w:r w:rsidR="005E1689" w:rsidRPr="001A3297">
        <w:rPr>
          <w:rFonts w:ascii="Tahoma" w:hAnsi="Tahoma" w:cs="Tahoma"/>
          <w:b/>
          <w:sz w:val="28"/>
          <w:szCs w:val="28"/>
        </w:rPr>
        <w:t xml:space="preserve">   </w:t>
      </w:r>
    </w:p>
    <w:p w:rsidR="00CF7CD8" w:rsidRPr="00E20102" w:rsidRDefault="00CF7CD8">
      <w:pPr>
        <w:suppressAutoHyphens/>
        <w:jc w:val="both"/>
        <w:rPr>
          <w:rFonts w:ascii="Tahoma" w:hAnsi="Tahoma" w:cs="Tahoma"/>
          <w:b/>
          <w:sz w:val="23"/>
        </w:rPr>
      </w:pPr>
    </w:p>
    <w:p w:rsidR="00CF7CD8" w:rsidRPr="008E6180" w:rsidRDefault="00CF7CD8">
      <w:pPr>
        <w:suppressAutoHyphens/>
        <w:jc w:val="both"/>
        <w:rPr>
          <w:rFonts w:ascii="Tahoma" w:hAnsi="Tahoma" w:cs="Tahoma"/>
          <w:b/>
          <w:szCs w:val="24"/>
        </w:rPr>
      </w:pPr>
      <w:r w:rsidRPr="008E6180">
        <w:rPr>
          <w:rFonts w:ascii="Tahoma" w:hAnsi="Tahoma" w:cs="Tahoma"/>
          <w:b/>
          <w:szCs w:val="24"/>
          <w:u w:val="single"/>
        </w:rPr>
        <w:t>Purpose:</w:t>
      </w:r>
    </w:p>
    <w:p w:rsidR="00CF29AF" w:rsidRDefault="00B00E18" w:rsidP="00474411">
      <w:pPr>
        <w:suppressAutoHyphens/>
        <w:jc w:val="both"/>
        <w:rPr>
          <w:rFonts w:ascii="Tahoma" w:hAnsi="Tahoma" w:cs="Tahoma"/>
          <w:sz w:val="20"/>
        </w:rPr>
      </w:pPr>
      <w:r>
        <w:rPr>
          <w:rFonts w:ascii="Tahoma" w:hAnsi="Tahoma" w:cs="Tahoma"/>
          <w:sz w:val="20"/>
        </w:rPr>
        <w:t>We normally think of web servers as big complex software services like IIS or Apache that support the hosting of large sites and web services.  However, servers that support the HTTP protocol can be very useful for other applications.  For example, the HTTP functions are nicely suited to build simple message passing communication systems.  We could also build applications that use HTML5 to structure a rich user interface on many different platforms with the same code.  The combination of HTML5 in a supporting browser</w:t>
      </w:r>
      <w:r w:rsidR="001A3297">
        <w:rPr>
          <w:rFonts w:ascii="Tahoma" w:hAnsi="Tahoma" w:cs="Tahoma"/>
          <w:sz w:val="20"/>
        </w:rPr>
        <w:t xml:space="preserve"> like Chrome</w:t>
      </w:r>
      <w:r>
        <w:rPr>
          <w:rFonts w:ascii="Tahoma" w:hAnsi="Tahoma" w:cs="Tahoma"/>
          <w:sz w:val="20"/>
        </w:rPr>
        <w:t xml:space="preserve"> and a tiny web server can implement </w:t>
      </w:r>
      <w:r w:rsidR="001A3297">
        <w:rPr>
          <w:rFonts w:ascii="Tahoma" w:hAnsi="Tahoma" w:cs="Tahoma"/>
          <w:sz w:val="20"/>
        </w:rPr>
        <w:t xml:space="preserve">a cross-platform GUI for </w:t>
      </w:r>
      <w:r>
        <w:rPr>
          <w:rFonts w:ascii="Tahoma" w:hAnsi="Tahoma" w:cs="Tahoma"/>
          <w:sz w:val="20"/>
        </w:rPr>
        <w:t>an</w:t>
      </w:r>
      <w:r w:rsidR="001A3297">
        <w:rPr>
          <w:rFonts w:ascii="Tahoma" w:hAnsi="Tahoma" w:cs="Tahoma"/>
          <w:sz w:val="20"/>
        </w:rPr>
        <w:t>y C++</w:t>
      </w:r>
      <w:r>
        <w:rPr>
          <w:rFonts w:ascii="Tahoma" w:hAnsi="Tahoma" w:cs="Tahoma"/>
          <w:sz w:val="20"/>
        </w:rPr>
        <w:t xml:space="preserve"> application – browser and HTML5 provide the presentation and the web server provides a host for the application.  Since C++ is found on most platforms we need only recompile the system for the desired target. </w:t>
      </w:r>
    </w:p>
    <w:p w:rsidR="00CF29AF" w:rsidRDefault="00CF29AF" w:rsidP="00CA0DA5">
      <w:pPr>
        <w:suppressAutoHyphens/>
        <w:jc w:val="both"/>
        <w:rPr>
          <w:rFonts w:ascii="Tahoma" w:hAnsi="Tahoma" w:cs="Tahoma"/>
          <w:sz w:val="20"/>
        </w:rPr>
      </w:pPr>
    </w:p>
    <w:p w:rsidR="00774776" w:rsidRPr="008E6180" w:rsidRDefault="00774776" w:rsidP="00774776">
      <w:pPr>
        <w:suppressAutoHyphens/>
        <w:jc w:val="both"/>
        <w:rPr>
          <w:rFonts w:ascii="Tahoma" w:hAnsi="Tahoma" w:cs="Tahoma"/>
          <w:b/>
          <w:szCs w:val="24"/>
          <w:u w:val="single"/>
        </w:rPr>
      </w:pPr>
      <w:r w:rsidRPr="008E6180">
        <w:rPr>
          <w:rFonts w:ascii="Tahoma" w:hAnsi="Tahoma" w:cs="Tahoma"/>
          <w:b/>
          <w:szCs w:val="24"/>
          <w:u w:val="single"/>
        </w:rPr>
        <w:t>Requirements:</w:t>
      </w:r>
    </w:p>
    <w:p w:rsidR="00CF29AF" w:rsidRDefault="00B00E18" w:rsidP="00C3581E">
      <w:pPr>
        <w:tabs>
          <w:tab w:val="left" w:pos="-720"/>
        </w:tabs>
        <w:suppressAutoHyphens/>
        <w:jc w:val="both"/>
        <w:rPr>
          <w:rFonts w:ascii="Tahoma" w:hAnsi="Tahoma" w:cs="Tahoma"/>
          <w:sz w:val="20"/>
        </w:rPr>
      </w:pPr>
      <w:r>
        <w:rPr>
          <w:rFonts w:ascii="Tahoma" w:hAnsi="Tahoma" w:cs="Tahoma"/>
          <w:sz w:val="20"/>
        </w:rPr>
        <w:t>Your Tiny Web Browser</w:t>
      </w:r>
      <w:r w:rsidR="00524CB9">
        <w:rPr>
          <w:rFonts w:ascii="Tahoma" w:hAnsi="Tahoma" w:cs="Tahoma"/>
          <w:sz w:val="20"/>
        </w:rPr>
        <w:t>:</w:t>
      </w:r>
    </w:p>
    <w:p w:rsidR="00524CB9" w:rsidRDefault="00B00E18" w:rsidP="00524CB9">
      <w:pPr>
        <w:numPr>
          <w:ilvl w:val="0"/>
          <w:numId w:val="26"/>
        </w:numPr>
        <w:tabs>
          <w:tab w:val="left" w:pos="-720"/>
        </w:tabs>
        <w:suppressAutoHyphens/>
        <w:jc w:val="both"/>
        <w:rPr>
          <w:rFonts w:ascii="Tahoma" w:hAnsi="Tahoma" w:cs="Tahoma"/>
          <w:sz w:val="20"/>
        </w:rPr>
      </w:pPr>
      <w:r>
        <w:rPr>
          <w:rFonts w:ascii="Tahoma" w:hAnsi="Tahoma" w:cs="Tahoma"/>
          <w:sz w:val="20"/>
        </w:rPr>
        <w:t>Implements the HTTP protocol and provides a set of headers for common operations.</w:t>
      </w:r>
    </w:p>
    <w:p w:rsidR="00D929E7" w:rsidRDefault="00D929E7" w:rsidP="00524CB9">
      <w:pPr>
        <w:numPr>
          <w:ilvl w:val="0"/>
          <w:numId w:val="26"/>
        </w:numPr>
        <w:tabs>
          <w:tab w:val="left" w:pos="-720"/>
        </w:tabs>
        <w:suppressAutoHyphens/>
        <w:jc w:val="both"/>
        <w:rPr>
          <w:rFonts w:ascii="Tahoma" w:hAnsi="Tahoma" w:cs="Tahoma"/>
          <w:sz w:val="20"/>
        </w:rPr>
      </w:pPr>
      <w:r>
        <w:rPr>
          <w:rFonts w:ascii="Tahoma" w:hAnsi="Tahoma" w:cs="Tahoma"/>
          <w:sz w:val="20"/>
        </w:rPr>
        <w:t>Supports responding to Get, Post, Put, and Delete messages by loading an HTTP library from the server’s application directory.</w:t>
      </w:r>
    </w:p>
    <w:p w:rsidR="00243186" w:rsidRDefault="00D929E7" w:rsidP="00524CB9">
      <w:pPr>
        <w:numPr>
          <w:ilvl w:val="0"/>
          <w:numId w:val="26"/>
        </w:numPr>
        <w:tabs>
          <w:tab w:val="left" w:pos="-720"/>
        </w:tabs>
        <w:suppressAutoHyphens/>
        <w:jc w:val="both"/>
        <w:rPr>
          <w:rFonts w:ascii="Tahoma" w:hAnsi="Tahoma" w:cs="Tahoma"/>
          <w:sz w:val="20"/>
        </w:rPr>
      </w:pPr>
      <w:r>
        <w:rPr>
          <w:rFonts w:ascii="Tahoma" w:hAnsi="Tahoma" w:cs="Tahoma"/>
          <w:sz w:val="20"/>
        </w:rPr>
        <w:t xml:space="preserve">Provide an HTTP library that </w:t>
      </w:r>
      <w:proofErr w:type="gramStart"/>
      <w:r w:rsidR="0058189D">
        <w:rPr>
          <w:rFonts w:ascii="Tahoma" w:hAnsi="Tahoma" w:cs="Tahoma"/>
          <w:sz w:val="20"/>
        </w:rPr>
        <w:t>Supports</w:t>
      </w:r>
      <w:proofErr w:type="gramEnd"/>
      <w:r w:rsidR="0058189D">
        <w:rPr>
          <w:rFonts w:ascii="Tahoma" w:hAnsi="Tahoma" w:cs="Tahoma"/>
          <w:sz w:val="20"/>
        </w:rPr>
        <w:t xml:space="preserve"> </w:t>
      </w:r>
      <w:r>
        <w:rPr>
          <w:rFonts w:ascii="Tahoma" w:hAnsi="Tahoma" w:cs="Tahoma"/>
          <w:sz w:val="20"/>
        </w:rPr>
        <w:t xml:space="preserve">downloading html, </w:t>
      </w:r>
      <w:proofErr w:type="spellStart"/>
      <w:r>
        <w:rPr>
          <w:rFonts w:ascii="Tahoma" w:hAnsi="Tahoma" w:cs="Tahoma"/>
          <w:sz w:val="20"/>
        </w:rPr>
        <w:t>javascript</w:t>
      </w:r>
      <w:proofErr w:type="spellEnd"/>
      <w:r>
        <w:rPr>
          <w:rFonts w:ascii="Tahoma" w:hAnsi="Tahoma" w:cs="Tahoma"/>
          <w:sz w:val="20"/>
        </w:rPr>
        <w:t xml:space="preserve">, and cascading </w:t>
      </w:r>
      <w:proofErr w:type="spellStart"/>
      <w:r>
        <w:rPr>
          <w:rFonts w:ascii="Tahoma" w:hAnsi="Tahoma" w:cs="Tahoma"/>
          <w:sz w:val="20"/>
        </w:rPr>
        <w:t>stylesheet</w:t>
      </w:r>
      <w:proofErr w:type="spellEnd"/>
      <w:r>
        <w:rPr>
          <w:rFonts w:ascii="Tahoma" w:hAnsi="Tahoma" w:cs="Tahoma"/>
          <w:sz w:val="20"/>
        </w:rPr>
        <w:t xml:space="preserve"> files, e.g., text file download and show that this works with a browser client.</w:t>
      </w:r>
    </w:p>
    <w:p w:rsidR="00524CB9" w:rsidRDefault="00D929E7" w:rsidP="00524CB9">
      <w:pPr>
        <w:numPr>
          <w:ilvl w:val="0"/>
          <w:numId w:val="26"/>
        </w:numPr>
        <w:tabs>
          <w:tab w:val="left" w:pos="-720"/>
        </w:tabs>
        <w:suppressAutoHyphens/>
        <w:jc w:val="both"/>
        <w:rPr>
          <w:rFonts w:ascii="Tahoma" w:hAnsi="Tahoma" w:cs="Tahoma"/>
          <w:sz w:val="20"/>
        </w:rPr>
      </w:pPr>
      <w:r>
        <w:rPr>
          <w:rFonts w:ascii="Tahoma" w:hAnsi="Tahoma" w:cs="Tahoma"/>
          <w:sz w:val="20"/>
        </w:rPr>
        <w:t>Provide a small demonstration server process that demonstrates you can receive and process messages.</w:t>
      </w:r>
    </w:p>
    <w:p w:rsidR="00D929E7" w:rsidRDefault="00D929E7" w:rsidP="00D929E7">
      <w:pPr>
        <w:tabs>
          <w:tab w:val="left" w:pos="-720"/>
        </w:tabs>
        <w:suppressAutoHyphens/>
        <w:jc w:val="both"/>
        <w:rPr>
          <w:rFonts w:ascii="Tahoma" w:hAnsi="Tahoma" w:cs="Tahoma"/>
          <w:sz w:val="20"/>
        </w:rPr>
      </w:pPr>
    </w:p>
    <w:p w:rsidR="00D929E7" w:rsidRDefault="00D929E7" w:rsidP="00D929E7">
      <w:pPr>
        <w:tabs>
          <w:tab w:val="left" w:pos="-720"/>
        </w:tabs>
        <w:suppressAutoHyphens/>
        <w:jc w:val="both"/>
        <w:rPr>
          <w:rFonts w:ascii="Tahoma" w:hAnsi="Tahoma" w:cs="Tahoma"/>
          <w:sz w:val="20"/>
        </w:rPr>
      </w:pPr>
      <w:r>
        <w:rPr>
          <w:rFonts w:ascii="Tahoma" w:hAnsi="Tahoma" w:cs="Tahoma"/>
          <w:sz w:val="20"/>
        </w:rPr>
        <w:t xml:space="preserve">You will find a </w:t>
      </w:r>
      <w:proofErr w:type="spellStart"/>
      <w:r>
        <w:rPr>
          <w:rFonts w:ascii="Tahoma" w:hAnsi="Tahoma" w:cs="Tahoma"/>
          <w:sz w:val="20"/>
        </w:rPr>
        <w:t>TinyWebServer</w:t>
      </w:r>
      <w:proofErr w:type="spellEnd"/>
      <w:r>
        <w:rPr>
          <w:rFonts w:ascii="Tahoma" w:hAnsi="Tahoma" w:cs="Tahoma"/>
          <w:sz w:val="20"/>
        </w:rPr>
        <w:t xml:space="preserve"> archive that holds code developed by Vijay Appadurai, a former student for a project like this.  It doesn’t </w:t>
      </w:r>
      <w:r w:rsidR="00D07DCD">
        <w:rPr>
          <w:rFonts w:ascii="Tahoma" w:hAnsi="Tahoma" w:cs="Tahoma"/>
          <w:sz w:val="20"/>
        </w:rPr>
        <w:t xml:space="preserve">provide the kind of support needed for extensible processing for parts 3. And </w:t>
      </w:r>
      <w:proofErr w:type="gramStart"/>
      <w:r w:rsidR="00D07DCD">
        <w:rPr>
          <w:rFonts w:ascii="Tahoma" w:hAnsi="Tahoma" w:cs="Tahoma"/>
          <w:sz w:val="20"/>
        </w:rPr>
        <w:t>4.,</w:t>
      </w:r>
      <w:proofErr w:type="gramEnd"/>
      <w:r w:rsidR="00D07DCD">
        <w:rPr>
          <w:rFonts w:ascii="Tahoma" w:hAnsi="Tahoma" w:cs="Tahoma"/>
          <w:sz w:val="20"/>
        </w:rPr>
        <w:t xml:space="preserve"> but it shows you how to implement the HTTP pipeline.  Looking carefully at Vijay’s code will teach you a lot about the way web servers work.</w:t>
      </w:r>
    </w:p>
    <w:p w:rsidR="00524CB9" w:rsidRDefault="00524CB9" w:rsidP="00243186">
      <w:pPr>
        <w:tabs>
          <w:tab w:val="left" w:pos="-720"/>
        </w:tabs>
        <w:suppressAutoHyphens/>
        <w:jc w:val="both"/>
        <w:rPr>
          <w:rFonts w:ascii="Tahoma" w:hAnsi="Tahoma" w:cs="Tahoma"/>
          <w:sz w:val="20"/>
        </w:rPr>
      </w:pPr>
    </w:p>
    <w:p w:rsidR="001A3297" w:rsidRPr="00235DC5" w:rsidRDefault="001A3297" w:rsidP="001A3297">
      <w:pPr>
        <w:rPr>
          <w:rFonts w:ascii="Tahoma" w:hAnsi="Tahoma" w:cs="Tahoma"/>
          <w:b/>
          <w:u w:val="single"/>
        </w:rPr>
      </w:pPr>
      <w:bookmarkStart w:id="0" w:name="_GoBack"/>
      <w:r w:rsidRPr="00235DC5">
        <w:rPr>
          <w:rFonts w:ascii="Tahoma" w:hAnsi="Tahoma" w:cs="Tahoma"/>
          <w:b/>
          <w:u w:val="single"/>
        </w:rPr>
        <w:t>Here are some references:</w:t>
      </w:r>
    </w:p>
    <w:bookmarkEnd w:id="0"/>
    <w:p w:rsidR="00AD40C4" w:rsidRPr="00AD40C4" w:rsidRDefault="00AD40C4" w:rsidP="001A3297">
      <w:pPr>
        <w:rPr>
          <w:rFonts w:ascii="Tahoma" w:hAnsi="Tahoma" w:cs="Tahoma"/>
          <w:sz w:val="20"/>
        </w:rPr>
      </w:pPr>
      <w:r w:rsidRPr="00AD40C4">
        <w:rPr>
          <w:rFonts w:ascii="Tahoma" w:hAnsi="Tahoma" w:cs="Tahoma"/>
          <w:sz w:val="20"/>
        </w:rPr>
        <w:fldChar w:fldCharType="begin"/>
      </w:r>
      <w:r w:rsidRPr="00AD40C4">
        <w:rPr>
          <w:rFonts w:ascii="Tahoma" w:hAnsi="Tahoma" w:cs="Tahoma"/>
          <w:sz w:val="20"/>
        </w:rPr>
        <w:instrText xml:space="preserve"> HYPERLINK "http://www.ecs.syr.edu/faculty/fawcett/handouts/SummerProjects/" </w:instrText>
      </w:r>
      <w:r w:rsidRPr="00AD40C4">
        <w:rPr>
          <w:rFonts w:ascii="Tahoma" w:hAnsi="Tahoma" w:cs="Tahoma"/>
          <w:sz w:val="20"/>
        </w:rPr>
        <w:fldChar w:fldCharType="separate"/>
      </w:r>
      <w:r w:rsidRPr="00AD40C4">
        <w:rPr>
          <w:rStyle w:val="Hyperlink"/>
          <w:rFonts w:ascii="Tahoma" w:hAnsi="Tahoma" w:cs="Tahoma"/>
          <w:sz w:val="20"/>
        </w:rPr>
        <w:t>http://www.ecs.syr.edu/faculty/fawcett/handouts/SummerProjects/</w:t>
      </w:r>
      <w:r w:rsidRPr="00AD40C4">
        <w:rPr>
          <w:rFonts w:ascii="Tahoma" w:hAnsi="Tahoma" w:cs="Tahoma"/>
          <w:sz w:val="20"/>
        </w:rPr>
        <w:fldChar w:fldCharType="end"/>
      </w:r>
      <w:r w:rsidRPr="00AD40C4">
        <w:rPr>
          <w:rFonts w:ascii="Tahoma" w:hAnsi="Tahoma" w:cs="Tahoma"/>
          <w:sz w:val="20"/>
        </w:rPr>
        <w:t xml:space="preserve"> </w:t>
      </w:r>
    </w:p>
    <w:p w:rsidR="001A3297" w:rsidRPr="00AD40C4" w:rsidRDefault="00A56E1F" w:rsidP="001A3297">
      <w:pPr>
        <w:rPr>
          <w:rFonts w:ascii="Tahoma" w:hAnsi="Tahoma" w:cs="Tahoma"/>
          <w:sz w:val="20"/>
        </w:rPr>
      </w:pPr>
      <w:hyperlink r:id="rId9" w:history="1">
        <w:r w:rsidR="001A3297" w:rsidRPr="00AD40C4">
          <w:rPr>
            <w:rStyle w:val="Hyperlink"/>
            <w:rFonts w:ascii="Tahoma" w:hAnsi="Tahoma" w:cs="Tahoma"/>
            <w:sz w:val="20"/>
          </w:rPr>
          <w:t>http://www.jmarshall.com/easy/http</w:t>
        </w:r>
      </w:hyperlink>
      <w:r w:rsidR="001A3297" w:rsidRPr="00AD40C4">
        <w:rPr>
          <w:rFonts w:ascii="Tahoma" w:hAnsi="Tahoma" w:cs="Tahoma"/>
          <w:sz w:val="20"/>
        </w:rPr>
        <w:t xml:space="preserve"> </w:t>
      </w:r>
    </w:p>
    <w:p w:rsidR="001A3297" w:rsidRPr="00AD40C4" w:rsidRDefault="00A56E1F" w:rsidP="001A3297">
      <w:pPr>
        <w:pStyle w:val="FootnoteText"/>
        <w:rPr>
          <w:rFonts w:ascii="Tahoma" w:hAnsi="Tahoma" w:cs="Tahoma"/>
        </w:rPr>
      </w:pPr>
      <w:hyperlink r:id="rId10" w:history="1">
        <w:r w:rsidR="001A3297" w:rsidRPr="00AD40C4">
          <w:rPr>
            <w:rStyle w:val="Hyperlink"/>
            <w:rFonts w:ascii="Tahoma" w:hAnsi="Tahoma" w:cs="Tahoma"/>
          </w:rPr>
          <w:t>http://www.garshol.priv.no/download/text/http-tut.html</w:t>
        </w:r>
      </w:hyperlink>
      <w:r w:rsidR="001A3297" w:rsidRPr="00AD40C4">
        <w:rPr>
          <w:rFonts w:ascii="Tahoma" w:hAnsi="Tahoma" w:cs="Tahoma"/>
        </w:rPr>
        <w:t xml:space="preserve"> </w:t>
      </w:r>
    </w:p>
    <w:p w:rsidR="001A3297" w:rsidRPr="00AD40C4" w:rsidRDefault="00A56E1F" w:rsidP="001A3297">
      <w:pPr>
        <w:pStyle w:val="FootnoteText"/>
        <w:rPr>
          <w:rFonts w:ascii="Tahoma" w:hAnsi="Tahoma" w:cs="Tahoma"/>
        </w:rPr>
      </w:pPr>
      <w:hyperlink r:id="rId11" w:history="1">
        <w:r w:rsidR="001A3297" w:rsidRPr="00AD40C4">
          <w:rPr>
            <w:rStyle w:val="Hyperlink"/>
            <w:rFonts w:ascii="Tahoma" w:hAnsi="Tahoma" w:cs="Tahoma"/>
          </w:rPr>
          <w:t>http://www.w3.org/Protocols/rfc2616/rfc2616-sec9.html</w:t>
        </w:r>
      </w:hyperlink>
      <w:r w:rsidR="001A3297" w:rsidRPr="00AD40C4">
        <w:rPr>
          <w:rFonts w:ascii="Tahoma" w:hAnsi="Tahoma" w:cs="Tahoma"/>
        </w:rPr>
        <w:t xml:space="preserve"> </w:t>
      </w:r>
    </w:p>
    <w:p w:rsidR="001A3297" w:rsidRPr="00AD40C4" w:rsidRDefault="00A56E1F" w:rsidP="001A3297">
      <w:pPr>
        <w:rPr>
          <w:rFonts w:ascii="Tahoma" w:hAnsi="Tahoma" w:cs="Tahoma"/>
          <w:sz w:val="20"/>
        </w:rPr>
      </w:pPr>
      <w:hyperlink r:id="rId12" w:history="1">
        <w:r w:rsidR="001A3297" w:rsidRPr="00AD40C4">
          <w:rPr>
            <w:rStyle w:val="Hyperlink"/>
            <w:rFonts w:ascii="Tahoma" w:hAnsi="Tahoma" w:cs="Tahoma"/>
            <w:sz w:val="20"/>
          </w:rPr>
          <w:t>http://rest.elkstein.org/</w:t>
        </w:r>
      </w:hyperlink>
      <w:r w:rsidR="001A3297" w:rsidRPr="00AD40C4">
        <w:rPr>
          <w:rFonts w:ascii="Tahoma" w:hAnsi="Tahoma" w:cs="Tahoma"/>
          <w:sz w:val="20"/>
        </w:rPr>
        <w:t xml:space="preserve"> </w:t>
      </w:r>
    </w:p>
    <w:p w:rsidR="00CF29AF" w:rsidRDefault="00CF29AF" w:rsidP="00C3581E">
      <w:pPr>
        <w:tabs>
          <w:tab w:val="left" w:pos="-720"/>
        </w:tabs>
        <w:suppressAutoHyphens/>
        <w:jc w:val="both"/>
        <w:rPr>
          <w:rFonts w:ascii="Tahoma" w:hAnsi="Tahoma" w:cs="Tahoma"/>
          <w:sz w:val="20"/>
        </w:rPr>
      </w:pPr>
    </w:p>
    <w:p w:rsidR="00524CB9" w:rsidRDefault="00524CB9" w:rsidP="00C3581E">
      <w:pPr>
        <w:tabs>
          <w:tab w:val="left" w:pos="-720"/>
        </w:tabs>
        <w:suppressAutoHyphens/>
        <w:jc w:val="both"/>
        <w:rPr>
          <w:rFonts w:ascii="Tahoma" w:hAnsi="Tahoma" w:cs="Tahoma"/>
          <w:sz w:val="20"/>
        </w:rPr>
      </w:pPr>
    </w:p>
    <w:p w:rsidR="00524CB9" w:rsidRDefault="00524CB9" w:rsidP="00C3581E">
      <w:pPr>
        <w:tabs>
          <w:tab w:val="left" w:pos="-720"/>
        </w:tabs>
        <w:suppressAutoHyphens/>
        <w:jc w:val="both"/>
        <w:rPr>
          <w:rFonts w:ascii="Tahoma" w:hAnsi="Tahoma" w:cs="Tahoma"/>
          <w:sz w:val="20"/>
        </w:rPr>
      </w:pPr>
    </w:p>
    <w:sectPr w:rsidR="00524CB9" w:rsidSect="00B57A6D">
      <w:headerReference w:type="default" r:id="rId13"/>
      <w:endnotePr>
        <w:numFmt w:val="decimal"/>
      </w:endnotePr>
      <w:pgSz w:w="12240" w:h="15840"/>
      <w:pgMar w:top="1080" w:right="1152" w:bottom="1440" w:left="1152" w:header="1080" w:footer="144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6E1F" w:rsidRDefault="00A56E1F">
      <w:pPr>
        <w:spacing w:line="20" w:lineRule="exact"/>
      </w:pPr>
    </w:p>
  </w:endnote>
  <w:endnote w:type="continuationSeparator" w:id="0">
    <w:p w:rsidR="00A56E1F" w:rsidRDefault="00A56E1F">
      <w:r>
        <w:t xml:space="preserve"> </w:t>
      </w:r>
    </w:p>
  </w:endnote>
  <w:endnote w:type="continuationNotice" w:id="1">
    <w:p w:rsidR="00A56E1F" w:rsidRDefault="00A56E1F">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6E1F" w:rsidRDefault="00A56E1F">
      <w:r>
        <w:separator/>
      </w:r>
    </w:p>
  </w:footnote>
  <w:footnote w:type="continuationSeparator" w:id="0">
    <w:p w:rsidR="00A56E1F" w:rsidRDefault="00A56E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A01" w:rsidRPr="00E20102" w:rsidRDefault="006A7D9F">
    <w:pPr>
      <w:tabs>
        <w:tab w:val="left" w:pos="-720"/>
      </w:tabs>
      <w:suppressAutoHyphens/>
      <w:rPr>
        <w:sz w:val="22"/>
      </w:rPr>
    </w:pPr>
    <w:r>
      <w:rPr>
        <w:b/>
        <w:sz w:val="22"/>
        <w:shd w:val="pct15" w:color="auto" w:fill="FFFFFF"/>
      </w:rPr>
      <w:t>Unfunded Projects</w:t>
    </w:r>
    <w:r>
      <w:rPr>
        <w:b/>
        <w:sz w:val="22"/>
        <w:shd w:val="pct15" w:color="auto" w:fill="FFFFFF"/>
      </w:rPr>
      <w:tab/>
    </w:r>
    <w:r>
      <w:rPr>
        <w:b/>
        <w:sz w:val="22"/>
        <w:shd w:val="pct15" w:color="auto" w:fill="FFFFFF"/>
      </w:rPr>
      <w:tab/>
    </w:r>
    <w:r w:rsidR="000C4A01" w:rsidRPr="00E20102">
      <w:rPr>
        <w:b/>
        <w:sz w:val="22"/>
        <w:shd w:val="pct15" w:color="auto" w:fill="FFFFFF"/>
      </w:rPr>
      <w:tab/>
    </w:r>
    <w:r w:rsidR="000C4A01" w:rsidRPr="00E20102">
      <w:rPr>
        <w:b/>
        <w:sz w:val="22"/>
        <w:shd w:val="pct15" w:color="auto" w:fill="FFFFFF"/>
      </w:rPr>
      <w:tab/>
    </w:r>
    <w:r w:rsidR="000C4A01" w:rsidRPr="00E20102">
      <w:rPr>
        <w:b/>
        <w:sz w:val="22"/>
        <w:shd w:val="pct15" w:color="auto" w:fill="FFFFFF"/>
      </w:rPr>
      <w:tab/>
    </w:r>
    <w:r w:rsidR="000C4A01" w:rsidRPr="00E20102">
      <w:rPr>
        <w:b/>
        <w:sz w:val="22"/>
        <w:shd w:val="pct15" w:color="auto" w:fill="FFFFFF"/>
      </w:rPr>
      <w:tab/>
      <w:t xml:space="preserve"> </w:t>
    </w:r>
    <w:r w:rsidR="00243186">
      <w:rPr>
        <w:b/>
        <w:sz w:val="22"/>
        <w:shd w:val="pct15" w:color="auto" w:fill="FFFFFF"/>
      </w:rPr>
      <w:t xml:space="preserve"> </w:t>
    </w:r>
    <w:r w:rsidR="001A3297">
      <w:rPr>
        <w:b/>
        <w:sz w:val="22"/>
        <w:shd w:val="pct15" w:color="auto" w:fill="FFFFFF"/>
      </w:rPr>
      <w:tab/>
    </w:r>
    <w:r w:rsidR="001A3297">
      <w:rPr>
        <w:b/>
        <w:sz w:val="22"/>
        <w:shd w:val="pct15" w:color="auto" w:fill="FFFFFF"/>
      </w:rPr>
      <w:tab/>
      <w:t xml:space="preserve">    Summer 2011</w:t>
    </w:r>
  </w:p>
  <w:p w:rsidR="000C4A01" w:rsidRDefault="000C4A01">
    <w:pPr>
      <w:spacing w:after="140" w:line="100" w:lineRule="exact"/>
      <w:rPr>
        <w:sz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C96D0E"/>
    <w:multiLevelType w:val="hybridMultilevel"/>
    <w:tmpl w:val="2066752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681005B"/>
    <w:multiLevelType w:val="singleLevel"/>
    <w:tmpl w:val="0409000F"/>
    <w:lvl w:ilvl="0">
      <w:start w:val="1"/>
      <w:numFmt w:val="decimal"/>
      <w:lvlText w:val="%1."/>
      <w:legacy w:legacy="1" w:legacySpace="0" w:legacyIndent="360"/>
      <w:lvlJc w:val="left"/>
      <w:pPr>
        <w:ind w:left="360" w:hanging="360"/>
      </w:pPr>
    </w:lvl>
  </w:abstractNum>
  <w:abstractNum w:abstractNumId="2">
    <w:nsid w:val="20E523F3"/>
    <w:multiLevelType w:val="hybridMultilevel"/>
    <w:tmpl w:val="AB103A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3B102FC"/>
    <w:multiLevelType w:val="hybridMultilevel"/>
    <w:tmpl w:val="3BE4FE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1565D0"/>
    <w:multiLevelType w:val="hybridMultilevel"/>
    <w:tmpl w:val="41942A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98628F4"/>
    <w:multiLevelType w:val="hybridMultilevel"/>
    <w:tmpl w:val="9E12B0D2"/>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CB722C3"/>
    <w:multiLevelType w:val="multilevel"/>
    <w:tmpl w:val="8E84CECC"/>
    <w:lvl w:ilvl="0">
      <w:start w:val="1"/>
      <w:numFmt w:val="decimal"/>
      <w:lvlText w:val="%1."/>
      <w:lvlJc w:val="left"/>
      <w:pPr>
        <w:tabs>
          <w:tab w:val="num" w:pos="360"/>
        </w:tabs>
        <w:ind w:left="360" w:hanging="360"/>
      </w:pPr>
    </w:lvl>
    <w:lvl w:ilvl="1">
      <w:start w:val="1"/>
      <w:numFmt w:val="lowerLetter"/>
      <w:lvlText w:val="%2."/>
      <w:lvlJc w:val="left"/>
      <w:pPr>
        <w:tabs>
          <w:tab w:val="num" w:pos="792"/>
        </w:tabs>
        <w:ind w:left="792" w:hanging="432"/>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2E164A33"/>
    <w:multiLevelType w:val="multilevel"/>
    <w:tmpl w:val="D000406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8">
    <w:nsid w:val="2F382D96"/>
    <w:multiLevelType w:val="hybridMultilevel"/>
    <w:tmpl w:val="3CD404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D0F7056"/>
    <w:multiLevelType w:val="hybridMultilevel"/>
    <w:tmpl w:val="054C7B94"/>
    <w:lvl w:ilvl="0" w:tplc="0409000F">
      <w:start w:val="1"/>
      <w:numFmt w:val="decimal"/>
      <w:lvlText w:val="%1."/>
      <w:lvlJc w:val="left"/>
      <w:pPr>
        <w:tabs>
          <w:tab w:val="num" w:pos="360"/>
        </w:tabs>
        <w:ind w:left="360" w:hanging="360"/>
      </w:pPr>
    </w:lvl>
    <w:lvl w:ilvl="1" w:tplc="E4565546">
      <w:start w:val="1"/>
      <w:numFmt w:val="lowerLetter"/>
      <w:lvlText w:val="%2."/>
      <w:lvlJc w:val="left"/>
      <w:pPr>
        <w:tabs>
          <w:tab w:val="num" w:pos="864"/>
        </w:tabs>
        <w:ind w:left="864" w:hanging="360"/>
      </w:pPr>
      <w:rPr>
        <w:rFont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599908D8"/>
    <w:multiLevelType w:val="hybridMultilevel"/>
    <w:tmpl w:val="C94A96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59C52525"/>
    <w:multiLevelType w:val="hybridMultilevel"/>
    <w:tmpl w:val="8B825E16"/>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nsid w:val="5A274149"/>
    <w:multiLevelType w:val="hybridMultilevel"/>
    <w:tmpl w:val="A4468812"/>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737E66AF"/>
    <w:multiLevelType w:val="hybridMultilevel"/>
    <w:tmpl w:val="2D00BE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75145F2C"/>
    <w:multiLevelType w:val="hybridMultilevel"/>
    <w:tmpl w:val="BD2246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66D7846"/>
    <w:multiLevelType w:val="multilevel"/>
    <w:tmpl w:val="AD04219A"/>
    <w:lvl w:ilvl="0">
      <w:start w:val="1"/>
      <w:numFmt w:val="decimal"/>
      <w:lvlText w:val="%1."/>
      <w:lvlJc w:val="left"/>
      <w:pPr>
        <w:tabs>
          <w:tab w:val="num" w:pos="360"/>
        </w:tabs>
        <w:ind w:left="360" w:hanging="360"/>
      </w:pPr>
    </w:lvl>
    <w:lvl w:ilvl="1">
      <w:start w:val="1"/>
      <w:numFmt w:val="lowerLetter"/>
      <w:lvlText w:val="%2."/>
      <w:lvlJc w:val="left"/>
      <w:pPr>
        <w:tabs>
          <w:tab w:val="num" w:pos="792"/>
        </w:tabs>
        <w:ind w:left="792" w:hanging="288"/>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nsid w:val="7CAA53DC"/>
    <w:multiLevelType w:val="multilevel"/>
    <w:tmpl w:val="B87AB3D6"/>
    <w:lvl w:ilvl="0">
      <w:start w:val="1"/>
      <w:numFmt w:val="decimal"/>
      <w:lvlText w:val="%1."/>
      <w:lvlJc w:val="left"/>
      <w:pPr>
        <w:tabs>
          <w:tab w:val="num" w:pos="360"/>
        </w:tabs>
        <w:ind w:left="360" w:hanging="360"/>
      </w:pPr>
    </w:lvl>
    <w:lvl w:ilvl="1">
      <w:start w:val="1"/>
      <w:numFmt w:val="lowerLetter"/>
      <w:lvlText w:val="%2."/>
      <w:lvlJc w:val="left"/>
      <w:pPr>
        <w:tabs>
          <w:tab w:val="num" w:pos="432"/>
        </w:tabs>
        <w:ind w:left="432" w:hanging="432"/>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7">
    <w:nsid w:val="7FDD1953"/>
    <w:multiLevelType w:val="multilevel"/>
    <w:tmpl w:val="DB40E31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504"/>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abstractNumId w:val="1"/>
  </w:num>
  <w:num w:numId="2">
    <w:abstractNumId w:val="1"/>
    <w:lvlOverride w:ilvl="0">
      <w:lvl w:ilvl="0">
        <w:start w:val="1"/>
        <w:numFmt w:val="decimal"/>
        <w:lvlText w:val="%1."/>
        <w:legacy w:legacy="1" w:legacySpace="0" w:legacyIndent="360"/>
        <w:lvlJc w:val="left"/>
        <w:pPr>
          <w:ind w:left="360" w:hanging="360"/>
        </w:pPr>
      </w:lvl>
    </w:lvlOverride>
  </w:num>
  <w:num w:numId="3">
    <w:abstractNumId w:val="1"/>
    <w:lvlOverride w:ilvl="0">
      <w:lvl w:ilvl="0">
        <w:start w:val="1"/>
        <w:numFmt w:val="decimal"/>
        <w:lvlText w:val="%1."/>
        <w:legacy w:legacy="1" w:legacySpace="0" w:legacyIndent="360"/>
        <w:lvlJc w:val="left"/>
        <w:pPr>
          <w:ind w:left="360" w:hanging="360"/>
        </w:pPr>
      </w:lvl>
    </w:lvlOverride>
  </w:num>
  <w:num w:numId="4">
    <w:abstractNumId w:val="1"/>
    <w:lvlOverride w:ilvl="0">
      <w:lvl w:ilvl="0">
        <w:start w:val="1"/>
        <w:numFmt w:val="decimal"/>
        <w:lvlText w:val="%1."/>
        <w:legacy w:legacy="1" w:legacySpace="0" w:legacyIndent="360"/>
        <w:lvlJc w:val="left"/>
        <w:pPr>
          <w:ind w:left="360" w:hanging="360"/>
        </w:pPr>
      </w:lvl>
    </w:lvlOverride>
  </w:num>
  <w:num w:numId="5">
    <w:abstractNumId w:val="1"/>
    <w:lvlOverride w:ilvl="0">
      <w:lvl w:ilvl="0">
        <w:start w:val="1"/>
        <w:numFmt w:val="decimal"/>
        <w:lvlText w:val="%1."/>
        <w:legacy w:legacy="1" w:legacySpace="0" w:legacyIndent="360"/>
        <w:lvlJc w:val="left"/>
        <w:pPr>
          <w:ind w:left="360" w:hanging="360"/>
        </w:pPr>
      </w:lvl>
    </w:lvlOverride>
  </w:num>
  <w:num w:numId="6">
    <w:abstractNumId w:val="1"/>
    <w:lvlOverride w:ilvl="0">
      <w:lvl w:ilvl="0">
        <w:start w:val="1"/>
        <w:numFmt w:val="decimal"/>
        <w:lvlText w:val="%1."/>
        <w:legacy w:legacy="1" w:legacySpace="0" w:legacyIndent="360"/>
        <w:lvlJc w:val="left"/>
        <w:pPr>
          <w:ind w:left="360" w:hanging="360"/>
        </w:pPr>
      </w:lvl>
    </w:lvlOverride>
  </w:num>
  <w:num w:numId="7">
    <w:abstractNumId w:val="1"/>
    <w:lvlOverride w:ilvl="0">
      <w:lvl w:ilvl="0">
        <w:start w:val="1"/>
        <w:numFmt w:val="decimal"/>
        <w:lvlText w:val="%1."/>
        <w:legacy w:legacy="1" w:legacySpace="0" w:legacyIndent="360"/>
        <w:lvlJc w:val="left"/>
        <w:pPr>
          <w:ind w:left="360" w:hanging="360"/>
        </w:pPr>
      </w:lvl>
    </w:lvlOverride>
  </w:num>
  <w:num w:numId="8">
    <w:abstractNumId w:val="1"/>
    <w:lvlOverride w:ilvl="0">
      <w:lvl w:ilvl="0">
        <w:start w:val="1"/>
        <w:numFmt w:val="decimal"/>
        <w:lvlText w:val="%1."/>
        <w:legacy w:legacy="1" w:legacySpace="0" w:legacyIndent="360"/>
        <w:lvlJc w:val="left"/>
        <w:pPr>
          <w:ind w:left="360" w:hanging="360"/>
        </w:pPr>
      </w:lvl>
    </w:lvlOverride>
  </w:num>
  <w:num w:numId="9">
    <w:abstractNumId w:val="1"/>
    <w:lvlOverride w:ilvl="0">
      <w:lvl w:ilvl="0">
        <w:start w:val="1"/>
        <w:numFmt w:val="decimal"/>
        <w:lvlText w:val="%1."/>
        <w:legacy w:legacy="1" w:legacySpace="0" w:legacyIndent="360"/>
        <w:lvlJc w:val="left"/>
        <w:pPr>
          <w:ind w:left="360" w:hanging="360"/>
        </w:pPr>
      </w:lvl>
    </w:lvlOverride>
  </w:num>
  <w:num w:numId="10">
    <w:abstractNumId w:val="13"/>
  </w:num>
  <w:num w:numId="11">
    <w:abstractNumId w:val="10"/>
  </w:num>
  <w:num w:numId="12">
    <w:abstractNumId w:val="11"/>
  </w:num>
  <w:num w:numId="13">
    <w:abstractNumId w:val="5"/>
  </w:num>
  <w:num w:numId="14">
    <w:abstractNumId w:val="12"/>
  </w:num>
  <w:num w:numId="15">
    <w:abstractNumId w:val="0"/>
  </w:num>
  <w:num w:numId="16">
    <w:abstractNumId w:val="9"/>
  </w:num>
  <w:num w:numId="17">
    <w:abstractNumId w:val="7"/>
  </w:num>
  <w:num w:numId="18">
    <w:abstractNumId w:val="16"/>
  </w:num>
  <w:num w:numId="19">
    <w:abstractNumId w:val="17"/>
  </w:num>
  <w:num w:numId="20">
    <w:abstractNumId w:val="6"/>
  </w:num>
  <w:num w:numId="21">
    <w:abstractNumId w:val="15"/>
  </w:num>
  <w:num w:numId="22">
    <w:abstractNumId w:val="2"/>
  </w:num>
  <w:num w:numId="23">
    <w:abstractNumId w:val="14"/>
  </w:num>
  <w:num w:numId="24">
    <w:abstractNumId w:val="8"/>
  </w:num>
  <w:num w:numId="25">
    <w:abstractNumId w:val="4"/>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embedSystemFonts/>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2DD7"/>
    <w:rsid w:val="00007A36"/>
    <w:rsid w:val="00033F51"/>
    <w:rsid w:val="00064447"/>
    <w:rsid w:val="000704EF"/>
    <w:rsid w:val="00076FDF"/>
    <w:rsid w:val="00082DD7"/>
    <w:rsid w:val="000C4A01"/>
    <w:rsid w:val="000C6C46"/>
    <w:rsid w:val="001455CE"/>
    <w:rsid w:val="00152376"/>
    <w:rsid w:val="00161FB7"/>
    <w:rsid w:val="001A3297"/>
    <w:rsid w:val="001F6715"/>
    <w:rsid w:val="00235DC5"/>
    <w:rsid w:val="00243186"/>
    <w:rsid w:val="00254445"/>
    <w:rsid w:val="00266658"/>
    <w:rsid w:val="00297C5F"/>
    <w:rsid w:val="002D5452"/>
    <w:rsid w:val="002E2362"/>
    <w:rsid w:val="002F0CF9"/>
    <w:rsid w:val="002F7049"/>
    <w:rsid w:val="00341D99"/>
    <w:rsid w:val="00346BD2"/>
    <w:rsid w:val="0035319F"/>
    <w:rsid w:val="003578F3"/>
    <w:rsid w:val="00371C86"/>
    <w:rsid w:val="00381E62"/>
    <w:rsid w:val="00387549"/>
    <w:rsid w:val="003C0410"/>
    <w:rsid w:val="003D75EF"/>
    <w:rsid w:val="003E4BBD"/>
    <w:rsid w:val="00416540"/>
    <w:rsid w:val="00474411"/>
    <w:rsid w:val="00496FD9"/>
    <w:rsid w:val="004B6778"/>
    <w:rsid w:val="004D2FD1"/>
    <w:rsid w:val="004E528F"/>
    <w:rsid w:val="005013A8"/>
    <w:rsid w:val="00524CB9"/>
    <w:rsid w:val="0058189D"/>
    <w:rsid w:val="005842A3"/>
    <w:rsid w:val="0058462A"/>
    <w:rsid w:val="005D1DE0"/>
    <w:rsid w:val="005E1689"/>
    <w:rsid w:val="005F3566"/>
    <w:rsid w:val="00602405"/>
    <w:rsid w:val="0061499D"/>
    <w:rsid w:val="00625D17"/>
    <w:rsid w:val="00631663"/>
    <w:rsid w:val="0066401B"/>
    <w:rsid w:val="0068412A"/>
    <w:rsid w:val="006A28FD"/>
    <w:rsid w:val="006A7D9F"/>
    <w:rsid w:val="006D298D"/>
    <w:rsid w:val="006E7B4F"/>
    <w:rsid w:val="00774776"/>
    <w:rsid w:val="00794958"/>
    <w:rsid w:val="00795D1F"/>
    <w:rsid w:val="007E6ACF"/>
    <w:rsid w:val="00813863"/>
    <w:rsid w:val="008502C8"/>
    <w:rsid w:val="008814EF"/>
    <w:rsid w:val="008A0FCD"/>
    <w:rsid w:val="008A3B88"/>
    <w:rsid w:val="008A6A04"/>
    <w:rsid w:val="008B1CBE"/>
    <w:rsid w:val="008D7B21"/>
    <w:rsid w:val="008E6180"/>
    <w:rsid w:val="00915174"/>
    <w:rsid w:val="0095429A"/>
    <w:rsid w:val="00962EAA"/>
    <w:rsid w:val="009948D5"/>
    <w:rsid w:val="00995940"/>
    <w:rsid w:val="00997DA1"/>
    <w:rsid w:val="00A04D61"/>
    <w:rsid w:val="00A1123B"/>
    <w:rsid w:val="00A11B0D"/>
    <w:rsid w:val="00A22FE6"/>
    <w:rsid w:val="00A56E1F"/>
    <w:rsid w:val="00A57CB7"/>
    <w:rsid w:val="00A61077"/>
    <w:rsid w:val="00A75C0D"/>
    <w:rsid w:val="00AB201E"/>
    <w:rsid w:val="00AD40C4"/>
    <w:rsid w:val="00B00E18"/>
    <w:rsid w:val="00B472A2"/>
    <w:rsid w:val="00B5627D"/>
    <w:rsid w:val="00B57A6D"/>
    <w:rsid w:val="00B7764E"/>
    <w:rsid w:val="00B853D2"/>
    <w:rsid w:val="00BA6A05"/>
    <w:rsid w:val="00BE0CEC"/>
    <w:rsid w:val="00BF16CB"/>
    <w:rsid w:val="00BF5601"/>
    <w:rsid w:val="00C11C8C"/>
    <w:rsid w:val="00C3581E"/>
    <w:rsid w:val="00C36A4F"/>
    <w:rsid w:val="00C40F8F"/>
    <w:rsid w:val="00C43467"/>
    <w:rsid w:val="00C57666"/>
    <w:rsid w:val="00CA0DA5"/>
    <w:rsid w:val="00CA6E43"/>
    <w:rsid w:val="00CD5BB6"/>
    <w:rsid w:val="00CD7040"/>
    <w:rsid w:val="00CF29AF"/>
    <w:rsid w:val="00CF7CD8"/>
    <w:rsid w:val="00D06DA8"/>
    <w:rsid w:val="00D07DCD"/>
    <w:rsid w:val="00D15FD7"/>
    <w:rsid w:val="00D222CB"/>
    <w:rsid w:val="00D33F5B"/>
    <w:rsid w:val="00D46382"/>
    <w:rsid w:val="00D90C8C"/>
    <w:rsid w:val="00D929E7"/>
    <w:rsid w:val="00DC4734"/>
    <w:rsid w:val="00DE3FBC"/>
    <w:rsid w:val="00DF7650"/>
    <w:rsid w:val="00E20102"/>
    <w:rsid w:val="00E25D57"/>
    <w:rsid w:val="00E32A10"/>
    <w:rsid w:val="00E45746"/>
    <w:rsid w:val="00E63618"/>
    <w:rsid w:val="00E97B84"/>
    <w:rsid w:val="00EB559A"/>
    <w:rsid w:val="00EE5011"/>
    <w:rsid w:val="00EF3A93"/>
    <w:rsid w:val="00F26C8F"/>
    <w:rsid w:val="00F5656B"/>
    <w:rsid w:val="00F611D5"/>
    <w:rsid w:val="00FB24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ourier New" w:hAnsi="Courier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FootnoteText">
    <w:name w:val="footnote text"/>
    <w:basedOn w:val="Normal"/>
    <w:link w:val="FootnoteTextChar"/>
    <w:uiPriority w:val="99"/>
    <w:rPr>
      <w:sz w:val="20"/>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character" w:styleId="Hyperlink">
    <w:name w:val="Hyperlink"/>
    <w:rsid w:val="00C3581E"/>
    <w:rPr>
      <w:color w:val="0000FF"/>
      <w:u w:val="single"/>
    </w:rPr>
  </w:style>
  <w:style w:type="character" w:customStyle="1" w:styleId="FootnoteTextChar">
    <w:name w:val="Footnote Text Char"/>
    <w:link w:val="FootnoteText"/>
    <w:uiPriority w:val="99"/>
    <w:rsid w:val="001A3297"/>
    <w:rPr>
      <w:rFonts w:ascii="Courier New" w:hAnsi="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ourier New" w:hAnsi="Courier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FootnoteText">
    <w:name w:val="footnote text"/>
    <w:basedOn w:val="Normal"/>
    <w:link w:val="FootnoteTextChar"/>
    <w:uiPriority w:val="99"/>
    <w:rPr>
      <w:sz w:val="20"/>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character" w:styleId="Hyperlink">
    <w:name w:val="Hyperlink"/>
    <w:rsid w:val="00C3581E"/>
    <w:rPr>
      <w:color w:val="0000FF"/>
      <w:u w:val="single"/>
    </w:rPr>
  </w:style>
  <w:style w:type="character" w:customStyle="1" w:styleId="FootnoteTextChar">
    <w:name w:val="Footnote Text Char"/>
    <w:link w:val="FootnoteText"/>
    <w:uiPriority w:val="99"/>
    <w:rsid w:val="001A3297"/>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rest.elkstein.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3.org/Protocols/rfc2616/rfc2616-sec9.htm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garshol.priv.no/download/text/http-tut.html" TargetMode="External"/><Relationship Id="rId4" Type="http://schemas.microsoft.com/office/2007/relationships/stylesWithEffects" Target="stylesWithEffects.xml"/><Relationship Id="rId9" Type="http://schemas.openxmlformats.org/officeDocument/2006/relationships/hyperlink" Target="http://www.jmarshall.com/easy/htt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35466B-FAA7-4DC4-9A9F-078C6BC07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346</Words>
  <Characters>1977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Project #1 - Source Code analysis</vt:lpstr>
    </vt:vector>
  </TitlesOfParts>
  <Company>Fawcett Ltd.</Company>
  <LinksUpToDate>false</LinksUpToDate>
  <CharactersWithSpaces>2319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#1 - Source Code analysis</dc:title>
  <dc:creator>Jim Fawcett</dc:creator>
  <cp:lastModifiedBy>Jim Fawcett</cp:lastModifiedBy>
  <cp:revision>5</cp:revision>
  <cp:lastPrinted>2011-05-19T12:52:00Z</cp:lastPrinted>
  <dcterms:created xsi:type="dcterms:W3CDTF">2011-05-19T13:02:00Z</dcterms:created>
  <dcterms:modified xsi:type="dcterms:W3CDTF">2011-05-19T15:43:00Z</dcterms:modified>
</cp:coreProperties>
</file>