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2274" w:rsidRDefault="00432274"/>
    <w:p w:rsidR="00432274" w:rsidRDefault="00432274" w:rsidP="00DF0E86">
      <w:pPr>
        <w:jc w:val="center"/>
        <w:rPr>
          <w:b/>
          <w:noProof/>
          <w:sz w:val="24"/>
        </w:rPr>
      </w:pPr>
    </w:p>
    <w:p w:rsidR="00DF0E86" w:rsidRDefault="00DF0E86" w:rsidP="00DF0E86">
      <w:pPr>
        <w:jc w:val="center"/>
        <w:rPr>
          <w:b/>
          <w:noProof/>
          <w:sz w:val="48"/>
        </w:rPr>
      </w:pPr>
      <w:r>
        <w:rPr>
          <w:b/>
          <w:noProof/>
          <w:sz w:val="48"/>
        </w:rPr>
        <w:t>ATL Interactive OutProc Demo</w:t>
      </w:r>
    </w:p>
    <w:p w:rsidR="00DF0E86" w:rsidRDefault="00DF0E86" w:rsidP="00DF0E86">
      <w:pPr>
        <w:rPr>
          <w:noProof/>
          <w:sz w:val="32"/>
          <w:u w:val="single"/>
        </w:rPr>
      </w:pPr>
      <w:r>
        <w:rPr>
          <w:noProof/>
          <w:sz w:val="32"/>
          <w:u w:val="single"/>
        </w:rPr>
        <w:t>Purpose:</w:t>
      </w:r>
    </w:p>
    <w:p w:rsidR="00DF0E86" w:rsidRDefault="00DF0E86" w:rsidP="00DF0E86">
      <w:pPr>
        <w:rPr>
          <w:noProof/>
          <w:sz w:val="28"/>
        </w:rPr>
      </w:pPr>
      <w:r>
        <w:rPr>
          <w:noProof/>
          <w:sz w:val="28"/>
        </w:rPr>
        <w:t>Illustrate how to build and Out-of-Process COM server driven by a C# client.</w:t>
      </w:r>
    </w:p>
    <w:p w:rsidR="00DF0E86" w:rsidRDefault="00DF0E86" w:rsidP="00DF0E86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The server implements an interface with </w:t>
      </w:r>
      <w:proofErr w:type="spellStart"/>
      <w:r>
        <w:rPr>
          <w:sz w:val="28"/>
        </w:rPr>
        <w:t>putString</w:t>
      </w:r>
      <w:proofErr w:type="spellEnd"/>
      <w:r>
        <w:rPr>
          <w:sz w:val="28"/>
        </w:rPr>
        <w:t xml:space="preserve"> and </w:t>
      </w:r>
      <w:proofErr w:type="spellStart"/>
      <w:r>
        <w:rPr>
          <w:sz w:val="28"/>
        </w:rPr>
        <w:t>getString</w:t>
      </w:r>
      <w:proofErr w:type="spellEnd"/>
    </w:p>
    <w:p w:rsidR="00DF0E86" w:rsidRDefault="00DF0E86" w:rsidP="00DF0E86">
      <w:pPr>
        <w:pStyle w:val="ListParagraph"/>
        <w:numPr>
          <w:ilvl w:val="1"/>
          <w:numId w:val="1"/>
        </w:numPr>
        <w:rPr>
          <w:sz w:val="28"/>
        </w:rPr>
      </w:pPr>
      <w:r>
        <w:rPr>
          <w:sz w:val="28"/>
        </w:rPr>
        <w:t>Passes and receives BSTR strings</w:t>
      </w:r>
    </w:p>
    <w:p w:rsidR="00DF0E86" w:rsidRDefault="00DF0E86" w:rsidP="00DF0E86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When server receives a string it displays it in a model </w:t>
      </w:r>
      <w:proofErr w:type="spellStart"/>
      <w:r>
        <w:rPr>
          <w:sz w:val="28"/>
        </w:rPr>
        <w:t>messagebox</w:t>
      </w:r>
      <w:proofErr w:type="spellEnd"/>
      <w:r>
        <w:rPr>
          <w:sz w:val="28"/>
        </w:rPr>
        <w:t>.</w:t>
      </w:r>
    </w:p>
    <w:p w:rsidR="00DF0E86" w:rsidRDefault="00DF0E86" w:rsidP="00DF0E86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When client requests a string the server returns a fixed string.</w:t>
      </w:r>
    </w:p>
    <w:p w:rsidR="00DF0E86" w:rsidRDefault="00DF0E86" w:rsidP="00DF0E86">
      <w:pPr>
        <w:rPr>
          <w:sz w:val="28"/>
        </w:rPr>
      </w:pPr>
      <w:r>
        <w:rPr>
          <w:sz w:val="28"/>
        </w:rPr>
        <w:t>This is a simple demo that we build interactively to show you how to get started with Out-of-Process components implemented with ATL.</w:t>
      </w:r>
    </w:p>
    <w:p w:rsidR="00BE2E0A" w:rsidRDefault="00BE2E0A" w:rsidP="00DF0E86">
      <w:pPr>
        <w:spacing w:after="0"/>
        <w:rPr>
          <w:sz w:val="28"/>
        </w:rPr>
      </w:pPr>
    </w:p>
    <w:p w:rsidR="00DF0E86" w:rsidRDefault="00DF0E86" w:rsidP="00DF0E86">
      <w:pPr>
        <w:spacing w:after="0"/>
        <w:rPr>
          <w:sz w:val="28"/>
        </w:rPr>
      </w:pPr>
      <w:bookmarkStart w:id="0" w:name="_GoBack"/>
      <w:bookmarkEnd w:id="0"/>
      <w:r>
        <w:rPr>
          <w:sz w:val="28"/>
        </w:rPr>
        <w:t>Jim Fawcett</w:t>
      </w:r>
    </w:p>
    <w:p w:rsidR="00DF0E86" w:rsidRDefault="00DF0E86" w:rsidP="00DF0E86">
      <w:pPr>
        <w:spacing w:after="0"/>
        <w:rPr>
          <w:sz w:val="28"/>
        </w:rPr>
      </w:pPr>
      <w:r>
        <w:rPr>
          <w:sz w:val="28"/>
        </w:rPr>
        <w:t>CSE775 – Distributed Objects</w:t>
      </w:r>
    </w:p>
    <w:p w:rsidR="00DF0E86" w:rsidRDefault="00DF0E86" w:rsidP="00DF0E86">
      <w:pPr>
        <w:spacing w:after="0"/>
        <w:rPr>
          <w:sz w:val="28"/>
        </w:rPr>
      </w:pPr>
      <w:r>
        <w:rPr>
          <w:sz w:val="28"/>
        </w:rPr>
        <w:t>Spring 2011</w:t>
      </w:r>
    </w:p>
    <w:p w:rsidR="00DF0E86" w:rsidRPr="00DF0E86" w:rsidRDefault="00DF0E86" w:rsidP="00DF0E86">
      <w:pPr>
        <w:rPr>
          <w:sz w:val="28"/>
        </w:rPr>
      </w:pPr>
    </w:p>
    <w:p w:rsidR="00442A80" w:rsidRDefault="00442A80"/>
    <w:sectPr w:rsidR="00442A80" w:rsidSect="00DF0E86">
      <w:headerReference w:type="default" r:id="rId9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5C8A" w:rsidRDefault="002D5C8A" w:rsidP="00432274">
      <w:pPr>
        <w:spacing w:after="0" w:line="240" w:lineRule="auto"/>
      </w:pPr>
      <w:r>
        <w:separator/>
      </w:r>
    </w:p>
  </w:endnote>
  <w:endnote w:type="continuationSeparator" w:id="0">
    <w:p w:rsidR="002D5C8A" w:rsidRDefault="002D5C8A" w:rsidP="004322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5C8A" w:rsidRDefault="002D5C8A" w:rsidP="00432274">
      <w:pPr>
        <w:spacing w:after="0" w:line="240" w:lineRule="auto"/>
      </w:pPr>
      <w:r>
        <w:separator/>
      </w:r>
    </w:p>
  </w:footnote>
  <w:footnote w:type="continuationSeparator" w:id="0">
    <w:p w:rsidR="002D5C8A" w:rsidRDefault="002D5C8A" w:rsidP="004322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2274" w:rsidRPr="00432274" w:rsidRDefault="00432274" w:rsidP="00432274">
    <w:pPr>
      <w:pStyle w:val="Header"/>
      <w:jc w:val="center"/>
      <w:rPr>
        <w:b/>
        <w:sz w:val="28"/>
      </w:rPr>
    </w:pPr>
    <w:r w:rsidRPr="00432274">
      <w:rPr>
        <w:b/>
        <w:sz w:val="28"/>
      </w:rPr>
      <w:t>Handouts/CSE775/code/</w:t>
    </w:r>
    <w:proofErr w:type="spellStart"/>
    <w:r w:rsidRPr="00432274">
      <w:rPr>
        <w:b/>
        <w:sz w:val="28"/>
      </w:rPr>
      <w:t>ATLInteractiveOutProc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6B6682"/>
    <w:multiLevelType w:val="hybridMultilevel"/>
    <w:tmpl w:val="9B383E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2274"/>
    <w:rsid w:val="002D5C8A"/>
    <w:rsid w:val="00432274"/>
    <w:rsid w:val="00442A80"/>
    <w:rsid w:val="00950DEA"/>
    <w:rsid w:val="00BE2E0A"/>
    <w:rsid w:val="00DF0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322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227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322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2274"/>
  </w:style>
  <w:style w:type="paragraph" w:styleId="Footer">
    <w:name w:val="footer"/>
    <w:basedOn w:val="Normal"/>
    <w:link w:val="FooterChar"/>
    <w:uiPriority w:val="99"/>
    <w:unhideWhenUsed/>
    <w:rsid w:val="004322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2274"/>
  </w:style>
  <w:style w:type="paragraph" w:styleId="ListParagraph">
    <w:name w:val="List Paragraph"/>
    <w:basedOn w:val="Normal"/>
    <w:uiPriority w:val="34"/>
    <w:qFormat/>
    <w:rsid w:val="00DF0E8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322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227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322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2274"/>
  </w:style>
  <w:style w:type="paragraph" w:styleId="Footer">
    <w:name w:val="footer"/>
    <w:basedOn w:val="Normal"/>
    <w:link w:val="FooterChar"/>
    <w:uiPriority w:val="99"/>
    <w:unhideWhenUsed/>
    <w:rsid w:val="004322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2274"/>
  </w:style>
  <w:style w:type="paragraph" w:styleId="ListParagraph">
    <w:name w:val="List Paragraph"/>
    <w:basedOn w:val="Normal"/>
    <w:uiPriority w:val="34"/>
    <w:qFormat/>
    <w:rsid w:val="00DF0E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6800D8-FFFD-46B2-B44D-5820AA3C26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3</cp:revision>
  <dcterms:created xsi:type="dcterms:W3CDTF">2011-03-09T23:01:00Z</dcterms:created>
  <dcterms:modified xsi:type="dcterms:W3CDTF">2011-03-09T23:06:00Z</dcterms:modified>
</cp:coreProperties>
</file>