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051" w:rsidRDefault="00443BD3"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1009650</wp:posOffset>
            </wp:positionH>
            <wp:positionV relativeFrom="paragraph">
              <wp:posOffset>350520</wp:posOffset>
            </wp:positionV>
            <wp:extent cx="5942965" cy="2994660"/>
            <wp:effectExtent l="19050" t="0" r="635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965" cy="2994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E97051" w:rsidSect="00CA79F3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4D24" w:rsidRDefault="00394D24" w:rsidP="00CA79F3">
      <w:pPr>
        <w:spacing w:after="0" w:line="240" w:lineRule="auto"/>
      </w:pPr>
      <w:r>
        <w:separator/>
      </w:r>
    </w:p>
  </w:endnote>
  <w:endnote w:type="continuationSeparator" w:id="0">
    <w:p w:rsidR="00394D24" w:rsidRDefault="00394D24" w:rsidP="00CA79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4D24" w:rsidRDefault="00394D24" w:rsidP="00CA79F3">
      <w:pPr>
        <w:spacing w:after="0" w:line="240" w:lineRule="auto"/>
      </w:pPr>
      <w:r>
        <w:separator/>
      </w:r>
    </w:p>
  </w:footnote>
  <w:footnote w:type="continuationSeparator" w:id="0">
    <w:p w:rsidR="00394D24" w:rsidRDefault="00394D24" w:rsidP="00CA79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9F3" w:rsidRPr="00CA79F3" w:rsidRDefault="00CA79F3" w:rsidP="00CA79F3">
    <w:pPr>
      <w:pStyle w:val="Header"/>
      <w:jc w:val="center"/>
      <w:rPr>
        <w:rFonts w:ascii="Tahoma" w:hAnsi="Tahoma" w:cs="Tahoma"/>
        <w:b/>
        <w:sz w:val="28"/>
      </w:rPr>
    </w:pPr>
    <w:r>
      <w:rPr>
        <w:rFonts w:ascii="Tahoma" w:hAnsi="Tahoma" w:cs="Tahoma"/>
        <w:b/>
        <w:sz w:val="28"/>
      </w:rPr>
      <w:t>Handouts\CSE775\code\ATLDemo7</w:t>
    </w:r>
    <w:r w:rsidR="00D4543A">
      <w:rPr>
        <w:rFonts w:ascii="Tahoma" w:hAnsi="Tahoma" w:cs="Tahoma"/>
        <w:b/>
        <w:sz w:val="28"/>
      </w:rPr>
      <w:t xml:space="preserve"> – ScreenShot </w:t>
    </w:r>
    <w:r w:rsidR="00443BD3">
      <w:rPr>
        <w:rFonts w:ascii="Tahoma" w:hAnsi="Tahoma" w:cs="Tahoma"/>
        <w:b/>
        <w:sz w:val="28"/>
      </w:rPr>
      <w:t>CCom</w:t>
    </w:r>
    <w:r w:rsidR="00D4543A">
      <w:rPr>
        <w:rFonts w:ascii="Tahoma" w:hAnsi="Tahoma" w:cs="Tahoma"/>
        <w:b/>
        <w:sz w:val="28"/>
      </w:rPr>
      <w:t>Client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A79F3"/>
    <w:rsid w:val="00197C5A"/>
    <w:rsid w:val="001A19EC"/>
    <w:rsid w:val="00265887"/>
    <w:rsid w:val="00394D24"/>
    <w:rsid w:val="00443BD3"/>
    <w:rsid w:val="00450A81"/>
    <w:rsid w:val="008C2A4E"/>
    <w:rsid w:val="00920550"/>
    <w:rsid w:val="009839CA"/>
    <w:rsid w:val="00AA1906"/>
    <w:rsid w:val="00CA79F3"/>
    <w:rsid w:val="00D4543A"/>
    <w:rsid w:val="00DD44A1"/>
    <w:rsid w:val="00E97051"/>
    <w:rsid w:val="00EB62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0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A79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A79F3"/>
  </w:style>
  <w:style w:type="paragraph" w:styleId="Footer">
    <w:name w:val="footer"/>
    <w:basedOn w:val="Normal"/>
    <w:link w:val="FooterChar"/>
    <w:uiPriority w:val="99"/>
    <w:semiHidden/>
    <w:unhideWhenUsed/>
    <w:rsid w:val="00CA79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A79F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>Syracuse Software Technology Company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2</cp:revision>
  <cp:lastPrinted>2010-06-19T21:08:00Z</cp:lastPrinted>
  <dcterms:created xsi:type="dcterms:W3CDTF">2010-06-19T21:09:00Z</dcterms:created>
  <dcterms:modified xsi:type="dcterms:W3CDTF">2010-06-19T21:09:00Z</dcterms:modified>
</cp:coreProperties>
</file>