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4636D2" w:rsidRDefault="00E2346A" w:rsidP="00281889">
      <w:pPr>
        <w:jc w:val="center"/>
        <w:rPr>
          <w:rFonts w:ascii="Tahoma" w:hAnsi="Tahoma" w:cs="Tahoma"/>
          <w:b/>
          <w:sz w:val="36"/>
          <w:szCs w:val="36"/>
        </w:rPr>
      </w:pPr>
      <w:r w:rsidRPr="004636D2">
        <w:rPr>
          <w:rFonts w:ascii="Tahoma" w:hAnsi="Tahoma" w:cs="Tahoma"/>
          <w:b/>
          <w:sz w:val="36"/>
          <w:szCs w:val="36"/>
        </w:rPr>
        <w:t xml:space="preserve">Examination </w:t>
      </w:r>
      <w:r w:rsidR="00410BE0" w:rsidRPr="004636D2">
        <w:rPr>
          <w:rFonts w:ascii="Tahoma" w:hAnsi="Tahoma" w:cs="Tahoma"/>
          <w:b/>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w:t>
      </w:r>
      <w:r w:rsidR="004636D2">
        <w:rPr>
          <w:rFonts w:ascii="Tahoma" w:hAnsi="Tahoma" w:cs="Tahoma"/>
        </w:rPr>
        <w:t xml:space="preserve"> </w:t>
      </w:r>
      <w:r w:rsidR="004636D2" w:rsidRPr="004636D2">
        <w:rPr>
          <w:rFonts w:ascii="Tahoma" w:hAnsi="Tahoma" w:cs="Tahoma"/>
          <w:b/>
          <w:sz w:val="24"/>
        </w:rPr>
        <w:t>Instructor’s Solution</w:t>
      </w:r>
      <w:r w:rsidR="004636D2">
        <w:rPr>
          <w:rFonts w:ascii="Tahoma" w:hAnsi="Tahoma" w:cs="Tahoma"/>
        </w:rPr>
        <w:t xml:space="preserve"> ____</w:t>
      </w:r>
      <w:r w:rsidR="00987A3B">
        <w:rPr>
          <w:rFonts w:ascii="Tahoma" w:hAnsi="Tahoma" w:cs="Tahoma"/>
        </w:rPr>
        <w:t>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C01C48" w:rsidRPr="00C01C48"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84F5E">
        <w:rPr>
          <w:rFonts w:ascii="Tahoma" w:hAnsi="Tahoma" w:cs="Tahoma"/>
        </w:rPr>
        <w:lastRenderedPageBreak/>
        <w:t>W</w:t>
      </w:r>
      <w:r w:rsidR="00FC79D3">
        <w:rPr>
          <w:rFonts w:ascii="Tahoma" w:hAnsi="Tahoma" w:cs="Tahoma"/>
        </w:rPr>
        <w:t xml:space="preserve">hile writing C# code, </w:t>
      </w:r>
      <w:r w:rsidR="000438A6">
        <w:rPr>
          <w:rFonts w:ascii="Tahoma" w:hAnsi="Tahoma" w:cs="Tahoma"/>
        </w:rPr>
        <w:t xml:space="preserve">when </w:t>
      </w:r>
      <w:r w:rsidR="00FC79D3">
        <w:rPr>
          <w:rFonts w:ascii="Tahoma" w:hAnsi="Tahoma" w:cs="Tahoma"/>
        </w:rPr>
        <w:t>would you choose to use a delegate</w:t>
      </w:r>
      <w:r w:rsidR="00801A54">
        <w:rPr>
          <w:rFonts w:ascii="Tahoma" w:hAnsi="Tahoma" w:cs="Tahoma"/>
        </w:rPr>
        <w:t xml:space="preserve">. </w:t>
      </w:r>
      <w:r w:rsidR="00FC79D3">
        <w:rPr>
          <w:rFonts w:ascii="Tahoma" w:hAnsi="Tahoma" w:cs="Tahoma"/>
        </w:rPr>
        <w:t xml:space="preserve"> Please describe all the kinds of uses you can think of.  Note that this question does not need and should not include application detail.</w:t>
      </w:r>
      <w:r w:rsidR="003144FB">
        <w:rPr>
          <w:rFonts w:ascii="Tahoma" w:hAnsi="Tahoma" w:cs="Tahoma"/>
        </w:rPr>
        <w:br/>
      </w:r>
      <w:r w:rsidR="003144FB">
        <w:rPr>
          <w:rFonts w:ascii="Tahoma" w:hAnsi="Tahoma" w:cs="Tahoma"/>
        </w:rPr>
        <w:br/>
        <w:t>Answer:</w:t>
      </w:r>
      <w:r w:rsidR="00C01C48">
        <w:rPr>
          <w:rFonts w:ascii="Tahoma" w:hAnsi="Tahoma" w:cs="Tahoma"/>
        </w:rPr>
        <w:br/>
      </w:r>
      <w:r w:rsidR="00C01C48">
        <w:rPr>
          <w:rFonts w:ascii="Tahoma" w:hAnsi="Tahoma" w:cs="Tahoma"/>
        </w:rPr>
        <w:br/>
        <w:t>Delegates are a means to define processing that is deferred until some later time.</w:t>
      </w:r>
      <w:r w:rsidR="00E24AAE">
        <w:rPr>
          <w:rFonts w:ascii="Tahoma" w:hAnsi="Tahoma" w:cs="Tahoma"/>
        </w:rPr>
        <w:br/>
      </w:r>
      <w:r w:rsidR="00E24AAE">
        <w:rPr>
          <w:rFonts w:ascii="Tahoma" w:hAnsi="Tahoma" w:cs="Tahoma"/>
        </w:rPr>
        <w:br/>
        <w:t>Delegates are used to publish events to registered subscribers.  Frameworks like WinForms and WPF define delegates for events that applications will subscribe to, like button clicks.</w:t>
      </w:r>
      <w:r w:rsidR="00E24AAE">
        <w:rPr>
          <w:rFonts w:ascii="Tahoma" w:hAnsi="Tahoma" w:cs="Tahoma"/>
        </w:rPr>
        <w:br/>
      </w:r>
      <w:r w:rsidR="00E24AAE">
        <w:rPr>
          <w:rFonts w:ascii="Tahoma" w:hAnsi="Tahoma" w:cs="Tahoma"/>
        </w:rPr>
        <w:br/>
        <w:t>They also are used to bind to lambdas in order to transport them from one scope to another.  This is what happens when you use the Dispatcher to pass an action to be performed from a child thread to a UI thread.  It is also what happens when you define a lambda as the argument of a Thread constructor.</w:t>
      </w:r>
      <w:r w:rsidR="003448FD">
        <w:rPr>
          <w:rFonts w:ascii="Tahoma" w:hAnsi="Tahoma" w:cs="Tahoma"/>
        </w:rPr>
        <w:br/>
      </w:r>
      <w:r w:rsidR="003448FD">
        <w:rPr>
          <w:rFonts w:ascii="Tahoma" w:hAnsi="Tahoma" w:cs="Tahoma"/>
        </w:rPr>
        <w:br/>
        <w:t xml:space="preserve">They also support asynchronous calls using </w:t>
      </w:r>
      <w:proofErr w:type="spellStart"/>
      <w:r w:rsidR="003448FD">
        <w:rPr>
          <w:rFonts w:ascii="Tahoma" w:hAnsi="Tahoma" w:cs="Tahoma"/>
        </w:rPr>
        <w:t>BeginInvoke</w:t>
      </w:r>
      <w:proofErr w:type="spellEnd"/>
      <w:r w:rsidR="003448FD">
        <w:rPr>
          <w:rFonts w:ascii="Tahoma" w:hAnsi="Tahoma" w:cs="Tahoma"/>
        </w:rPr>
        <w:t xml:space="preserve"> and </w:t>
      </w:r>
      <w:proofErr w:type="spellStart"/>
      <w:r w:rsidR="003448FD">
        <w:rPr>
          <w:rFonts w:ascii="Tahoma" w:hAnsi="Tahoma" w:cs="Tahoma"/>
        </w:rPr>
        <w:t>EndInvoke</w:t>
      </w:r>
      <w:proofErr w:type="spellEnd"/>
      <w:r w:rsidR="003448FD">
        <w:rPr>
          <w:rFonts w:ascii="Tahoma" w:hAnsi="Tahoma" w:cs="Tahoma"/>
        </w:rPr>
        <w:t>.</w:t>
      </w:r>
      <w:r w:rsidR="00C01C48">
        <w:rPr>
          <w:rFonts w:ascii="Tahoma" w:hAnsi="Tahoma" w:cs="Tahoma"/>
        </w:rPr>
        <w:br/>
      </w:r>
      <w:r w:rsidR="00C01C48">
        <w:rPr>
          <w:rFonts w:ascii="Tahoma" w:hAnsi="Tahoma" w:cs="Tahoma"/>
        </w:rPr>
        <w:br/>
        <w:t>In Summary:</w:t>
      </w:r>
      <w:r w:rsidR="00C01C48">
        <w:rPr>
          <w:rFonts w:ascii="Tahoma" w:hAnsi="Tahoma" w:cs="Tahoma"/>
        </w:rPr>
        <w:br/>
      </w:r>
    </w:p>
    <w:p w:rsidR="00C01C48" w:rsidRPr="00C01C48" w:rsidRDefault="00C01C48" w:rsidP="00C01C48">
      <w:pPr>
        <w:numPr>
          <w:ilvl w:val="3"/>
          <w:numId w:val="14"/>
        </w:numPr>
        <w:autoSpaceDE w:val="0"/>
        <w:autoSpaceDN w:val="0"/>
        <w:adjustRightInd w:val="0"/>
        <w:rPr>
          <w:rFonts w:ascii="Courier New" w:hAnsi="Courier New" w:cs="Kartika"/>
          <w:color w:val="000000"/>
          <w:lang w:bidi="ml-IN"/>
        </w:rPr>
      </w:pPr>
      <w:r>
        <w:rPr>
          <w:rFonts w:ascii="Tahoma" w:hAnsi="Tahoma" w:cs="Tahoma"/>
        </w:rPr>
        <w:t>Publish and subscribe for event handling</w:t>
      </w:r>
    </w:p>
    <w:p w:rsidR="00C01C48" w:rsidRPr="00C01C48" w:rsidRDefault="00C01C48" w:rsidP="00C01C48">
      <w:pPr>
        <w:numPr>
          <w:ilvl w:val="3"/>
          <w:numId w:val="14"/>
        </w:numPr>
        <w:autoSpaceDE w:val="0"/>
        <w:autoSpaceDN w:val="0"/>
        <w:adjustRightInd w:val="0"/>
        <w:rPr>
          <w:rFonts w:ascii="Courier New" w:hAnsi="Courier New" w:cs="Kartika"/>
          <w:color w:val="000000"/>
          <w:lang w:bidi="ml-IN"/>
        </w:rPr>
      </w:pPr>
      <w:r>
        <w:rPr>
          <w:rFonts w:ascii="Tahoma" w:hAnsi="Tahoma" w:cs="Tahoma"/>
        </w:rPr>
        <w:t>Bind to a lambda for creating a thread or passing to a UI thread</w:t>
      </w:r>
    </w:p>
    <w:p w:rsidR="003448FD" w:rsidRPr="003448FD" w:rsidRDefault="00C01C48" w:rsidP="00C01C48">
      <w:pPr>
        <w:numPr>
          <w:ilvl w:val="3"/>
          <w:numId w:val="14"/>
        </w:numPr>
        <w:autoSpaceDE w:val="0"/>
        <w:autoSpaceDN w:val="0"/>
        <w:adjustRightInd w:val="0"/>
        <w:rPr>
          <w:rFonts w:ascii="Courier New" w:hAnsi="Courier New" w:cs="Kartika"/>
          <w:color w:val="000000"/>
          <w:lang w:bidi="ml-IN"/>
        </w:rPr>
      </w:pPr>
      <w:r>
        <w:rPr>
          <w:rFonts w:ascii="Tahoma" w:hAnsi="Tahoma" w:cs="Tahoma"/>
        </w:rPr>
        <w:t>Pass to a function to use for callback when function</w:t>
      </w:r>
      <w:r w:rsidR="003448FD">
        <w:rPr>
          <w:rFonts w:ascii="Tahoma" w:hAnsi="Tahoma" w:cs="Tahoma"/>
        </w:rPr>
        <w:t>’</w:t>
      </w:r>
      <w:r>
        <w:rPr>
          <w:rFonts w:ascii="Tahoma" w:hAnsi="Tahoma" w:cs="Tahoma"/>
        </w:rPr>
        <w:t>s processing completes</w:t>
      </w:r>
    </w:p>
    <w:p w:rsidR="00FC1441" w:rsidRPr="00FC1441" w:rsidRDefault="003448FD" w:rsidP="00C01C48">
      <w:pPr>
        <w:numPr>
          <w:ilvl w:val="3"/>
          <w:numId w:val="14"/>
        </w:numPr>
        <w:autoSpaceDE w:val="0"/>
        <w:autoSpaceDN w:val="0"/>
        <w:adjustRightInd w:val="0"/>
        <w:rPr>
          <w:rFonts w:ascii="Courier New" w:hAnsi="Courier New" w:cs="Kartika"/>
          <w:color w:val="000000"/>
          <w:lang w:bidi="ml-IN"/>
        </w:rPr>
      </w:pPr>
      <w:r>
        <w:rPr>
          <w:rFonts w:ascii="Tahoma" w:hAnsi="Tahoma" w:cs="Tahoma"/>
        </w:rPr>
        <w:t>Asynchronous calls without explicitly creating a thread or task</w:t>
      </w:r>
      <w:r w:rsidR="003144FB">
        <w:rPr>
          <w:rFonts w:ascii="Tahoma" w:hAnsi="Tahoma" w:cs="Tahoma"/>
        </w:rPr>
        <w:br/>
      </w:r>
    </w:p>
    <w:p w:rsidR="00754BAE" w:rsidRPr="00754BAE" w:rsidRDefault="00FC1441" w:rsidP="00754BAE">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C79D3">
        <w:rPr>
          <w:rFonts w:ascii="Tahoma" w:hAnsi="Tahoma" w:cs="Tahoma"/>
        </w:rPr>
        <w:lastRenderedPageBreak/>
        <w:t xml:space="preserve">Assume that your </w:t>
      </w:r>
      <w:proofErr w:type="spellStart"/>
      <w:r w:rsidR="00FC79D3">
        <w:rPr>
          <w:rFonts w:ascii="Tahoma" w:hAnsi="Tahoma" w:cs="Tahoma"/>
        </w:rPr>
        <w:t>TestHarness</w:t>
      </w:r>
      <w:proofErr w:type="spellEnd"/>
      <w:r w:rsidR="00FC79D3">
        <w:rPr>
          <w:rFonts w:ascii="Tahoma" w:hAnsi="Tahoma" w:cs="Tahoma"/>
        </w:rPr>
        <w:t xml:space="preserve"> class design, for Project #4, defines a method: </w:t>
      </w:r>
      <w:r w:rsidR="00FC79D3">
        <w:rPr>
          <w:rFonts w:ascii="Tahoma" w:hAnsi="Tahoma" w:cs="Tahoma"/>
        </w:rPr>
        <w:br/>
      </w:r>
      <w:r w:rsidR="00FC79D3">
        <w:rPr>
          <w:rFonts w:ascii="Tahoma" w:hAnsi="Tahoma" w:cs="Tahoma"/>
        </w:rPr>
        <w:br/>
        <w:t xml:space="preserve"> </w:t>
      </w:r>
      <w:r w:rsidR="00FC79D3">
        <w:rPr>
          <w:rFonts w:ascii="Tahoma" w:hAnsi="Tahoma" w:cs="Tahoma"/>
        </w:rPr>
        <w:tab/>
      </w:r>
      <w:proofErr w:type="spellStart"/>
      <w:r w:rsidR="00FC79D3">
        <w:rPr>
          <w:rFonts w:ascii="Tahoma" w:hAnsi="Tahoma" w:cs="Tahoma"/>
        </w:rPr>
        <w:t>TestResults</w:t>
      </w:r>
      <w:proofErr w:type="spellEnd"/>
      <w:r w:rsidR="00FC79D3">
        <w:rPr>
          <w:rFonts w:ascii="Tahoma" w:hAnsi="Tahoma" w:cs="Tahoma"/>
        </w:rPr>
        <w:t xml:space="preserve"> </w:t>
      </w:r>
      <w:proofErr w:type="spellStart"/>
      <w:proofErr w:type="gramStart"/>
      <w:r w:rsidR="00FC79D3">
        <w:rPr>
          <w:rFonts w:ascii="Tahoma" w:hAnsi="Tahoma" w:cs="Tahoma"/>
        </w:rPr>
        <w:t>runTests</w:t>
      </w:r>
      <w:proofErr w:type="spellEnd"/>
      <w:r w:rsidR="00FC79D3">
        <w:rPr>
          <w:rFonts w:ascii="Tahoma" w:hAnsi="Tahoma" w:cs="Tahoma"/>
        </w:rPr>
        <w:t>(</w:t>
      </w:r>
      <w:proofErr w:type="spellStart"/>
      <w:proofErr w:type="gramEnd"/>
      <w:r w:rsidR="00FC79D3">
        <w:rPr>
          <w:rFonts w:ascii="Tahoma" w:hAnsi="Tahoma" w:cs="Tahoma"/>
        </w:rPr>
        <w:t>TestRequest</w:t>
      </w:r>
      <w:proofErr w:type="spellEnd"/>
      <w:r w:rsidR="00FC79D3">
        <w:rPr>
          <w:rFonts w:ascii="Tahoma" w:hAnsi="Tahoma" w:cs="Tahoma"/>
        </w:rPr>
        <w:t xml:space="preserve"> </w:t>
      </w:r>
      <w:proofErr w:type="spellStart"/>
      <w:r w:rsidR="00FC79D3">
        <w:rPr>
          <w:rFonts w:ascii="Tahoma" w:hAnsi="Tahoma" w:cs="Tahoma"/>
        </w:rPr>
        <w:t>tr</w:t>
      </w:r>
      <w:proofErr w:type="spellEnd"/>
      <w:r w:rsidR="00FC79D3">
        <w:rPr>
          <w:rFonts w:ascii="Tahoma" w:hAnsi="Tahoma" w:cs="Tahoma"/>
        </w:rPr>
        <w:t>) { … }</w:t>
      </w:r>
      <w:r w:rsidR="00FC79D3">
        <w:rPr>
          <w:rFonts w:ascii="Tahoma" w:hAnsi="Tahoma" w:cs="Tahoma"/>
        </w:rPr>
        <w:br/>
      </w:r>
      <w:r w:rsidR="00FC79D3">
        <w:rPr>
          <w:rFonts w:ascii="Tahoma" w:hAnsi="Tahoma" w:cs="Tahoma"/>
        </w:rPr>
        <w:br/>
        <w:t xml:space="preserve">Which does all the things you are required to do when processing a TestRequest message.  Show how you would run this method concurrently when there are several </w:t>
      </w:r>
      <w:proofErr w:type="spellStart"/>
      <w:r w:rsidR="00FC79D3">
        <w:rPr>
          <w:rFonts w:ascii="Tahoma" w:hAnsi="Tahoma" w:cs="Tahoma"/>
        </w:rPr>
        <w:t>TestRequest</w:t>
      </w:r>
      <w:proofErr w:type="spellEnd"/>
      <w:r w:rsidR="00FC79D3">
        <w:rPr>
          <w:rFonts w:ascii="Tahoma" w:hAnsi="Tahoma" w:cs="Tahoma"/>
        </w:rPr>
        <w:t xml:space="preserve"> messages </w:t>
      </w:r>
      <w:proofErr w:type="spellStart"/>
      <w:r w:rsidR="00FC79D3">
        <w:rPr>
          <w:rFonts w:ascii="Tahoma" w:hAnsi="Tahoma" w:cs="Tahoma"/>
        </w:rPr>
        <w:t>enqueued</w:t>
      </w:r>
      <w:proofErr w:type="spellEnd"/>
      <w:r w:rsidR="000438A6">
        <w:rPr>
          <w:rFonts w:ascii="Tahoma" w:hAnsi="Tahoma" w:cs="Tahoma"/>
        </w:rPr>
        <w:t xml:space="preserve"> in a </w:t>
      </w:r>
      <w:proofErr w:type="spellStart"/>
      <w:r w:rsidR="000438A6">
        <w:rPr>
          <w:rFonts w:ascii="Tahoma" w:hAnsi="Tahoma" w:cs="Tahoma"/>
        </w:rPr>
        <w:t>BlockingQueue</w:t>
      </w:r>
      <w:proofErr w:type="spellEnd"/>
      <w:r w:rsidR="000438A6">
        <w:rPr>
          <w:rFonts w:ascii="Tahoma" w:hAnsi="Tahoma" w:cs="Tahoma"/>
        </w:rPr>
        <w:t>&lt;Message&gt;.  Show how you would limit the maximum number of threads used for this purpose</w:t>
      </w:r>
      <w:r w:rsidR="00FC79D3">
        <w:rPr>
          <w:rFonts w:ascii="Tahoma" w:hAnsi="Tahoma" w:cs="Tahoma"/>
        </w:rPr>
        <w:t>.</w:t>
      </w:r>
      <w:r w:rsidR="00ED3DEA">
        <w:rPr>
          <w:rFonts w:ascii="Tahoma" w:hAnsi="Tahoma" w:cs="Tahoma"/>
        </w:rPr>
        <w:br/>
      </w:r>
      <w:r w:rsidR="00ED3DEA">
        <w:rPr>
          <w:rFonts w:ascii="Tahoma" w:hAnsi="Tahoma" w:cs="Tahoma"/>
        </w:rPr>
        <w:br/>
        <w:t>Answer:</w:t>
      </w:r>
      <w:r w:rsidR="00754BAE">
        <w:rPr>
          <w:rFonts w:ascii="Tahoma" w:hAnsi="Tahoma" w:cs="Tahoma"/>
        </w:rPr>
        <w:br/>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Pr="00912534">
        <w:rPr>
          <w:rFonts w:ascii="Consolas" w:hAnsi="Consolas" w:cs="Consolas"/>
          <w:color w:val="2B91AF"/>
          <w:sz w:val="22"/>
          <w:szCs w:val="19"/>
        </w:rPr>
        <w:t>ThreadStart</w:t>
      </w:r>
      <w:r w:rsidRPr="00912534">
        <w:rPr>
          <w:rFonts w:ascii="Consolas" w:hAnsi="Consolas" w:cs="Consolas"/>
          <w:color w:val="000000"/>
          <w:sz w:val="22"/>
          <w:szCs w:val="19"/>
        </w:rPr>
        <w:t xml:space="preserve"> doTests = () =&gt; {</w:t>
      </w:r>
      <w:r w:rsidR="00E5367D" w:rsidRPr="00912534">
        <w:rPr>
          <w:rFonts w:ascii="Consolas" w:hAnsi="Consolas" w:cs="Consolas"/>
          <w:color w:val="000000"/>
          <w:sz w:val="22"/>
          <w:szCs w:val="19"/>
        </w:rPr>
        <w:br/>
      </w:r>
      <w:r w:rsidR="00AB0CA7" w:rsidRPr="00912534">
        <w:rPr>
          <w:rFonts w:ascii="Consolas" w:hAnsi="Consolas" w:cs="Consolas"/>
          <w:color w:val="000000"/>
          <w:sz w:val="22"/>
          <w:szCs w:val="19"/>
        </w:rPr>
        <w:t xml:space="preserve">        </w:t>
      </w:r>
      <w:r w:rsidR="00912534" w:rsidRPr="00912534">
        <w:rPr>
          <w:rFonts w:ascii="Consolas" w:hAnsi="Consolas" w:cs="Consolas"/>
          <w:color w:val="000000"/>
          <w:sz w:val="22"/>
          <w:szCs w:val="19"/>
        </w:rPr>
        <w:br/>
        <w:t xml:space="preserve">        </w:t>
      </w:r>
      <w:r w:rsidR="00AB0CA7" w:rsidRPr="00912534">
        <w:rPr>
          <w:rFonts w:ascii="Consolas" w:hAnsi="Consolas" w:cs="Consolas"/>
          <w:color w:val="000000"/>
          <w:sz w:val="22"/>
          <w:szCs w:val="19"/>
        </w:rPr>
        <w:t>while(true)</w:t>
      </w:r>
      <w:r w:rsidR="005046AF" w:rsidRPr="00912534">
        <w:rPr>
          <w:rFonts w:ascii="Consolas" w:hAnsi="Consolas" w:cs="Consolas"/>
          <w:color w:val="000000"/>
          <w:sz w:val="22"/>
          <w:szCs w:val="19"/>
        </w:rPr>
        <w:t xml:space="preserve"> </w:t>
      </w:r>
      <w:r w:rsidR="00912534" w:rsidRPr="00912534">
        <w:rPr>
          <w:rFonts w:ascii="Consolas" w:hAnsi="Consolas" w:cs="Consolas"/>
          <w:color w:val="000000"/>
          <w:sz w:val="22"/>
          <w:szCs w:val="19"/>
        </w:rPr>
        <w:br/>
        <w:t xml:space="preserve">        </w:t>
      </w:r>
      <w:r w:rsidR="005046AF" w:rsidRPr="00912534">
        <w:rPr>
          <w:rFonts w:ascii="Consolas" w:hAnsi="Consolas" w:cs="Consolas"/>
          <w:color w:val="000000"/>
          <w:sz w:val="22"/>
          <w:szCs w:val="19"/>
        </w:rPr>
        <w:t>{</w:t>
      </w:r>
    </w:p>
    <w:p w:rsidR="00754BAE" w:rsidRPr="00912534" w:rsidRDefault="00AB0CA7"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754BAE" w:rsidRPr="00912534">
        <w:rPr>
          <w:rFonts w:ascii="Consolas" w:hAnsi="Consolas" w:cs="Consolas"/>
          <w:color w:val="000000"/>
          <w:sz w:val="22"/>
          <w:szCs w:val="19"/>
        </w:rPr>
        <w:t xml:space="preserve">        </w:t>
      </w:r>
      <w:r w:rsidR="00754BAE" w:rsidRPr="00912534">
        <w:rPr>
          <w:rFonts w:ascii="Consolas" w:hAnsi="Consolas" w:cs="Consolas"/>
          <w:color w:val="2B91AF"/>
          <w:sz w:val="22"/>
          <w:szCs w:val="19"/>
        </w:rPr>
        <w:t>Message</w:t>
      </w:r>
      <w:r w:rsidR="00754BAE" w:rsidRPr="00912534">
        <w:rPr>
          <w:rFonts w:ascii="Consolas" w:hAnsi="Consolas" w:cs="Consolas"/>
          <w:color w:val="000000"/>
          <w:sz w:val="22"/>
          <w:szCs w:val="19"/>
        </w:rPr>
        <w:t xml:space="preserve"> testRequest = inQ</w:t>
      </w:r>
      <w:proofErr w:type="gramStart"/>
      <w:r w:rsidR="00754BAE" w:rsidRPr="00912534">
        <w:rPr>
          <w:rFonts w:ascii="Consolas" w:hAnsi="Consolas" w:cs="Consolas"/>
          <w:color w:val="000000"/>
          <w:sz w:val="22"/>
          <w:szCs w:val="19"/>
        </w:rPr>
        <w:t>_.deQ</w:t>
      </w:r>
      <w:proofErr w:type="gramEnd"/>
      <w:r w:rsidR="00754BAE" w:rsidRPr="00912534">
        <w:rPr>
          <w:rFonts w:ascii="Consolas" w:hAnsi="Consolas" w:cs="Consolas"/>
          <w:color w:val="000000"/>
          <w:sz w:val="22"/>
          <w:szCs w:val="19"/>
        </w:rPr>
        <w:t>();</w:t>
      </w:r>
    </w:p>
    <w:p w:rsidR="00754BAE" w:rsidRPr="00912534" w:rsidRDefault="00E5367D"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br/>
      </w:r>
      <w:r w:rsidR="00754BAE"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00754BAE" w:rsidRPr="00912534">
        <w:rPr>
          <w:rFonts w:ascii="Consolas" w:hAnsi="Consolas" w:cs="Consolas"/>
          <w:color w:val="000000"/>
          <w:sz w:val="22"/>
          <w:szCs w:val="19"/>
        </w:rPr>
        <w:t xml:space="preserve">      </w:t>
      </w:r>
      <w:proofErr w:type="gramStart"/>
      <w:r w:rsidR="00754BAE" w:rsidRPr="00912534">
        <w:rPr>
          <w:rFonts w:ascii="Consolas" w:hAnsi="Consolas" w:cs="Consolas"/>
          <w:color w:val="0000FF"/>
          <w:sz w:val="22"/>
          <w:szCs w:val="19"/>
        </w:rPr>
        <w:t>if</w:t>
      </w:r>
      <w:r w:rsidR="00754BAE" w:rsidRPr="00912534">
        <w:rPr>
          <w:rFonts w:ascii="Consolas" w:hAnsi="Consolas" w:cs="Consolas"/>
          <w:color w:val="000000"/>
          <w:sz w:val="22"/>
          <w:szCs w:val="19"/>
        </w:rPr>
        <w:t>(</w:t>
      </w:r>
      <w:proofErr w:type="gramEnd"/>
      <w:r w:rsidR="00754BAE" w:rsidRPr="00912534">
        <w:rPr>
          <w:rFonts w:ascii="Consolas" w:hAnsi="Consolas" w:cs="Consolas"/>
          <w:color w:val="000000"/>
          <w:sz w:val="22"/>
          <w:szCs w:val="19"/>
        </w:rPr>
        <w:t xml:space="preserve">testRequest.body == </w:t>
      </w:r>
      <w:r w:rsidR="00754BAE" w:rsidRPr="00912534">
        <w:rPr>
          <w:rFonts w:ascii="Consolas" w:hAnsi="Consolas" w:cs="Consolas"/>
          <w:color w:val="A31515"/>
          <w:sz w:val="22"/>
          <w:szCs w:val="19"/>
        </w:rPr>
        <w:t>"quit"</w:t>
      </w:r>
      <w:r w:rsidR="00754BAE" w:rsidRPr="00912534">
        <w:rPr>
          <w:rFonts w:ascii="Consolas" w:hAnsi="Consolas" w:cs="Consolas"/>
          <w:color w:val="000000"/>
          <w:sz w:val="22"/>
          <w:szCs w:val="19"/>
        </w:rPr>
        <w: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000000"/>
          <w:sz w:val="22"/>
          <w:szCs w:val="19"/>
        </w:rPr>
        <w:t xml:space="preserve">    {</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000000"/>
          <w:sz w:val="22"/>
          <w:szCs w:val="19"/>
        </w:rPr>
        <w:t xml:space="preserve">    inQ</w:t>
      </w:r>
      <w:proofErr w:type="gramStart"/>
      <w:r w:rsidRPr="00912534">
        <w:rPr>
          <w:rFonts w:ascii="Consolas" w:hAnsi="Consolas" w:cs="Consolas"/>
          <w:color w:val="000000"/>
          <w:sz w:val="22"/>
          <w:szCs w:val="19"/>
        </w:rPr>
        <w:t>_.enQ</w:t>
      </w:r>
      <w:proofErr w:type="gramEnd"/>
      <w:r w:rsidRPr="00912534">
        <w:rPr>
          <w:rFonts w:ascii="Consolas" w:hAnsi="Consolas" w:cs="Consolas"/>
          <w:color w:val="000000"/>
          <w:sz w:val="22"/>
          <w:szCs w:val="19"/>
        </w:rPr>
        <w:t>(testRequest);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000000"/>
          <w:sz w:val="22"/>
          <w:szCs w:val="19"/>
        </w:rPr>
        <w:t xml:space="preserve">  </w:t>
      </w:r>
      <w:r w:rsidRPr="00912534">
        <w:rPr>
          <w:rFonts w:ascii="Consolas" w:hAnsi="Consolas" w:cs="Consolas"/>
          <w:color w:val="0000FF"/>
          <w:sz w:val="22"/>
          <w:szCs w:val="19"/>
        </w:rPr>
        <w:t>return</w:t>
      </w:r>
      <w:r w:rsidRPr="00912534">
        <w:rPr>
          <w:rFonts w:ascii="Consolas" w:hAnsi="Consolas" w:cs="Consolas"/>
          <w:color w:val="000000"/>
          <w:sz w:val="22"/>
          <w:szCs w:val="19"/>
        </w:rPr>
        <w: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000000"/>
          <w:sz w:val="22"/>
          <w:szCs w:val="19"/>
        </w:rPr>
        <w: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2B91AF"/>
          <w:sz w:val="22"/>
          <w:szCs w:val="19"/>
        </w:rPr>
        <w:t>ITestResults</w:t>
      </w:r>
      <w:r w:rsidRPr="00912534">
        <w:rPr>
          <w:rFonts w:ascii="Consolas" w:hAnsi="Consolas" w:cs="Consolas"/>
          <w:color w:val="000000"/>
          <w:sz w:val="22"/>
          <w:szCs w:val="19"/>
        </w:rPr>
        <w:t xml:space="preserve"> testResults = runTests(testRequest);</w:t>
      </w:r>
    </w:p>
    <w:p w:rsidR="00754BAE" w:rsidRPr="00912534" w:rsidRDefault="00E5367D"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br/>
      </w:r>
      <w:r w:rsidR="00754BAE"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00754BAE" w:rsidRPr="00912534">
        <w:rPr>
          <w:rFonts w:ascii="Consolas" w:hAnsi="Consolas" w:cs="Consolas"/>
          <w:color w:val="0000FF"/>
          <w:sz w:val="22"/>
          <w:szCs w:val="19"/>
        </w:rPr>
        <w:t>lock</w:t>
      </w:r>
      <w:r w:rsidR="00754BAE" w:rsidRPr="00912534">
        <w:rPr>
          <w:rFonts w:ascii="Consolas" w:hAnsi="Consolas" w:cs="Consolas"/>
          <w:color w:val="000000"/>
          <w:sz w:val="22"/>
          <w:szCs w:val="19"/>
        </w:rPr>
        <w:t xml:space="preserve"> (sync_)</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000000"/>
          <w:sz w:val="22"/>
          <w:szCs w:val="19"/>
        </w:rPr>
        <w: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000000"/>
          <w:sz w:val="22"/>
          <w:szCs w:val="19"/>
        </w:rPr>
        <w:t>client</w:t>
      </w:r>
      <w:proofErr w:type="gramStart"/>
      <w:r w:rsidRPr="00912534">
        <w:rPr>
          <w:rFonts w:ascii="Consolas" w:hAnsi="Consolas" w:cs="Consolas"/>
          <w:color w:val="000000"/>
          <w:sz w:val="22"/>
          <w:szCs w:val="19"/>
        </w:rPr>
        <w:t>_.sendResults</w:t>
      </w:r>
      <w:proofErr w:type="gramEnd"/>
      <w:r w:rsidRPr="00912534">
        <w:rPr>
          <w:rFonts w:ascii="Consolas" w:hAnsi="Consolas" w:cs="Consolas"/>
          <w:color w:val="000000"/>
          <w:sz w:val="22"/>
          <w:szCs w:val="19"/>
        </w:rPr>
        <w:t>(makeTestResultsMessage(testResults));</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00AB0CA7" w:rsidRPr="00912534">
        <w:rPr>
          <w:rFonts w:ascii="Consolas" w:hAnsi="Consolas" w:cs="Consolas"/>
          <w:color w:val="000000"/>
          <w:sz w:val="22"/>
          <w:szCs w:val="19"/>
        </w:rPr>
        <w:t xml:space="preserve">  </w:t>
      </w:r>
      <w:r w:rsidRPr="00912534">
        <w:rPr>
          <w:rFonts w:ascii="Consolas" w:hAnsi="Consolas" w:cs="Consolas"/>
          <w:color w:val="000000"/>
          <w:sz w:val="22"/>
          <w:szCs w:val="19"/>
        </w:rPr>
        <w:t>}</w:t>
      </w:r>
      <w:r w:rsidR="00AB0CA7" w:rsidRPr="00912534">
        <w:rPr>
          <w:rFonts w:ascii="Consolas" w:hAnsi="Consolas" w:cs="Consolas"/>
          <w:color w:val="000000"/>
          <w:sz w:val="22"/>
          <w:szCs w:val="19"/>
        </w:rPr>
        <w:br/>
        <w:t xml:space="preserve">        }</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Pr="00912534">
        <w:rPr>
          <w:rFonts w:ascii="Consolas" w:hAnsi="Consolas" w:cs="Consolas"/>
          <w:color w:val="0000FF"/>
          <w:sz w:val="22"/>
          <w:szCs w:val="19"/>
        </w:rPr>
        <w:t>int</w:t>
      </w:r>
      <w:r w:rsidRPr="00912534">
        <w:rPr>
          <w:rFonts w:ascii="Consolas" w:hAnsi="Consolas" w:cs="Consolas"/>
          <w:color w:val="000000"/>
          <w:sz w:val="22"/>
          <w:szCs w:val="19"/>
        </w:rPr>
        <w:t xml:space="preserve"> numThreads = 8;</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Pr="00912534">
        <w:rPr>
          <w:rFonts w:ascii="Consolas" w:hAnsi="Consolas" w:cs="Consolas"/>
          <w:color w:val="0000FF"/>
          <w:sz w:val="22"/>
          <w:szCs w:val="19"/>
        </w:rPr>
        <w:t>for</w:t>
      </w:r>
      <w:r w:rsidRPr="00912534">
        <w:rPr>
          <w:rFonts w:ascii="Consolas" w:hAnsi="Consolas" w:cs="Consolas"/>
          <w:color w:val="000000"/>
          <w:sz w:val="22"/>
          <w:szCs w:val="19"/>
        </w:rPr>
        <w:t>(</w:t>
      </w:r>
      <w:r w:rsidRPr="00912534">
        <w:rPr>
          <w:rFonts w:ascii="Consolas" w:hAnsi="Consolas" w:cs="Consolas"/>
          <w:color w:val="0000FF"/>
          <w:sz w:val="22"/>
          <w:szCs w:val="19"/>
        </w:rPr>
        <w:t>int</w:t>
      </w:r>
      <w:r w:rsidRPr="00912534">
        <w:rPr>
          <w:rFonts w:ascii="Consolas" w:hAnsi="Consolas" w:cs="Consolas"/>
          <w:color w:val="000000"/>
          <w:sz w:val="22"/>
          <w:szCs w:val="19"/>
        </w:rPr>
        <w:t xml:space="preserve"> i = 0; i &lt; numThreads; ++i)</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Pr="00912534">
        <w:rPr>
          <w:rFonts w:ascii="Consolas" w:hAnsi="Consolas" w:cs="Consolas"/>
          <w:color w:val="2B91AF"/>
          <w:sz w:val="22"/>
          <w:szCs w:val="19"/>
        </w:rPr>
        <w:t>Console</w:t>
      </w:r>
      <w:r w:rsidRPr="00912534">
        <w:rPr>
          <w:rFonts w:ascii="Consolas" w:hAnsi="Consolas" w:cs="Consolas"/>
          <w:color w:val="000000"/>
          <w:sz w:val="22"/>
          <w:szCs w:val="19"/>
        </w:rPr>
        <w:t>.Write(</w:t>
      </w:r>
      <w:r w:rsidRPr="00912534">
        <w:rPr>
          <w:rFonts w:ascii="Consolas" w:hAnsi="Consolas" w:cs="Consolas"/>
          <w:color w:val="A31515"/>
          <w:sz w:val="22"/>
          <w:szCs w:val="19"/>
        </w:rPr>
        <w:t>"\n  Creating AppDomain thread"</w:t>
      </w:r>
      <w:r w:rsidRPr="00912534">
        <w:rPr>
          <w:rFonts w:ascii="Consolas" w:hAnsi="Consolas" w:cs="Consolas"/>
          <w:color w:val="000000"/>
          <w:sz w:val="22"/>
          <w:szCs w:val="19"/>
        </w:rPr>
        <w: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r w:rsidRPr="00912534">
        <w:rPr>
          <w:rFonts w:ascii="Consolas" w:hAnsi="Consolas" w:cs="Consolas"/>
          <w:color w:val="2B91AF"/>
          <w:sz w:val="22"/>
          <w:szCs w:val="19"/>
        </w:rPr>
        <w:t>Thread</w:t>
      </w:r>
      <w:r w:rsidRPr="00912534">
        <w:rPr>
          <w:rFonts w:ascii="Consolas" w:hAnsi="Consolas" w:cs="Consolas"/>
          <w:color w:val="000000"/>
          <w:sz w:val="22"/>
          <w:szCs w:val="19"/>
        </w:rPr>
        <w:t xml:space="preserve"> t = </w:t>
      </w:r>
      <w:r w:rsidRPr="00912534">
        <w:rPr>
          <w:rFonts w:ascii="Consolas" w:hAnsi="Consolas" w:cs="Consolas"/>
          <w:color w:val="0000FF"/>
          <w:sz w:val="22"/>
          <w:szCs w:val="19"/>
        </w:rPr>
        <w:t>new</w:t>
      </w:r>
      <w:r w:rsidRPr="00912534">
        <w:rPr>
          <w:rFonts w:ascii="Consolas" w:hAnsi="Consolas" w:cs="Consolas"/>
          <w:color w:val="000000"/>
          <w:sz w:val="22"/>
          <w:szCs w:val="19"/>
        </w:rPr>
        <w:t xml:space="preserve"> </w:t>
      </w:r>
      <w:r w:rsidRPr="00912534">
        <w:rPr>
          <w:rFonts w:ascii="Consolas" w:hAnsi="Consolas" w:cs="Consolas"/>
          <w:color w:val="2B91AF"/>
          <w:sz w:val="22"/>
          <w:szCs w:val="19"/>
        </w:rPr>
        <w:t>Thread</w:t>
      </w:r>
      <w:r w:rsidRPr="00912534">
        <w:rPr>
          <w:rFonts w:ascii="Consolas" w:hAnsi="Consolas" w:cs="Consolas"/>
          <w:color w:val="000000"/>
          <w:sz w:val="22"/>
          <w:szCs w:val="19"/>
        </w:rPr>
        <w:t>(doTests);</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threads_.Add(t);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t.Start();</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p>
    <w:p w:rsidR="00754BAE" w:rsidRPr="00912534" w:rsidRDefault="00754BAE" w:rsidP="00754BAE">
      <w:pPr>
        <w:autoSpaceDE w:val="0"/>
        <w:autoSpaceDN w:val="0"/>
        <w:adjustRightInd w:val="0"/>
        <w:rPr>
          <w:rFonts w:ascii="Consolas" w:hAnsi="Consolas" w:cs="Consolas"/>
          <w:color w:val="000000"/>
          <w:sz w:val="22"/>
          <w:szCs w:val="19"/>
        </w:rPr>
      </w:pPr>
      <w:r w:rsidRPr="00912534">
        <w:rPr>
          <w:rFonts w:ascii="Consolas" w:hAnsi="Consolas" w:cs="Consolas"/>
          <w:color w:val="000000"/>
          <w:sz w:val="22"/>
          <w:szCs w:val="19"/>
        </w:rPr>
        <w:t xml:space="preserve">    }</w:t>
      </w:r>
    </w:p>
    <w:p w:rsidR="001515B9" w:rsidRPr="00912534" w:rsidRDefault="00ED3DEA" w:rsidP="00754BAE">
      <w:pPr>
        <w:autoSpaceDE w:val="0"/>
        <w:autoSpaceDN w:val="0"/>
        <w:adjustRightInd w:val="0"/>
        <w:rPr>
          <w:rFonts w:ascii="Consolas" w:hAnsi="Consolas" w:cs="Kartika"/>
          <w:color w:val="000000"/>
          <w:sz w:val="24"/>
          <w:lang w:bidi="ml-IN"/>
        </w:rPr>
      </w:pPr>
      <w:r w:rsidRPr="00912534">
        <w:rPr>
          <w:rFonts w:ascii="Tahoma" w:hAnsi="Tahoma" w:cs="Tahoma"/>
          <w:sz w:val="24"/>
        </w:rPr>
        <w:br/>
      </w:r>
      <w:r w:rsidR="00912534" w:rsidRPr="00912534">
        <w:rPr>
          <w:rFonts w:ascii="Consolas" w:hAnsi="Consolas" w:cs="Kartika"/>
          <w:color w:val="000000"/>
          <w:sz w:val="24"/>
          <w:lang w:bidi="ml-IN"/>
        </w:rPr>
        <w:t>// Pseudo Code:</w:t>
      </w:r>
      <w:r w:rsidR="00912534">
        <w:rPr>
          <w:rFonts w:ascii="Consolas" w:hAnsi="Consolas" w:cs="Kartika"/>
          <w:color w:val="000000"/>
          <w:sz w:val="24"/>
          <w:lang w:bidi="ml-IN"/>
        </w:rPr>
        <w:br/>
        <w:t>//</w:t>
      </w:r>
      <w:r w:rsidR="0024511A">
        <w:rPr>
          <w:rFonts w:ascii="Consolas" w:hAnsi="Consolas" w:cs="Kartika"/>
          <w:color w:val="000000"/>
          <w:sz w:val="24"/>
          <w:lang w:bidi="ml-IN"/>
        </w:rPr>
        <w:t xml:space="preserve"> ============</w:t>
      </w:r>
      <w:r w:rsidR="00912534" w:rsidRPr="00912534">
        <w:rPr>
          <w:rFonts w:ascii="Consolas" w:hAnsi="Consolas" w:cs="Kartika"/>
          <w:color w:val="000000"/>
          <w:sz w:val="24"/>
          <w:lang w:bidi="ml-IN"/>
        </w:rPr>
        <w:br/>
      </w:r>
      <w:r w:rsidR="00AB0CA7" w:rsidRPr="00912534">
        <w:rPr>
          <w:rFonts w:ascii="Consolas" w:hAnsi="Consolas" w:cs="Kartika"/>
          <w:color w:val="000000"/>
          <w:sz w:val="24"/>
          <w:lang w:bidi="ml-IN"/>
        </w:rPr>
        <w:t>// 1. Define lambda that</w:t>
      </w:r>
      <w:r w:rsidR="00912534" w:rsidRPr="00912534">
        <w:rPr>
          <w:rFonts w:ascii="Consolas" w:hAnsi="Consolas" w:cs="Kartika"/>
          <w:color w:val="000000"/>
          <w:sz w:val="24"/>
          <w:lang w:bidi="ml-IN"/>
        </w:rPr>
        <w:t>, in a forever loop,</w:t>
      </w:r>
      <w:r w:rsidR="00AB0CA7" w:rsidRPr="00912534">
        <w:rPr>
          <w:rFonts w:ascii="Consolas" w:hAnsi="Consolas" w:cs="Kartika"/>
          <w:color w:val="000000"/>
          <w:sz w:val="24"/>
          <w:lang w:bidi="ml-IN"/>
        </w:rPr>
        <w:t xml:space="preserve"> </w:t>
      </w:r>
      <w:proofErr w:type="spellStart"/>
      <w:r w:rsidR="00912534">
        <w:rPr>
          <w:rFonts w:ascii="Consolas" w:hAnsi="Consolas" w:cs="Kartika"/>
          <w:color w:val="000000"/>
          <w:sz w:val="24"/>
          <w:lang w:bidi="ml-IN"/>
        </w:rPr>
        <w:t>deQs</w:t>
      </w:r>
      <w:proofErr w:type="spellEnd"/>
      <w:r w:rsidR="00912534">
        <w:rPr>
          <w:rFonts w:ascii="Consolas" w:hAnsi="Consolas" w:cs="Kartika"/>
          <w:color w:val="000000"/>
          <w:sz w:val="24"/>
          <w:lang w:bidi="ml-IN"/>
        </w:rPr>
        <w:t xml:space="preserve"> message</w:t>
      </w:r>
      <w:r w:rsidR="00912534" w:rsidRPr="00912534">
        <w:rPr>
          <w:rFonts w:ascii="Consolas" w:hAnsi="Consolas" w:cs="Kartika"/>
          <w:color w:val="000000"/>
          <w:sz w:val="24"/>
          <w:lang w:bidi="ml-IN"/>
        </w:rPr>
        <w:br/>
        <w:t xml:space="preserve">//   </w:t>
      </w:r>
      <w:r w:rsidR="00AB0CA7" w:rsidRPr="00912534">
        <w:rPr>
          <w:rFonts w:ascii="Consolas" w:hAnsi="Consolas" w:cs="Kartika"/>
          <w:color w:val="000000"/>
          <w:sz w:val="24"/>
          <w:lang w:bidi="ml-IN"/>
        </w:rPr>
        <w:t xml:space="preserve"> and invokes</w:t>
      </w:r>
      <w:r w:rsidR="00912534" w:rsidRPr="00912534">
        <w:rPr>
          <w:rFonts w:ascii="Consolas" w:hAnsi="Consolas" w:cs="Kartika"/>
          <w:color w:val="000000"/>
          <w:sz w:val="24"/>
          <w:lang w:bidi="ml-IN"/>
        </w:rPr>
        <w:t xml:space="preserve"> </w:t>
      </w:r>
      <w:r w:rsidR="00AB0CA7" w:rsidRPr="00912534">
        <w:rPr>
          <w:rFonts w:ascii="Consolas" w:hAnsi="Consolas" w:cs="Kartika"/>
          <w:color w:val="000000"/>
          <w:sz w:val="24"/>
          <w:lang w:bidi="ml-IN"/>
        </w:rPr>
        <w:t>testRequest, then sends results to</w:t>
      </w:r>
      <w:r w:rsidR="00912534">
        <w:rPr>
          <w:rFonts w:ascii="Consolas" w:hAnsi="Consolas" w:cs="Kartika"/>
          <w:color w:val="000000"/>
          <w:sz w:val="24"/>
          <w:lang w:bidi="ml-IN"/>
        </w:rPr>
        <w:t xml:space="preserve"> client</w:t>
      </w:r>
      <w:r w:rsidR="00912534" w:rsidRPr="00912534">
        <w:rPr>
          <w:rFonts w:ascii="Consolas" w:hAnsi="Consolas" w:cs="Kartika"/>
          <w:color w:val="000000"/>
          <w:sz w:val="24"/>
          <w:lang w:bidi="ml-IN"/>
        </w:rPr>
        <w:br/>
        <w:t xml:space="preserve">//   </w:t>
      </w:r>
      <w:r w:rsidR="00912534">
        <w:rPr>
          <w:rFonts w:ascii="Consolas" w:hAnsi="Consolas" w:cs="Kartika"/>
          <w:color w:val="000000"/>
          <w:sz w:val="24"/>
          <w:lang w:bidi="ml-IN"/>
        </w:rPr>
        <w:t xml:space="preserve"> and returns to deQ another message.</w:t>
      </w:r>
      <w:r w:rsidR="00AB0CA7" w:rsidRPr="00912534">
        <w:rPr>
          <w:rFonts w:ascii="Consolas" w:hAnsi="Consolas" w:cs="Kartika"/>
          <w:color w:val="000000"/>
          <w:sz w:val="24"/>
          <w:lang w:bidi="ml-IN"/>
        </w:rPr>
        <w:br/>
        <w:t xml:space="preserve">// 2. </w:t>
      </w:r>
      <w:r w:rsidR="00912534" w:rsidRPr="00912534">
        <w:rPr>
          <w:rFonts w:ascii="Consolas" w:hAnsi="Consolas" w:cs="Kartika"/>
          <w:color w:val="000000"/>
          <w:sz w:val="24"/>
          <w:lang w:bidi="ml-IN"/>
        </w:rPr>
        <w:t xml:space="preserve">Create </w:t>
      </w:r>
      <w:r w:rsidR="00912534">
        <w:rPr>
          <w:rFonts w:ascii="Consolas" w:hAnsi="Consolas" w:cs="Kartika"/>
          <w:color w:val="000000"/>
          <w:sz w:val="24"/>
          <w:lang w:bidi="ml-IN"/>
        </w:rPr>
        <w:t xml:space="preserve">and start </w:t>
      </w:r>
      <w:r w:rsidR="00912534" w:rsidRPr="00912534">
        <w:rPr>
          <w:rFonts w:ascii="Consolas" w:hAnsi="Consolas" w:cs="Kartika"/>
          <w:color w:val="000000"/>
          <w:sz w:val="24"/>
          <w:lang w:bidi="ml-IN"/>
        </w:rPr>
        <w:t>the desired number of threads using a</w:t>
      </w:r>
      <w:r w:rsidR="00912534" w:rsidRPr="00912534">
        <w:rPr>
          <w:rFonts w:ascii="Consolas" w:hAnsi="Consolas" w:cs="Kartika"/>
          <w:color w:val="000000"/>
          <w:sz w:val="24"/>
          <w:lang w:bidi="ml-IN"/>
        </w:rPr>
        <w:br/>
        <w:t>//    ThreadStart delegate bound to the lambda.</w:t>
      </w:r>
    </w:p>
    <w:p w:rsidR="006F0F9B" w:rsidRPr="006F0F9B"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Discuss all the important Critical Issues for Project #</w:t>
      </w:r>
      <w:r w:rsidR="004612F3">
        <w:rPr>
          <w:rFonts w:ascii="Tahoma" w:hAnsi="Tahoma" w:cs="Tahoma"/>
        </w:rPr>
        <w:t>4</w:t>
      </w:r>
      <w:r w:rsidR="00DE6321">
        <w:rPr>
          <w:rFonts w:ascii="Tahoma" w:hAnsi="Tahoma" w:cs="Tahoma"/>
        </w:rPr>
        <w:t>, just as you should in an Operational Concept Document (OCD)</w:t>
      </w:r>
      <w:r w:rsidR="008D0C0D">
        <w:rPr>
          <w:rFonts w:ascii="Tahoma" w:hAnsi="Tahoma" w:cs="Tahoma"/>
        </w:rPr>
        <w:t>.</w:t>
      </w:r>
      <w:r w:rsidR="00ED3DEA">
        <w:rPr>
          <w:rFonts w:ascii="Tahoma" w:hAnsi="Tahoma" w:cs="Tahoma"/>
        </w:rPr>
        <w:br/>
      </w:r>
      <w:r w:rsidR="00ED3DEA">
        <w:rPr>
          <w:rFonts w:ascii="Tahoma" w:hAnsi="Tahoma" w:cs="Tahoma"/>
        </w:rPr>
        <w:br/>
        <w:t>Answer:</w:t>
      </w:r>
      <w:r w:rsidR="006F0F9B">
        <w:rPr>
          <w:rFonts w:ascii="Tahoma" w:hAnsi="Tahoma" w:cs="Tahoma"/>
        </w:rPr>
        <w:br/>
      </w:r>
    </w:p>
    <w:p w:rsidR="006F0F9B" w:rsidRPr="006F0F9B" w:rsidRDefault="006F0F9B" w:rsidP="006F0F9B">
      <w:pPr>
        <w:numPr>
          <w:ilvl w:val="3"/>
          <w:numId w:val="14"/>
        </w:numPr>
        <w:autoSpaceDE w:val="0"/>
        <w:autoSpaceDN w:val="0"/>
        <w:adjustRightInd w:val="0"/>
        <w:rPr>
          <w:rFonts w:ascii="Courier New" w:hAnsi="Courier New" w:cs="Kartika"/>
          <w:color w:val="000000"/>
          <w:lang w:bidi="ml-IN"/>
        </w:rPr>
      </w:pPr>
      <w:r w:rsidRPr="00E63297">
        <w:rPr>
          <w:rFonts w:ascii="Tahoma" w:hAnsi="Tahoma" w:cs="Tahoma"/>
          <w:b/>
        </w:rPr>
        <w:t>Issue:</w:t>
      </w:r>
      <w:r>
        <w:rPr>
          <w:rFonts w:ascii="Tahoma" w:hAnsi="Tahoma" w:cs="Tahoma"/>
        </w:rPr>
        <w:t xml:space="preserve"> </w:t>
      </w:r>
      <w:r w:rsidRPr="006F0F9B">
        <w:rPr>
          <w:rFonts w:ascii="Tahoma" w:hAnsi="Tahoma" w:cs="Tahoma"/>
          <w:b/>
        </w:rPr>
        <w:t>Demonstrate requirements effectively</w:t>
      </w:r>
      <w:r>
        <w:rPr>
          <w:rFonts w:ascii="Tahoma" w:hAnsi="Tahoma" w:cs="Tahoma"/>
        </w:rPr>
        <w:t xml:space="preserve"> in asynchronous environment</w:t>
      </w:r>
      <w:r>
        <w:rPr>
          <w:rFonts w:ascii="Tahoma" w:hAnsi="Tahoma" w:cs="Tahoma"/>
        </w:rPr>
        <w:br/>
      </w:r>
      <w:r w:rsidRPr="00E63297">
        <w:rPr>
          <w:rFonts w:ascii="Tahoma" w:hAnsi="Tahoma" w:cs="Tahoma"/>
          <w:b/>
        </w:rPr>
        <w:t>Solution:</w:t>
      </w:r>
      <w:r w:rsidRPr="00E63297">
        <w:rPr>
          <w:rFonts w:ascii="Tahoma" w:hAnsi="Tahoma" w:cs="Tahoma"/>
          <w:b/>
        </w:rPr>
        <w:br/>
      </w:r>
      <w:r>
        <w:rPr>
          <w:rFonts w:ascii="Tahoma" w:hAnsi="Tahoma" w:cs="Tahoma"/>
        </w:rPr>
        <w:t xml:space="preserve">Use console with client GUI, </w:t>
      </w:r>
      <w:proofErr w:type="spellStart"/>
      <w:r>
        <w:rPr>
          <w:rFonts w:ascii="Tahoma" w:hAnsi="Tahoma" w:cs="Tahoma"/>
        </w:rPr>
        <w:t>TestHarness</w:t>
      </w:r>
      <w:proofErr w:type="spellEnd"/>
      <w:r>
        <w:rPr>
          <w:rFonts w:ascii="Tahoma" w:hAnsi="Tahoma" w:cs="Tahoma"/>
        </w:rPr>
        <w:t>, and Repository.  Write to console</w:t>
      </w:r>
      <w:r w:rsidR="00CB701E">
        <w:rPr>
          <w:rFonts w:ascii="Tahoma" w:hAnsi="Tahoma" w:cs="Tahoma"/>
        </w:rPr>
        <w:t xml:space="preserve"> (or log)</w:t>
      </w:r>
      <w:r>
        <w:rPr>
          <w:rFonts w:ascii="Tahoma" w:hAnsi="Tahoma" w:cs="Tahoma"/>
        </w:rPr>
        <w:t xml:space="preserve"> for each action that implements a requirement</w:t>
      </w:r>
      <w:r w:rsidR="00CB701E">
        <w:rPr>
          <w:rFonts w:ascii="Tahoma" w:hAnsi="Tahoma" w:cs="Tahoma"/>
        </w:rPr>
        <w:t>, tagged</w:t>
      </w:r>
      <w:r>
        <w:rPr>
          <w:rFonts w:ascii="Tahoma" w:hAnsi="Tahoma" w:cs="Tahoma"/>
        </w:rPr>
        <w:t xml:space="preserve"> with req. #</w:t>
      </w:r>
      <w:r w:rsidR="00CB701E">
        <w:rPr>
          <w:rFonts w:ascii="Tahoma" w:hAnsi="Tahoma" w:cs="Tahoma"/>
        </w:rPr>
        <w:t xml:space="preserve"> and time stamp</w:t>
      </w:r>
      <w:r>
        <w:rPr>
          <w:rFonts w:ascii="Tahoma" w:hAnsi="Tahoma" w:cs="Tahoma"/>
        </w:rPr>
        <w:t>.</w:t>
      </w:r>
    </w:p>
    <w:p w:rsidR="006F0F9B" w:rsidRPr="006F0F9B" w:rsidRDefault="006F0F9B" w:rsidP="006F0F9B">
      <w:pPr>
        <w:numPr>
          <w:ilvl w:val="3"/>
          <w:numId w:val="14"/>
        </w:numPr>
        <w:autoSpaceDE w:val="0"/>
        <w:autoSpaceDN w:val="0"/>
        <w:adjustRightInd w:val="0"/>
        <w:rPr>
          <w:rFonts w:ascii="Courier New" w:hAnsi="Courier New" w:cs="Kartika"/>
          <w:color w:val="000000"/>
          <w:lang w:bidi="ml-IN"/>
        </w:rPr>
      </w:pPr>
      <w:r w:rsidRPr="00E63297">
        <w:rPr>
          <w:rFonts w:ascii="Tahoma" w:hAnsi="Tahoma" w:cs="Tahoma"/>
          <w:b/>
        </w:rPr>
        <w:t>Issue:</w:t>
      </w:r>
      <w:r>
        <w:rPr>
          <w:rFonts w:ascii="Tahoma" w:hAnsi="Tahoma" w:cs="Tahoma"/>
        </w:rPr>
        <w:t xml:space="preserve"> </w:t>
      </w:r>
      <w:r w:rsidRPr="006F0F9B">
        <w:rPr>
          <w:rFonts w:ascii="Tahoma" w:hAnsi="Tahoma" w:cs="Tahoma"/>
          <w:b/>
        </w:rPr>
        <w:t>Concurrent access to files in Repository</w:t>
      </w:r>
      <w:r w:rsidR="00CB701E">
        <w:rPr>
          <w:rFonts w:ascii="Tahoma" w:hAnsi="Tahoma" w:cs="Tahoma"/>
          <w:b/>
        </w:rPr>
        <w:t xml:space="preserve"> </w:t>
      </w:r>
      <w:r w:rsidR="00CB701E">
        <w:rPr>
          <w:rFonts w:ascii="Tahoma" w:hAnsi="Tahoma" w:cs="Tahoma"/>
        </w:rPr>
        <w:t>may cause stream opening conflicts</w:t>
      </w:r>
      <w:r>
        <w:rPr>
          <w:rFonts w:ascii="Tahoma" w:hAnsi="Tahoma" w:cs="Tahoma"/>
        </w:rPr>
        <w:br/>
      </w:r>
      <w:r w:rsidRPr="00E63297">
        <w:rPr>
          <w:rFonts w:ascii="Tahoma" w:hAnsi="Tahoma" w:cs="Tahoma"/>
          <w:b/>
        </w:rPr>
        <w:t>Solution</w:t>
      </w:r>
      <w:r>
        <w:rPr>
          <w:rFonts w:ascii="Tahoma" w:hAnsi="Tahoma" w:cs="Tahoma"/>
        </w:rPr>
        <w:t>:</w:t>
      </w:r>
      <w:r>
        <w:rPr>
          <w:rFonts w:ascii="Tahoma" w:hAnsi="Tahoma" w:cs="Tahoma"/>
        </w:rPr>
        <w:br/>
        <w:t>Use retry wrapper (See my sol to MT2Q1) and report error if max retries are exceeded.</w:t>
      </w:r>
    </w:p>
    <w:p w:rsidR="00CB701E" w:rsidRPr="00CB701E" w:rsidRDefault="006F0F9B" w:rsidP="006F0F9B">
      <w:pPr>
        <w:numPr>
          <w:ilvl w:val="3"/>
          <w:numId w:val="14"/>
        </w:numPr>
        <w:autoSpaceDE w:val="0"/>
        <w:autoSpaceDN w:val="0"/>
        <w:adjustRightInd w:val="0"/>
        <w:rPr>
          <w:rFonts w:ascii="Courier New" w:hAnsi="Courier New" w:cs="Kartika"/>
          <w:color w:val="000000"/>
          <w:lang w:bidi="ml-IN"/>
        </w:rPr>
      </w:pPr>
      <w:r w:rsidRPr="00E63297">
        <w:rPr>
          <w:rFonts w:ascii="Tahoma" w:hAnsi="Tahoma" w:cs="Tahoma"/>
          <w:b/>
        </w:rPr>
        <w:t>Issue</w:t>
      </w:r>
      <w:r>
        <w:rPr>
          <w:rFonts w:ascii="Tahoma" w:hAnsi="Tahoma" w:cs="Tahoma"/>
        </w:rPr>
        <w:t xml:space="preserve">: </w:t>
      </w:r>
      <w:r w:rsidRPr="006F0F9B">
        <w:rPr>
          <w:rFonts w:ascii="Tahoma" w:hAnsi="Tahoma" w:cs="Tahoma"/>
          <w:b/>
        </w:rPr>
        <w:t>GUI design may be complex</w:t>
      </w:r>
      <w:r w:rsidR="00E63297">
        <w:rPr>
          <w:rFonts w:ascii="Tahoma" w:hAnsi="Tahoma" w:cs="Tahoma"/>
        </w:rPr>
        <w:t xml:space="preserve"> due to number of messages</w:t>
      </w:r>
      <w:r>
        <w:rPr>
          <w:rFonts w:ascii="Tahoma" w:hAnsi="Tahoma" w:cs="Tahoma"/>
        </w:rPr>
        <w:t xml:space="preserve"> that have to be processed </w:t>
      </w:r>
      <w:r>
        <w:rPr>
          <w:rFonts w:ascii="Tahoma" w:hAnsi="Tahoma" w:cs="Tahoma"/>
        </w:rPr>
        <w:br/>
      </w:r>
      <w:r w:rsidRPr="00E63297">
        <w:rPr>
          <w:rFonts w:ascii="Tahoma" w:hAnsi="Tahoma" w:cs="Tahoma"/>
          <w:b/>
        </w:rPr>
        <w:t>Solution</w:t>
      </w:r>
      <w:r>
        <w:rPr>
          <w:rFonts w:ascii="Tahoma" w:hAnsi="Tahoma" w:cs="Tahoma"/>
        </w:rPr>
        <w:t>:</w:t>
      </w:r>
      <w:r>
        <w:rPr>
          <w:rFonts w:ascii="Tahoma" w:hAnsi="Tahoma" w:cs="Tahoma"/>
        </w:rPr>
        <w:br/>
        <w:t>Use tabbed display with tabs for connecting and for each type of message sent</w:t>
      </w:r>
      <w:r w:rsidR="00CB701E">
        <w:rPr>
          <w:rFonts w:ascii="Tahoma" w:hAnsi="Tahoma" w:cs="Tahoma"/>
        </w:rPr>
        <w:t>.  Each message tab has a message creator method that the tab calls (to keep Window code simple).</w:t>
      </w:r>
    </w:p>
    <w:p w:rsidR="00CB701E" w:rsidRPr="00CB701E" w:rsidRDefault="00CB701E" w:rsidP="006F0F9B">
      <w:pPr>
        <w:numPr>
          <w:ilvl w:val="3"/>
          <w:numId w:val="14"/>
        </w:numPr>
        <w:autoSpaceDE w:val="0"/>
        <w:autoSpaceDN w:val="0"/>
        <w:adjustRightInd w:val="0"/>
        <w:rPr>
          <w:rFonts w:ascii="Courier New" w:hAnsi="Courier New" w:cs="Kartika"/>
          <w:color w:val="000000"/>
          <w:lang w:bidi="ml-IN"/>
        </w:rPr>
      </w:pPr>
      <w:r w:rsidRPr="00E63297">
        <w:rPr>
          <w:rFonts w:ascii="Tahoma" w:hAnsi="Tahoma" w:cs="Tahoma"/>
          <w:b/>
        </w:rPr>
        <w:t>Issue</w:t>
      </w:r>
      <w:r>
        <w:rPr>
          <w:rFonts w:ascii="Tahoma" w:hAnsi="Tahoma" w:cs="Tahoma"/>
        </w:rPr>
        <w:t xml:space="preserve">:  </w:t>
      </w:r>
      <w:r w:rsidRPr="00CB701E">
        <w:rPr>
          <w:rFonts w:ascii="Tahoma" w:hAnsi="Tahoma" w:cs="Tahoma"/>
          <w:b/>
        </w:rPr>
        <w:t>Graceful shutdown of multiple processing threads</w:t>
      </w:r>
      <w:r>
        <w:rPr>
          <w:rFonts w:ascii="Tahoma" w:hAnsi="Tahoma" w:cs="Tahoma"/>
        </w:rPr>
        <w:t xml:space="preserve"> in </w:t>
      </w:r>
      <w:proofErr w:type="spellStart"/>
      <w:r>
        <w:rPr>
          <w:rFonts w:ascii="Tahoma" w:hAnsi="Tahoma" w:cs="Tahoma"/>
        </w:rPr>
        <w:t>TestHarness</w:t>
      </w:r>
      <w:proofErr w:type="spellEnd"/>
      <w:r>
        <w:rPr>
          <w:rFonts w:ascii="Tahoma" w:hAnsi="Tahoma" w:cs="Tahoma"/>
        </w:rPr>
        <w:br/>
      </w:r>
      <w:r w:rsidRPr="00E63297">
        <w:rPr>
          <w:rFonts w:ascii="Tahoma" w:hAnsi="Tahoma" w:cs="Tahoma"/>
          <w:b/>
        </w:rPr>
        <w:t>Solution</w:t>
      </w:r>
      <w:r>
        <w:rPr>
          <w:rFonts w:ascii="Tahoma" w:hAnsi="Tahoma" w:cs="Tahoma"/>
        </w:rPr>
        <w:t>:</w:t>
      </w:r>
      <w:r>
        <w:rPr>
          <w:rFonts w:ascii="Tahoma" w:hAnsi="Tahoma" w:cs="Tahoma"/>
        </w:rPr>
        <w:br/>
        <w:t>Have each thread re-</w:t>
      </w:r>
      <w:proofErr w:type="spellStart"/>
      <w:r>
        <w:rPr>
          <w:rFonts w:ascii="Tahoma" w:hAnsi="Tahoma" w:cs="Tahoma"/>
        </w:rPr>
        <w:t>enqueue</w:t>
      </w:r>
      <w:proofErr w:type="spellEnd"/>
      <w:r>
        <w:rPr>
          <w:rFonts w:ascii="Tahoma" w:hAnsi="Tahoma" w:cs="Tahoma"/>
        </w:rPr>
        <w:t xml:space="preserve"> quit message before exiting so all threads will shutdown.  Will need to keep a list of active threads to wait on after sending quit message.</w:t>
      </w:r>
    </w:p>
    <w:p w:rsidR="007E5004" w:rsidRPr="007E5004" w:rsidRDefault="00CB701E" w:rsidP="006F0F9B">
      <w:pPr>
        <w:numPr>
          <w:ilvl w:val="3"/>
          <w:numId w:val="14"/>
        </w:numPr>
        <w:autoSpaceDE w:val="0"/>
        <w:autoSpaceDN w:val="0"/>
        <w:adjustRightInd w:val="0"/>
        <w:rPr>
          <w:rFonts w:ascii="Courier New" w:hAnsi="Courier New" w:cs="Kartika"/>
          <w:color w:val="000000"/>
          <w:lang w:bidi="ml-IN"/>
        </w:rPr>
      </w:pPr>
      <w:r w:rsidRPr="00E63297">
        <w:rPr>
          <w:rFonts w:ascii="Tahoma" w:hAnsi="Tahoma" w:cs="Tahoma"/>
          <w:b/>
        </w:rPr>
        <w:t>Issue</w:t>
      </w:r>
      <w:r>
        <w:rPr>
          <w:rFonts w:ascii="Tahoma" w:hAnsi="Tahoma" w:cs="Tahoma"/>
        </w:rPr>
        <w:t xml:space="preserve">: </w:t>
      </w:r>
      <w:r w:rsidR="007E5004">
        <w:rPr>
          <w:rFonts w:ascii="Tahoma" w:hAnsi="Tahoma" w:cs="Tahoma"/>
          <w:b/>
        </w:rPr>
        <w:t>May have large testing loads</w:t>
      </w:r>
      <w:r w:rsidR="007E5004">
        <w:rPr>
          <w:rFonts w:ascii="Tahoma" w:hAnsi="Tahoma" w:cs="Tahoma"/>
        </w:rPr>
        <w:br/>
      </w:r>
      <w:r w:rsidR="007E5004" w:rsidRPr="00E63297">
        <w:rPr>
          <w:rFonts w:ascii="Tahoma" w:hAnsi="Tahoma" w:cs="Tahoma"/>
          <w:b/>
        </w:rPr>
        <w:t>Solution</w:t>
      </w:r>
      <w:r w:rsidR="007E5004">
        <w:rPr>
          <w:rFonts w:ascii="Tahoma" w:hAnsi="Tahoma" w:cs="Tahoma"/>
        </w:rPr>
        <w:t>:</w:t>
      </w:r>
      <w:r w:rsidR="007E5004">
        <w:rPr>
          <w:rFonts w:ascii="Tahoma" w:hAnsi="Tahoma" w:cs="Tahoma"/>
        </w:rPr>
        <w:br/>
        <w:t xml:space="preserve">Can add additional </w:t>
      </w:r>
      <w:proofErr w:type="spellStart"/>
      <w:r w:rsidR="007E5004">
        <w:rPr>
          <w:rFonts w:ascii="Tahoma" w:hAnsi="Tahoma" w:cs="Tahoma"/>
        </w:rPr>
        <w:t>TestHarness</w:t>
      </w:r>
      <w:proofErr w:type="spellEnd"/>
      <w:r w:rsidR="007E5004">
        <w:rPr>
          <w:rFonts w:ascii="Tahoma" w:hAnsi="Tahoma" w:cs="Tahoma"/>
        </w:rPr>
        <w:t xml:space="preserve"> Servers, as each TestReque</w:t>
      </w:r>
      <w:r w:rsidR="00E63297">
        <w:rPr>
          <w:rFonts w:ascii="Tahoma" w:hAnsi="Tahoma" w:cs="Tahoma"/>
        </w:rPr>
        <w:t xml:space="preserve">st is independent of </w:t>
      </w:r>
      <w:proofErr w:type="gramStart"/>
      <w:r w:rsidR="00E63297">
        <w:rPr>
          <w:rFonts w:ascii="Tahoma" w:hAnsi="Tahoma" w:cs="Tahoma"/>
        </w:rPr>
        <w:t>other</w:t>
      </w:r>
      <w:proofErr w:type="gramEnd"/>
      <w:r w:rsidR="00E63297">
        <w:rPr>
          <w:rFonts w:ascii="Tahoma" w:hAnsi="Tahoma" w:cs="Tahoma"/>
        </w:rPr>
        <w:t xml:space="preserve"> test</w:t>
      </w:r>
      <w:r w:rsidR="007E5004">
        <w:rPr>
          <w:rFonts w:ascii="Tahoma" w:hAnsi="Tahoma" w:cs="Tahoma"/>
        </w:rPr>
        <w:t>ing.  Will need to keep a list of all running servers and their endpoints that can be read by all clients and Repository</w:t>
      </w:r>
      <w:r w:rsidR="00E63297">
        <w:rPr>
          <w:rFonts w:ascii="Tahoma" w:hAnsi="Tahoma" w:cs="Tahoma"/>
        </w:rPr>
        <w:t xml:space="preserve"> so clients can find a newly added server</w:t>
      </w:r>
      <w:r w:rsidR="007E5004">
        <w:rPr>
          <w:rFonts w:ascii="Tahoma" w:hAnsi="Tahoma" w:cs="Tahoma"/>
        </w:rPr>
        <w:t>.</w:t>
      </w:r>
    </w:p>
    <w:p w:rsidR="005F3D8E" w:rsidRPr="005F3D8E" w:rsidRDefault="007E5004" w:rsidP="00657A3E">
      <w:pPr>
        <w:numPr>
          <w:ilvl w:val="3"/>
          <w:numId w:val="14"/>
        </w:numPr>
        <w:autoSpaceDE w:val="0"/>
        <w:autoSpaceDN w:val="0"/>
        <w:adjustRightInd w:val="0"/>
        <w:rPr>
          <w:rFonts w:ascii="Courier New" w:hAnsi="Courier New" w:cs="Kartika"/>
          <w:color w:val="000000"/>
          <w:lang w:bidi="ml-IN"/>
        </w:rPr>
      </w:pPr>
      <w:r w:rsidRPr="00E63297">
        <w:rPr>
          <w:rFonts w:ascii="Tahoma" w:hAnsi="Tahoma" w:cs="Tahoma"/>
          <w:b/>
        </w:rPr>
        <w:t>Issue</w:t>
      </w:r>
      <w:r>
        <w:rPr>
          <w:rFonts w:ascii="Tahoma" w:hAnsi="Tahoma" w:cs="Tahoma"/>
        </w:rPr>
        <w:t xml:space="preserve">: </w:t>
      </w:r>
      <w:r>
        <w:rPr>
          <w:rFonts w:ascii="Tahoma" w:hAnsi="Tahoma" w:cs="Tahoma"/>
          <w:b/>
        </w:rPr>
        <w:t>Testing the Tester</w:t>
      </w:r>
      <w:r w:rsidR="00E63297">
        <w:rPr>
          <w:rFonts w:ascii="Tahoma" w:hAnsi="Tahoma" w:cs="Tahoma"/>
          <w:b/>
        </w:rPr>
        <w:br/>
      </w:r>
      <w:r w:rsidR="00985DB5">
        <w:rPr>
          <w:rFonts w:ascii="Tahoma" w:hAnsi="Tahoma" w:cs="Tahoma"/>
        </w:rPr>
        <w:t>Automated t</w:t>
      </w:r>
      <w:r w:rsidR="00E63297">
        <w:rPr>
          <w:rFonts w:ascii="Tahoma" w:hAnsi="Tahoma" w:cs="Tahoma"/>
        </w:rPr>
        <w:t>esting</w:t>
      </w:r>
      <w:r w:rsidR="00985DB5">
        <w:rPr>
          <w:rFonts w:ascii="Tahoma" w:hAnsi="Tahoma" w:cs="Tahoma"/>
        </w:rPr>
        <w:t xml:space="preserve"> of</w:t>
      </w:r>
      <w:r w:rsidR="00E63297">
        <w:rPr>
          <w:rFonts w:ascii="Tahoma" w:hAnsi="Tahoma" w:cs="Tahoma"/>
        </w:rPr>
        <w:t xml:space="preserve"> asynchronous systems like </w:t>
      </w:r>
      <w:proofErr w:type="spellStart"/>
      <w:r w:rsidR="00E63297">
        <w:rPr>
          <w:rFonts w:ascii="Tahoma" w:hAnsi="Tahoma" w:cs="Tahoma"/>
        </w:rPr>
        <w:t>TestHarness</w:t>
      </w:r>
      <w:proofErr w:type="spellEnd"/>
      <w:r w:rsidR="00E63297">
        <w:rPr>
          <w:rFonts w:ascii="Tahoma" w:hAnsi="Tahoma" w:cs="Tahoma"/>
        </w:rPr>
        <w:t xml:space="preserve"> can be difficult, since the outputs are not always generated in the same order, e.g., they are less predictable than for synchronous systems. </w:t>
      </w:r>
      <w:r>
        <w:rPr>
          <w:rFonts w:ascii="Tahoma" w:hAnsi="Tahoma" w:cs="Tahoma"/>
          <w:b/>
        </w:rPr>
        <w:br/>
      </w:r>
      <w:r w:rsidRPr="00E63297">
        <w:rPr>
          <w:rFonts w:ascii="Tahoma" w:hAnsi="Tahoma" w:cs="Tahoma"/>
          <w:b/>
        </w:rPr>
        <w:t>Solution</w:t>
      </w:r>
      <w:r>
        <w:rPr>
          <w:rFonts w:ascii="Tahoma" w:hAnsi="Tahoma" w:cs="Tahoma"/>
        </w:rPr>
        <w:t>:</w:t>
      </w:r>
      <w:r>
        <w:rPr>
          <w:rFonts w:ascii="Tahoma" w:hAnsi="Tahoma" w:cs="Tahoma"/>
        </w:rPr>
        <w:br/>
      </w:r>
      <w:r w:rsidR="00E63297">
        <w:rPr>
          <w:rFonts w:ascii="Tahoma" w:hAnsi="Tahoma" w:cs="Tahoma"/>
        </w:rPr>
        <w:t>Develop a set of test messages that are rich enough to exercise all of the System’s functionality.  Log responses at every step of processing in a list of responses.  With a validated system</w:t>
      </w:r>
      <w:r w:rsidR="008B0108">
        <w:rPr>
          <w:rFonts w:ascii="Tahoma" w:hAnsi="Tahoma" w:cs="Tahoma"/>
        </w:rPr>
        <w:t xml:space="preserve"> or by analyzing the TH code</w:t>
      </w:r>
      <w:r w:rsidR="00E63297">
        <w:rPr>
          <w:rFonts w:ascii="Tahoma" w:hAnsi="Tahoma" w:cs="Tahoma"/>
        </w:rPr>
        <w:t>, record the responses and store for later comparisons.  When comparing just check to see if a response is in the list and, at the end, every list response has been checked.</w:t>
      </w:r>
    </w:p>
    <w:p w:rsidR="00657A3E" w:rsidRDefault="005F3D8E" w:rsidP="00657A3E">
      <w:pPr>
        <w:numPr>
          <w:ilvl w:val="3"/>
          <w:numId w:val="14"/>
        </w:numPr>
        <w:autoSpaceDE w:val="0"/>
        <w:autoSpaceDN w:val="0"/>
        <w:adjustRightInd w:val="0"/>
        <w:rPr>
          <w:rFonts w:ascii="Courier New" w:hAnsi="Courier New" w:cs="Kartika"/>
          <w:color w:val="000000"/>
          <w:lang w:bidi="ml-IN"/>
        </w:rPr>
      </w:pPr>
      <w:r>
        <w:rPr>
          <w:rFonts w:ascii="Tahoma" w:hAnsi="Tahoma" w:cs="Tahoma"/>
          <w:b/>
        </w:rPr>
        <w:t>Issue</w:t>
      </w:r>
      <w:r w:rsidRPr="005F3D8E">
        <w:rPr>
          <w:rFonts w:ascii="Tahoma" w:hAnsi="Tahoma" w:cs="Tahoma"/>
        </w:rPr>
        <w:t>:</w:t>
      </w:r>
      <w:r>
        <w:rPr>
          <w:rFonts w:ascii="Tahoma" w:hAnsi="Tahoma" w:cs="Tahoma"/>
        </w:rPr>
        <w:t xml:space="preserve"> </w:t>
      </w:r>
      <w:r>
        <w:rPr>
          <w:rFonts w:ascii="Tahoma" w:hAnsi="Tahoma" w:cs="Tahoma"/>
          <w:b/>
        </w:rPr>
        <w:t xml:space="preserve">Ease of Use </w:t>
      </w:r>
      <w:r>
        <w:rPr>
          <w:rFonts w:ascii="Tahoma" w:hAnsi="Tahoma" w:cs="Tahoma"/>
        </w:rPr>
        <w:t>- how do we make system easy for users to accomplish their work tasks?</w:t>
      </w:r>
      <w:r>
        <w:rPr>
          <w:rFonts w:ascii="Tahoma" w:hAnsi="Tahoma" w:cs="Tahoma"/>
        </w:rPr>
        <w:br/>
      </w:r>
      <w:r w:rsidRPr="005F3D8E">
        <w:rPr>
          <w:rFonts w:ascii="Tahoma" w:hAnsi="Tahoma" w:cs="Tahoma"/>
          <w:b/>
        </w:rPr>
        <w:t>Solution</w:t>
      </w:r>
      <w:r>
        <w:rPr>
          <w:rFonts w:ascii="Tahoma" w:hAnsi="Tahoma" w:cs="Tahoma"/>
        </w:rPr>
        <w:t>: Use agents to allow uses to build macro like capability to implement their tasks.  Perhaps we provide a standard agent class that knows how to traverse the Repository and have it accept a lambda that defines some user defined processing.  It would be interesting if we could use some Python script to define the processing.</w:t>
      </w:r>
      <w:r w:rsidR="00ED3DEA">
        <w:rPr>
          <w:rFonts w:ascii="Tahoma" w:hAnsi="Tahoma" w:cs="Tahoma"/>
        </w:rPr>
        <w:br/>
      </w:r>
      <w:r w:rsidR="00657A3E">
        <w:rPr>
          <w:rFonts w:ascii="Courier New" w:hAnsi="Courier New" w:cs="Kartika"/>
          <w:color w:val="000000"/>
          <w:lang w:bidi="ml-IN"/>
        </w:rPr>
        <w:br/>
      </w:r>
    </w:p>
    <w:p w:rsidR="00F87301" w:rsidRPr="00657A3E" w:rsidRDefault="00657A3E" w:rsidP="00657A3E">
      <w:pPr>
        <w:autoSpaceDE w:val="0"/>
        <w:autoSpaceDN w:val="0"/>
        <w:adjustRightInd w:val="0"/>
        <w:ind w:left="720"/>
        <w:rPr>
          <w:rFonts w:ascii="Courier New" w:hAnsi="Courier New" w:cs="Kartika"/>
          <w:color w:val="000000"/>
          <w:lang w:bidi="ml-IN"/>
        </w:rPr>
      </w:pPr>
      <w:r>
        <w:rPr>
          <w:rFonts w:ascii="Tahoma" w:hAnsi="Tahoma" w:cs="Tahoma"/>
        </w:rPr>
        <w:t xml:space="preserve">Note: </w:t>
      </w:r>
      <w:r>
        <w:rPr>
          <w:rFonts w:ascii="Tahoma" w:hAnsi="Tahoma" w:cs="Tahoma"/>
        </w:rPr>
        <w:br/>
        <w:t>It isn’t terribly important that your issues exactly match mine.  What is important is that they are important, are not simply design issues that can be resolved by any competent developer, and that you have stated a coherent way to resolve the issue.</w:t>
      </w:r>
      <w:r w:rsidR="00F87301" w:rsidRPr="00657A3E">
        <w:rPr>
          <w:rFonts w:ascii="Tahoma" w:hAnsi="Tahoma" w:cs="Tahoma"/>
        </w:rPr>
        <w:br w:type="page"/>
      </w:r>
    </w:p>
    <w:p w:rsidR="00F87301" w:rsidRDefault="00DE6321"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Service and Data contracts for Project #4</w:t>
      </w:r>
      <w:r w:rsidR="00174378">
        <w:rPr>
          <w:rFonts w:ascii="Tahoma" w:hAnsi="Tahoma" w:cs="Tahoma"/>
        </w:rPr>
        <w:t>.</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proofErr w:type="gramStart"/>
      <w:r w:rsidRPr="007648A2">
        <w:rPr>
          <w:rFonts w:ascii="Consolas" w:hAnsi="Consolas" w:cs="Consolas"/>
          <w:color w:val="2B91AF"/>
          <w:szCs w:val="19"/>
        </w:rPr>
        <w:t>ServiceContract</w:t>
      </w:r>
      <w:proofErr w:type="spellEnd"/>
      <w:r w:rsidRPr="007648A2">
        <w:rPr>
          <w:rFonts w:ascii="Consolas" w:hAnsi="Consolas" w:cs="Consolas"/>
          <w:color w:val="000000"/>
          <w:szCs w:val="19"/>
        </w:rPr>
        <w:t>(</w:t>
      </w:r>
      <w:proofErr w:type="gramEnd"/>
      <w:r w:rsidRPr="007648A2">
        <w:rPr>
          <w:rFonts w:ascii="Consolas" w:hAnsi="Consolas" w:cs="Consolas"/>
          <w:color w:val="000000"/>
          <w:szCs w:val="19"/>
        </w:rPr>
        <w:t xml:space="preserve">Namespace = </w:t>
      </w:r>
      <w:r w:rsidRPr="007648A2">
        <w:rPr>
          <w:rFonts w:ascii="Consolas" w:hAnsi="Consolas" w:cs="Consolas"/>
          <w:color w:val="A31515"/>
          <w:szCs w:val="19"/>
        </w:rPr>
        <w:t>"MTF16"</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interface</w:t>
      </w:r>
      <w:r w:rsidRPr="007648A2">
        <w:rPr>
          <w:rFonts w:ascii="Consolas" w:hAnsi="Consolas" w:cs="Consolas"/>
          <w:color w:val="000000"/>
          <w:szCs w:val="19"/>
        </w:rPr>
        <w:t xml:space="preserve"> </w:t>
      </w:r>
      <w:proofErr w:type="spellStart"/>
      <w:r w:rsidRPr="007648A2">
        <w:rPr>
          <w:rFonts w:ascii="Consolas" w:hAnsi="Consolas" w:cs="Consolas"/>
          <w:color w:val="2B91AF"/>
          <w:szCs w:val="19"/>
        </w:rPr>
        <w:t>IStreamService</w:t>
      </w:r>
      <w:proofErr w:type="spellEnd"/>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proofErr w:type="gramStart"/>
      <w:r w:rsidRPr="007648A2">
        <w:rPr>
          <w:rFonts w:ascii="Consolas" w:hAnsi="Consolas" w:cs="Consolas"/>
          <w:color w:val="2B91AF"/>
          <w:szCs w:val="19"/>
        </w:rPr>
        <w:t>OperationContract</w:t>
      </w:r>
      <w:proofErr w:type="spellEnd"/>
      <w:r w:rsidRPr="007648A2">
        <w:rPr>
          <w:rFonts w:ascii="Consolas" w:hAnsi="Consolas" w:cs="Consolas"/>
          <w:color w:val="000000"/>
          <w:szCs w:val="19"/>
        </w:rPr>
        <w:t>(</w:t>
      </w:r>
      <w:proofErr w:type="spellStart"/>
      <w:proofErr w:type="gramEnd"/>
      <w:r w:rsidRPr="007648A2">
        <w:rPr>
          <w:rFonts w:ascii="Consolas" w:hAnsi="Consolas" w:cs="Consolas"/>
          <w:color w:val="000000"/>
          <w:szCs w:val="19"/>
        </w:rPr>
        <w:t>IsOneWay</w:t>
      </w:r>
      <w:proofErr w:type="spellEnd"/>
      <w:r w:rsidRPr="007648A2">
        <w:rPr>
          <w:rFonts w:ascii="Consolas" w:hAnsi="Consolas" w:cs="Consolas"/>
          <w:color w:val="000000"/>
          <w:szCs w:val="19"/>
        </w:rPr>
        <w:t xml:space="preserve"> = </w:t>
      </w:r>
      <w:r w:rsidRPr="007648A2">
        <w:rPr>
          <w:rFonts w:ascii="Consolas" w:hAnsi="Consolas" w:cs="Consolas"/>
          <w:color w:val="0000FF"/>
          <w:szCs w:val="19"/>
        </w:rPr>
        <w:t>true</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void</w:t>
      </w:r>
      <w:r w:rsidRPr="007648A2">
        <w:rPr>
          <w:rFonts w:ascii="Consolas" w:hAnsi="Consolas" w:cs="Consolas"/>
          <w:color w:val="000000"/>
          <w:szCs w:val="19"/>
        </w:rPr>
        <w:t xml:space="preserve"> </w:t>
      </w:r>
      <w:proofErr w:type="spellStart"/>
      <w:proofErr w:type="gramStart"/>
      <w:r w:rsidRPr="007648A2">
        <w:rPr>
          <w:rFonts w:ascii="Consolas" w:hAnsi="Consolas" w:cs="Consolas"/>
          <w:color w:val="000000"/>
          <w:szCs w:val="19"/>
        </w:rPr>
        <w:t>upLoadFile</w:t>
      </w:r>
      <w:proofErr w:type="spellEnd"/>
      <w:r w:rsidRPr="007648A2">
        <w:rPr>
          <w:rFonts w:ascii="Consolas" w:hAnsi="Consolas" w:cs="Consolas"/>
          <w:color w:val="000000"/>
          <w:szCs w:val="19"/>
        </w:rPr>
        <w:t>(</w:t>
      </w:r>
      <w:proofErr w:type="spellStart"/>
      <w:proofErr w:type="gramEnd"/>
      <w:r w:rsidRPr="007648A2">
        <w:rPr>
          <w:rFonts w:ascii="Consolas" w:hAnsi="Consolas" w:cs="Consolas"/>
          <w:color w:val="2B91AF"/>
          <w:szCs w:val="19"/>
        </w:rPr>
        <w:t>FileTransferMessage</w:t>
      </w:r>
      <w:proofErr w:type="spellEnd"/>
      <w:r w:rsidRPr="007648A2">
        <w:rPr>
          <w:rFonts w:ascii="Consolas" w:hAnsi="Consolas" w:cs="Consolas"/>
          <w:color w:val="000000"/>
          <w:szCs w:val="19"/>
        </w:rPr>
        <w:t xml:space="preserve"> </w:t>
      </w:r>
      <w:proofErr w:type="spellStart"/>
      <w:r w:rsidRPr="007648A2">
        <w:rPr>
          <w:rFonts w:ascii="Consolas" w:hAnsi="Consolas" w:cs="Consolas"/>
          <w:color w:val="000000"/>
          <w:szCs w:val="19"/>
        </w:rPr>
        <w:t>msg</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OperationContract</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2B91AF"/>
          <w:szCs w:val="19"/>
        </w:rPr>
        <w:t>Stream</w:t>
      </w:r>
      <w:r w:rsidRPr="007648A2">
        <w:rPr>
          <w:rFonts w:ascii="Consolas" w:hAnsi="Consolas" w:cs="Consolas"/>
          <w:color w:val="000000"/>
          <w:szCs w:val="19"/>
        </w:rPr>
        <w:t xml:space="preserve"> </w:t>
      </w:r>
      <w:proofErr w:type="spellStart"/>
      <w:proofErr w:type="gramStart"/>
      <w:r w:rsidRPr="007648A2">
        <w:rPr>
          <w:rFonts w:ascii="Consolas" w:hAnsi="Consolas" w:cs="Consolas"/>
          <w:color w:val="000000"/>
          <w:szCs w:val="19"/>
        </w:rPr>
        <w:t>downLoadFile</w:t>
      </w:r>
      <w:proofErr w:type="spellEnd"/>
      <w:r w:rsidRPr="007648A2">
        <w:rPr>
          <w:rFonts w:ascii="Consolas" w:hAnsi="Consolas" w:cs="Consolas"/>
          <w:color w:val="000000"/>
          <w:szCs w:val="19"/>
        </w:rPr>
        <w:t>(</w:t>
      </w:r>
      <w:proofErr w:type="gramEnd"/>
      <w:r w:rsidRPr="007648A2">
        <w:rPr>
          <w:rFonts w:ascii="Consolas" w:hAnsi="Consolas" w:cs="Consolas"/>
          <w:color w:val="0000FF"/>
          <w:szCs w:val="19"/>
        </w:rPr>
        <w:t>string</w:t>
      </w:r>
      <w:r w:rsidRPr="007648A2">
        <w:rPr>
          <w:rFonts w:ascii="Consolas" w:hAnsi="Consolas" w:cs="Consolas"/>
          <w:color w:val="000000"/>
          <w:szCs w:val="19"/>
        </w:rPr>
        <w:t xml:space="preserve"> filename);</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MessageContract</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class</w:t>
      </w:r>
      <w:r w:rsidRPr="007648A2">
        <w:rPr>
          <w:rFonts w:ascii="Consolas" w:hAnsi="Consolas" w:cs="Consolas"/>
          <w:color w:val="000000"/>
          <w:szCs w:val="19"/>
        </w:rPr>
        <w:t xml:space="preserve"> </w:t>
      </w:r>
      <w:proofErr w:type="spellStart"/>
      <w:r w:rsidRPr="007648A2">
        <w:rPr>
          <w:rFonts w:ascii="Consolas" w:hAnsi="Consolas" w:cs="Consolas"/>
          <w:color w:val="2B91AF"/>
          <w:szCs w:val="19"/>
        </w:rPr>
        <w:t>FileTransferMessage</w:t>
      </w:r>
      <w:proofErr w:type="spellEnd"/>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proofErr w:type="gramStart"/>
      <w:r w:rsidRPr="007648A2">
        <w:rPr>
          <w:rFonts w:ascii="Consolas" w:hAnsi="Consolas" w:cs="Consolas"/>
          <w:color w:val="2B91AF"/>
          <w:szCs w:val="19"/>
        </w:rPr>
        <w:t>MessageHeader</w:t>
      </w:r>
      <w:proofErr w:type="spellEnd"/>
      <w:r w:rsidRPr="007648A2">
        <w:rPr>
          <w:rFonts w:ascii="Consolas" w:hAnsi="Consolas" w:cs="Consolas"/>
          <w:color w:val="000000"/>
          <w:szCs w:val="19"/>
        </w:rPr>
        <w:t>(</w:t>
      </w:r>
      <w:proofErr w:type="spellStart"/>
      <w:proofErr w:type="gramEnd"/>
      <w:r w:rsidRPr="007648A2">
        <w:rPr>
          <w:rFonts w:ascii="Consolas" w:hAnsi="Consolas" w:cs="Consolas"/>
          <w:color w:val="000000"/>
          <w:szCs w:val="19"/>
        </w:rPr>
        <w:t>MustUnderstand</w:t>
      </w:r>
      <w:proofErr w:type="spellEnd"/>
      <w:r w:rsidRPr="007648A2">
        <w:rPr>
          <w:rFonts w:ascii="Consolas" w:hAnsi="Consolas" w:cs="Consolas"/>
          <w:color w:val="000000"/>
          <w:szCs w:val="19"/>
        </w:rPr>
        <w:t xml:space="preserve"> = </w:t>
      </w:r>
      <w:r w:rsidRPr="007648A2">
        <w:rPr>
          <w:rFonts w:ascii="Consolas" w:hAnsi="Consolas" w:cs="Consolas"/>
          <w:color w:val="0000FF"/>
          <w:szCs w:val="19"/>
        </w:rPr>
        <w:t>true</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string</w:t>
      </w:r>
      <w:r w:rsidRPr="007648A2">
        <w:rPr>
          <w:rFonts w:ascii="Consolas" w:hAnsi="Consolas" w:cs="Consolas"/>
          <w:color w:val="000000"/>
          <w:szCs w:val="19"/>
        </w:rPr>
        <w:t xml:space="preserve"> filename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w:t>
      </w:r>
    </w:p>
    <w:p w:rsidR="007648A2" w:rsidRPr="007648A2" w:rsidRDefault="007648A2" w:rsidP="007648A2">
      <w:pPr>
        <w:autoSpaceDE w:val="0"/>
        <w:autoSpaceDN w:val="0"/>
        <w:adjustRightInd w:val="0"/>
        <w:ind w:left="504"/>
        <w:rPr>
          <w:rFonts w:ascii="Consolas" w:hAnsi="Consolas" w:cs="Consolas"/>
          <w:color w:val="000000"/>
          <w:szCs w:val="19"/>
        </w:rPr>
      </w:pP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proofErr w:type="gramStart"/>
      <w:r w:rsidRPr="007648A2">
        <w:rPr>
          <w:rFonts w:ascii="Consolas" w:hAnsi="Consolas" w:cs="Consolas"/>
          <w:color w:val="2B91AF"/>
          <w:szCs w:val="19"/>
        </w:rPr>
        <w:t>MessageBodyMember</w:t>
      </w:r>
      <w:proofErr w:type="spellEnd"/>
      <w:r w:rsidRPr="007648A2">
        <w:rPr>
          <w:rFonts w:ascii="Consolas" w:hAnsi="Consolas" w:cs="Consolas"/>
          <w:color w:val="000000"/>
          <w:szCs w:val="19"/>
        </w:rPr>
        <w:t>(</w:t>
      </w:r>
      <w:proofErr w:type="gramEnd"/>
      <w:r w:rsidRPr="007648A2">
        <w:rPr>
          <w:rFonts w:ascii="Consolas" w:hAnsi="Consolas" w:cs="Consolas"/>
          <w:color w:val="000000"/>
          <w:szCs w:val="19"/>
        </w:rPr>
        <w:t>Order = 1)]</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2B91AF"/>
          <w:szCs w:val="19"/>
        </w:rPr>
        <w:t>Stream</w:t>
      </w:r>
      <w:r w:rsidRPr="007648A2">
        <w:rPr>
          <w:rFonts w:ascii="Consolas" w:hAnsi="Consolas" w:cs="Consolas"/>
          <w:color w:val="000000"/>
          <w:szCs w:val="19"/>
        </w:rPr>
        <w:t xml:space="preserve"> </w:t>
      </w:r>
      <w:proofErr w:type="spellStart"/>
      <w:r w:rsidRPr="007648A2">
        <w:rPr>
          <w:rFonts w:ascii="Consolas" w:hAnsi="Consolas" w:cs="Consolas"/>
          <w:color w:val="000000"/>
          <w:szCs w:val="19"/>
        </w:rPr>
        <w:t>transferStream</w:t>
      </w:r>
      <w:proofErr w:type="spellEnd"/>
      <w:r w:rsidRPr="007648A2">
        <w:rPr>
          <w:rFonts w:ascii="Consolas" w:hAnsi="Consolas" w:cs="Consolas"/>
          <w:color w:val="000000"/>
          <w:szCs w:val="19"/>
        </w:rPr>
        <w:t xml:space="preserve">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ServiceContract</w:t>
      </w:r>
      <w:proofErr w:type="spellEnd"/>
      <w:r w:rsidRPr="007648A2">
        <w:rPr>
          <w:rFonts w:ascii="Consolas" w:hAnsi="Consolas" w:cs="Consolas"/>
          <w:color w:val="000000"/>
          <w:szCs w:val="19"/>
        </w:rPr>
        <w:t>(Namespace=</w:t>
      </w:r>
      <w:r w:rsidRPr="007648A2">
        <w:rPr>
          <w:rFonts w:ascii="Consolas" w:hAnsi="Consolas" w:cs="Consolas"/>
          <w:color w:val="A31515"/>
          <w:szCs w:val="19"/>
        </w:rPr>
        <w:t>"MTF16"</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interface</w:t>
      </w:r>
      <w:r w:rsidRPr="007648A2">
        <w:rPr>
          <w:rFonts w:ascii="Consolas" w:hAnsi="Consolas" w:cs="Consolas"/>
          <w:color w:val="000000"/>
          <w:szCs w:val="19"/>
        </w:rPr>
        <w:t xml:space="preserve"> </w:t>
      </w:r>
      <w:proofErr w:type="spellStart"/>
      <w:r w:rsidR="00103867">
        <w:rPr>
          <w:rFonts w:ascii="Consolas" w:hAnsi="Consolas" w:cs="Consolas"/>
          <w:color w:val="2B91AF"/>
          <w:szCs w:val="19"/>
        </w:rPr>
        <w:t>IMessage</w:t>
      </w:r>
      <w:r w:rsidRPr="007648A2">
        <w:rPr>
          <w:rFonts w:ascii="Consolas" w:hAnsi="Consolas" w:cs="Consolas"/>
          <w:color w:val="2B91AF"/>
          <w:szCs w:val="19"/>
        </w:rPr>
        <w:t>Service</w:t>
      </w:r>
      <w:proofErr w:type="spellEnd"/>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proofErr w:type="gramStart"/>
      <w:r w:rsidRPr="007648A2">
        <w:rPr>
          <w:rFonts w:ascii="Consolas" w:hAnsi="Consolas" w:cs="Consolas"/>
          <w:color w:val="2B91AF"/>
          <w:szCs w:val="19"/>
        </w:rPr>
        <w:t>OperationContract</w:t>
      </w:r>
      <w:proofErr w:type="spellEnd"/>
      <w:r w:rsidR="003B085E" w:rsidRPr="007648A2">
        <w:rPr>
          <w:rFonts w:ascii="Consolas" w:hAnsi="Consolas" w:cs="Consolas"/>
          <w:color w:val="000000"/>
          <w:szCs w:val="19"/>
        </w:rPr>
        <w:t>(</w:t>
      </w:r>
      <w:proofErr w:type="spellStart"/>
      <w:proofErr w:type="gramEnd"/>
      <w:r w:rsidR="003B085E" w:rsidRPr="007648A2">
        <w:rPr>
          <w:rFonts w:ascii="Consolas" w:hAnsi="Consolas" w:cs="Consolas"/>
          <w:color w:val="000000"/>
          <w:szCs w:val="19"/>
        </w:rPr>
        <w:t>IsOneWay</w:t>
      </w:r>
      <w:proofErr w:type="spellEnd"/>
      <w:r w:rsidR="003B085E" w:rsidRPr="007648A2">
        <w:rPr>
          <w:rFonts w:ascii="Consolas" w:hAnsi="Consolas" w:cs="Consolas"/>
          <w:color w:val="000000"/>
          <w:szCs w:val="19"/>
        </w:rPr>
        <w:t xml:space="preserve"> = </w:t>
      </w:r>
      <w:r w:rsidR="003B085E" w:rsidRPr="007648A2">
        <w:rPr>
          <w:rFonts w:ascii="Consolas" w:hAnsi="Consolas" w:cs="Consolas"/>
          <w:color w:val="0000FF"/>
          <w:szCs w:val="19"/>
        </w:rPr>
        <w:t>true</w:t>
      </w:r>
      <w:r w:rsidR="003B085E" w:rsidRPr="007648A2">
        <w:rPr>
          <w:rFonts w:ascii="Consolas" w:hAnsi="Consolas" w:cs="Consolas"/>
          <w:color w:val="000000"/>
          <w:szCs w:val="19"/>
        </w:rPr>
        <w:t>)</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void</w:t>
      </w:r>
      <w:r w:rsidRPr="007648A2">
        <w:rPr>
          <w:rFonts w:ascii="Consolas" w:hAnsi="Consolas" w:cs="Consolas"/>
          <w:color w:val="000000"/>
          <w:szCs w:val="19"/>
        </w:rPr>
        <w:t xml:space="preserve"> </w:t>
      </w:r>
      <w:proofErr w:type="spellStart"/>
      <w:proofErr w:type="gramStart"/>
      <w:r w:rsidRPr="007648A2">
        <w:rPr>
          <w:rFonts w:ascii="Consolas" w:hAnsi="Consolas" w:cs="Consolas"/>
          <w:color w:val="000000"/>
          <w:szCs w:val="19"/>
        </w:rPr>
        <w:t>PostMessage</w:t>
      </w:r>
      <w:proofErr w:type="spellEnd"/>
      <w:r w:rsidRPr="007648A2">
        <w:rPr>
          <w:rFonts w:ascii="Consolas" w:hAnsi="Consolas" w:cs="Consolas"/>
          <w:color w:val="000000"/>
          <w:szCs w:val="19"/>
        </w:rPr>
        <w:t>(</w:t>
      </w:r>
      <w:proofErr w:type="gramEnd"/>
      <w:r w:rsidRPr="007648A2">
        <w:rPr>
          <w:rFonts w:ascii="Consolas" w:hAnsi="Consolas" w:cs="Consolas"/>
          <w:color w:val="2B91AF"/>
          <w:szCs w:val="19"/>
        </w:rPr>
        <w:t>Message</w:t>
      </w:r>
      <w:r w:rsidRPr="007648A2">
        <w:rPr>
          <w:rFonts w:ascii="Consolas" w:hAnsi="Consolas" w:cs="Consolas"/>
          <w:color w:val="000000"/>
          <w:szCs w:val="19"/>
        </w:rPr>
        <w:t xml:space="preserve"> </w:t>
      </w:r>
      <w:proofErr w:type="spellStart"/>
      <w:r w:rsidRPr="007648A2">
        <w:rPr>
          <w:rFonts w:ascii="Consolas" w:hAnsi="Consolas" w:cs="Consolas"/>
          <w:color w:val="000000"/>
          <w:szCs w:val="19"/>
        </w:rPr>
        <w:t>msg</w:t>
      </w:r>
      <w:proofErr w:type="spellEnd"/>
      <w:r w:rsidRPr="007648A2">
        <w:rPr>
          <w:rFonts w:ascii="Consolas" w:hAnsi="Consolas" w:cs="Consolas"/>
          <w:color w:val="000000"/>
          <w:szCs w:val="19"/>
        </w:rPr>
        <w:t>);</w:t>
      </w:r>
    </w:p>
    <w:p w:rsidR="007648A2" w:rsidRPr="007648A2" w:rsidRDefault="007648A2" w:rsidP="00103867">
      <w:pPr>
        <w:autoSpaceDE w:val="0"/>
        <w:autoSpaceDN w:val="0"/>
        <w:adjustRightInd w:val="0"/>
        <w:rPr>
          <w:rFonts w:ascii="Consolas" w:hAnsi="Consolas" w:cs="Consolas"/>
          <w:color w:val="000000"/>
          <w:szCs w:val="19"/>
        </w:rPr>
      </w:pPr>
      <w:bookmarkStart w:id="0" w:name="_GoBack"/>
      <w:bookmarkEnd w:id="0"/>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2B91AF"/>
          <w:szCs w:val="19"/>
        </w:rPr>
        <w:t>Message</w:t>
      </w:r>
      <w:r w:rsidRPr="007648A2">
        <w:rPr>
          <w:rFonts w:ascii="Consolas" w:hAnsi="Consolas" w:cs="Consolas"/>
          <w:color w:val="000000"/>
          <w:szCs w:val="19"/>
        </w:rPr>
        <w:t xml:space="preserve"> </w:t>
      </w:r>
      <w:proofErr w:type="spellStart"/>
      <w:proofErr w:type="gramStart"/>
      <w:r w:rsidRPr="007648A2">
        <w:rPr>
          <w:rFonts w:ascii="Consolas" w:hAnsi="Consolas" w:cs="Consolas"/>
          <w:color w:val="000000"/>
          <w:szCs w:val="19"/>
        </w:rPr>
        <w:t>GetMessage</w:t>
      </w:r>
      <w:proofErr w:type="spellEnd"/>
      <w:r w:rsidRPr="007648A2">
        <w:rPr>
          <w:rFonts w:ascii="Consolas" w:hAnsi="Consolas" w:cs="Consolas"/>
          <w:color w:val="000000"/>
          <w:szCs w:val="19"/>
        </w:rPr>
        <w:t>(</w:t>
      </w:r>
      <w:proofErr w:type="gram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DataContract</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class</w:t>
      </w:r>
      <w:r w:rsidRPr="007648A2">
        <w:rPr>
          <w:rFonts w:ascii="Consolas" w:hAnsi="Consolas" w:cs="Consolas"/>
          <w:color w:val="000000"/>
          <w:szCs w:val="19"/>
        </w:rPr>
        <w:t xml:space="preserve"> </w:t>
      </w:r>
      <w:r w:rsidRPr="007648A2">
        <w:rPr>
          <w:rFonts w:ascii="Consolas" w:hAnsi="Consolas" w:cs="Consolas"/>
          <w:color w:val="2B91AF"/>
          <w:szCs w:val="19"/>
        </w:rPr>
        <w:t>Message</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DataMember</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string</w:t>
      </w:r>
      <w:r w:rsidRPr="007648A2">
        <w:rPr>
          <w:rFonts w:ascii="Consolas" w:hAnsi="Consolas" w:cs="Consolas"/>
          <w:color w:val="000000"/>
          <w:szCs w:val="19"/>
        </w:rPr>
        <w:t xml:space="preserve"> type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xml:space="preserve">; } = </w:t>
      </w:r>
      <w:r w:rsidRPr="007648A2">
        <w:rPr>
          <w:rFonts w:ascii="Consolas" w:hAnsi="Consolas" w:cs="Consolas"/>
          <w:color w:val="A31515"/>
          <w:szCs w:val="19"/>
        </w:rPr>
        <w:t>"default"</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DataMember</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string</w:t>
      </w:r>
      <w:r w:rsidRPr="007648A2">
        <w:rPr>
          <w:rFonts w:ascii="Consolas" w:hAnsi="Consolas" w:cs="Consolas"/>
          <w:color w:val="000000"/>
          <w:szCs w:val="19"/>
        </w:rPr>
        <w:t xml:space="preserve"> author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xml:space="preserve">; } = </w:t>
      </w:r>
      <w:r w:rsidRPr="007648A2">
        <w:rPr>
          <w:rFonts w:ascii="Consolas" w:hAnsi="Consolas" w:cs="Consolas"/>
          <w:color w:val="A31515"/>
          <w:szCs w:val="19"/>
        </w:rPr>
        <w:t>"Fawcett"</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DataMember</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string</w:t>
      </w:r>
      <w:r w:rsidRPr="007648A2">
        <w:rPr>
          <w:rFonts w:ascii="Consolas" w:hAnsi="Consolas" w:cs="Consolas"/>
          <w:color w:val="000000"/>
          <w:szCs w:val="19"/>
        </w:rPr>
        <w:t xml:space="preserve"> to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xml:space="preserve">; } = </w:t>
      </w:r>
      <w:r w:rsidRPr="007648A2">
        <w:rPr>
          <w:rFonts w:ascii="Consolas" w:hAnsi="Consolas" w:cs="Consolas"/>
          <w:color w:val="A31515"/>
          <w:szCs w:val="19"/>
        </w:rPr>
        <w:t>"http://localhost:8080/</w:t>
      </w:r>
      <w:proofErr w:type="spellStart"/>
      <w:r w:rsidRPr="007648A2">
        <w:rPr>
          <w:rFonts w:ascii="Consolas" w:hAnsi="Consolas" w:cs="Consolas"/>
          <w:color w:val="A31515"/>
          <w:szCs w:val="19"/>
        </w:rPr>
        <w:t>ICommService</w:t>
      </w:r>
      <w:proofErr w:type="spellEnd"/>
      <w:r w:rsidRPr="007648A2">
        <w:rPr>
          <w:rFonts w:ascii="Consolas" w:hAnsi="Consolas" w:cs="Consolas"/>
          <w:color w:val="A31515"/>
          <w:szCs w:val="19"/>
        </w:rPr>
        <w:t>"</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DataMember</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string</w:t>
      </w:r>
      <w:r w:rsidRPr="007648A2">
        <w:rPr>
          <w:rFonts w:ascii="Consolas" w:hAnsi="Consolas" w:cs="Consolas"/>
          <w:color w:val="000000"/>
          <w:szCs w:val="19"/>
        </w:rPr>
        <w:t xml:space="preserve"> from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xml:space="preserve">; } = </w:t>
      </w:r>
      <w:r w:rsidRPr="007648A2">
        <w:rPr>
          <w:rFonts w:ascii="Consolas" w:hAnsi="Consolas" w:cs="Consolas"/>
          <w:color w:val="A31515"/>
          <w:szCs w:val="19"/>
        </w:rPr>
        <w:t>"http://localhost:8081/</w:t>
      </w:r>
      <w:proofErr w:type="spellStart"/>
      <w:r w:rsidRPr="007648A2">
        <w:rPr>
          <w:rFonts w:ascii="Consolas" w:hAnsi="Consolas" w:cs="Consolas"/>
          <w:color w:val="A31515"/>
          <w:szCs w:val="19"/>
        </w:rPr>
        <w:t>ICommService</w:t>
      </w:r>
      <w:proofErr w:type="spellEnd"/>
      <w:r w:rsidRPr="007648A2">
        <w:rPr>
          <w:rFonts w:ascii="Consolas" w:hAnsi="Consolas" w:cs="Consolas"/>
          <w:color w:val="A31515"/>
          <w:szCs w:val="19"/>
        </w:rPr>
        <w:t>"</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DataMember</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DateTime</w:t>
      </w:r>
      <w:proofErr w:type="spellEnd"/>
      <w:r w:rsidRPr="007648A2">
        <w:rPr>
          <w:rFonts w:ascii="Consolas" w:hAnsi="Consolas" w:cs="Consolas"/>
          <w:color w:val="000000"/>
          <w:szCs w:val="19"/>
        </w:rPr>
        <w:t xml:space="preserve"> </w:t>
      </w:r>
      <w:proofErr w:type="spellStart"/>
      <w:r w:rsidRPr="007648A2">
        <w:rPr>
          <w:rFonts w:ascii="Consolas" w:hAnsi="Consolas" w:cs="Consolas"/>
          <w:color w:val="000000"/>
          <w:szCs w:val="19"/>
        </w:rPr>
        <w:t>timeStamp</w:t>
      </w:r>
      <w:proofErr w:type="spellEnd"/>
      <w:r w:rsidRPr="007648A2">
        <w:rPr>
          <w:rFonts w:ascii="Consolas" w:hAnsi="Consolas" w:cs="Consolas"/>
          <w:color w:val="000000"/>
          <w:szCs w:val="19"/>
        </w:rPr>
        <w:t xml:space="preserve">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xml:space="preserve">; } = </w:t>
      </w:r>
      <w:proofErr w:type="spellStart"/>
      <w:r w:rsidRPr="007648A2">
        <w:rPr>
          <w:rFonts w:ascii="Consolas" w:hAnsi="Consolas" w:cs="Consolas"/>
          <w:color w:val="2B91AF"/>
          <w:szCs w:val="19"/>
        </w:rPr>
        <w:t>DateTime</w:t>
      </w:r>
      <w:r w:rsidRPr="007648A2">
        <w:rPr>
          <w:rFonts w:ascii="Consolas" w:hAnsi="Consolas" w:cs="Consolas"/>
          <w:color w:val="000000"/>
          <w:szCs w:val="19"/>
        </w:rPr>
        <w:t>.Now</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roofErr w:type="spellStart"/>
      <w:r w:rsidRPr="007648A2">
        <w:rPr>
          <w:rFonts w:ascii="Consolas" w:hAnsi="Consolas" w:cs="Consolas"/>
          <w:color w:val="2B91AF"/>
          <w:szCs w:val="19"/>
        </w:rPr>
        <w:t>DataMember</w:t>
      </w:r>
      <w:proofErr w:type="spellEnd"/>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r w:rsidRPr="007648A2">
        <w:rPr>
          <w:rFonts w:ascii="Consolas" w:hAnsi="Consolas" w:cs="Consolas"/>
          <w:color w:val="0000FF"/>
          <w:szCs w:val="19"/>
        </w:rPr>
        <w:t>public</w:t>
      </w:r>
      <w:r w:rsidRPr="007648A2">
        <w:rPr>
          <w:rFonts w:ascii="Consolas" w:hAnsi="Consolas" w:cs="Consolas"/>
          <w:color w:val="000000"/>
          <w:szCs w:val="19"/>
        </w:rPr>
        <w:t xml:space="preserve"> </w:t>
      </w:r>
      <w:r w:rsidRPr="007648A2">
        <w:rPr>
          <w:rFonts w:ascii="Consolas" w:hAnsi="Consolas" w:cs="Consolas"/>
          <w:color w:val="0000FF"/>
          <w:szCs w:val="19"/>
        </w:rPr>
        <w:t>string</w:t>
      </w:r>
      <w:r w:rsidRPr="007648A2">
        <w:rPr>
          <w:rFonts w:ascii="Consolas" w:hAnsi="Consolas" w:cs="Consolas"/>
          <w:color w:val="000000"/>
          <w:szCs w:val="19"/>
        </w:rPr>
        <w:t xml:space="preserve"> body </w:t>
      </w:r>
      <w:proofErr w:type="gramStart"/>
      <w:r w:rsidRPr="007648A2">
        <w:rPr>
          <w:rFonts w:ascii="Consolas" w:hAnsi="Consolas" w:cs="Consolas"/>
          <w:color w:val="000000"/>
          <w:szCs w:val="19"/>
        </w:rPr>
        <w:t xml:space="preserve">{ </w:t>
      </w:r>
      <w:r w:rsidRPr="007648A2">
        <w:rPr>
          <w:rFonts w:ascii="Consolas" w:hAnsi="Consolas" w:cs="Consolas"/>
          <w:color w:val="0000FF"/>
          <w:szCs w:val="19"/>
        </w:rPr>
        <w:t>get</w:t>
      </w:r>
      <w:proofErr w:type="gramEnd"/>
      <w:r w:rsidRPr="007648A2">
        <w:rPr>
          <w:rFonts w:ascii="Consolas" w:hAnsi="Consolas" w:cs="Consolas"/>
          <w:color w:val="000000"/>
          <w:szCs w:val="19"/>
        </w:rPr>
        <w:t xml:space="preserve">; </w:t>
      </w:r>
      <w:r w:rsidRPr="007648A2">
        <w:rPr>
          <w:rFonts w:ascii="Consolas" w:hAnsi="Consolas" w:cs="Consolas"/>
          <w:color w:val="0000FF"/>
          <w:szCs w:val="19"/>
        </w:rPr>
        <w:t>set</w:t>
      </w:r>
      <w:r w:rsidRPr="007648A2">
        <w:rPr>
          <w:rFonts w:ascii="Consolas" w:hAnsi="Consolas" w:cs="Consolas"/>
          <w:color w:val="000000"/>
          <w:szCs w:val="19"/>
        </w:rPr>
        <w:t xml:space="preserve">; } = </w:t>
      </w:r>
      <w:r w:rsidRPr="007648A2">
        <w:rPr>
          <w:rFonts w:ascii="Consolas" w:hAnsi="Consolas" w:cs="Consolas"/>
          <w:color w:val="A31515"/>
          <w:szCs w:val="19"/>
        </w:rPr>
        <w:t>""</w:t>
      </w:r>
      <w:r w:rsidRPr="007648A2">
        <w:rPr>
          <w:rFonts w:ascii="Consolas" w:hAnsi="Consolas" w:cs="Consolas"/>
          <w:color w:val="000000"/>
          <w:szCs w:val="19"/>
        </w:rPr>
        <w:t>;</w:t>
      </w:r>
    </w:p>
    <w:p w:rsidR="007648A2" w:rsidRPr="007648A2" w:rsidRDefault="007648A2" w:rsidP="007648A2">
      <w:pPr>
        <w:autoSpaceDE w:val="0"/>
        <w:autoSpaceDN w:val="0"/>
        <w:adjustRightInd w:val="0"/>
        <w:ind w:left="504"/>
        <w:rPr>
          <w:rFonts w:ascii="Consolas" w:hAnsi="Consolas" w:cs="Consolas"/>
          <w:color w:val="000000"/>
          <w:szCs w:val="19"/>
        </w:rPr>
      </w:pPr>
      <w:r w:rsidRPr="007648A2">
        <w:rPr>
          <w:rFonts w:ascii="Consolas" w:hAnsi="Consolas" w:cs="Consolas"/>
          <w:color w:val="000000"/>
          <w:szCs w:val="19"/>
        </w:rPr>
        <w:t xml:space="preserve">  }</w:t>
      </w:r>
    </w:p>
    <w:p w:rsidR="007648A2" w:rsidRPr="00EB5C19" w:rsidRDefault="00EB5C19" w:rsidP="007648A2">
      <w:pPr>
        <w:autoSpaceDE w:val="0"/>
        <w:autoSpaceDN w:val="0"/>
        <w:adjustRightInd w:val="0"/>
        <w:ind w:left="504"/>
        <w:rPr>
          <w:rFonts w:ascii="Tahoma" w:hAnsi="Tahoma" w:cs="Tahoma"/>
          <w:color w:val="000000"/>
          <w:sz w:val="22"/>
          <w:lang w:bidi="ml-IN"/>
        </w:rPr>
      </w:pPr>
      <w:r>
        <w:rPr>
          <w:rFonts w:ascii="Courier New" w:hAnsi="Courier New" w:cs="Kartika"/>
          <w:color w:val="000000"/>
          <w:sz w:val="22"/>
          <w:lang w:bidi="ml-IN"/>
        </w:rPr>
        <w:br/>
      </w:r>
      <w:r w:rsidRPr="00EB5C19">
        <w:rPr>
          <w:rFonts w:ascii="Tahoma" w:hAnsi="Tahoma" w:cs="Tahoma"/>
          <w:color w:val="000000"/>
          <w:sz w:val="22"/>
          <w:lang w:bidi="ml-IN"/>
        </w:rPr>
        <w:t xml:space="preserve">If you use File chunking as in </w:t>
      </w:r>
      <w:proofErr w:type="spellStart"/>
      <w:r w:rsidRPr="00EB5C19">
        <w:rPr>
          <w:rFonts w:ascii="Tahoma" w:hAnsi="Tahoma" w:cs="Tahoma"/>
          <w:color w:val="000000"/>
          <w:sz w:val="22"/>
          <w:lang w:bidi="ml-IN"/>
        </w:rPr>
        <w:t>FileService-SelfHost</w:t>
      </w:r>
      <w:proofErr w:type="spellEnd"/>
      <w:r w:rsidRPr="00EB5C19">
        <w:rPr>
          <w:rFonts w:ascii="Tahoma" w:hAnsi="Tahoma" w:cs="Tahoma"/>
          <w:color w:val="000000"/>
          <w:sz w:val="22"/>
          <w:lang w:bidi="ml-IN"/>
        </w:rPr>
        <w:t xml:space="preserve">, then you can put both file handling and message handling in the same service, since they both can use </w:t>
      </w:r>
      <w:proofErr w:type="spellStart"/>
      <w:r w:rsidRPr="00EB5C19">
        <w:rPr>
          <w:rFonts w:ascii="Tahoma" w:hAnsi="Tahoma" w:cs="Tahoma"/>
          <w:color w:val="000000"/>
          <w:sz w:val="22"/>
          <w:lang w:bidi="ml-IN"/>
        </w:rPr>
        <w:t>WSHttpBinding</w:t>
      </w:r>
      <w:proofErr w:type="spellEnd"/>
      <w:r w:rsidRPr="00EB5C19">
        <w:rPr>
          <w:rFonts w:ascii="Tahoma" w:hAnsi="Tahoma" w:cs="Tahoma"/>
          <w:color w:val="000000"/>
          <w:sz w:val="22"/>
          <w:lang w:bidi="ml-IN"/>
        </w:rPr>
        <w:t>.  I’ve use</w:t>
      </w:r>
      <w:r>
        <w:rPr>
          <w:rFonts w:ascii="Tahoma" w:hAnsi="Tahoma" w:cs="Tahoma"/>
          <w:color w:val="000000"/>
          <w:sz w:val="22"/>
          <w:lang w:bidi="ml-IN"/>
        </w:rPr>
        <w:t>d</w:t>
      </w:r>
      <w:r w:rsidRPr="00EB5C19">
        <w:rPr>
          <w:rFonts w:ascii="Tahoma" w:hAnsi="Tahoma" w:cs="Tahoma"/>
          <w:color w:val="000000"/>
          <w:sz w:val="22"/>
          <w:lang w:bidi="ml-IN"/>
        </w:rPr>
        <w:t xml:space="preserve"> two services here because using streams requires </w:t>
      </w:r>
      <w:proofErr w:type="spellStart"/>
      <w:r w:rsidRPr="00EB5C19">
        <w:rPr>
          <w:rFonts w:ascii="Tahoma" w:hAnsi="Tahoma" w:cs="Tahoma"/>
          <w:color w:val="000000"/>
          <w:sz w:val="22"/>
          <w:lang w:bidi="ml-IN"/>
        </w:rPr>
        <w:t>BasicHttpBinding</w:t>
      </w:r>
      <w:proofErr w:type="spellEnd"/>
      <w:r w:rsidRPr="00EB5C19">
        <w:rPr>
          <w:rFonts w:ascii="Tahoma" w:hAnsi="Tahoma" w:cs="Tahoma"/>
          <w:color w:val="000000"/>
          <w:sz w:val="22"/>
          <w:lang w:bidi="ml-IN"/>
        </w:rPr>
        <w:t xml:space="preserve"> and I want to use </w:t>
      </w:r>
      <w:proofErr w:type="spellStart"/>
      <w:r w:rsidRPr="00EB5C19">
        <w:rPr>
          <w:rFonts w:ascii="Tahoma" w:hAnsi="Tahoma" w:cs="Tahoma"/>
          <w:color w:val="000000"/>
          <w:sz w:val="22"/>
          <w:lang w:bidi="ml-IN"/>
        </w:rPr>
        <w:t>WSHttpBinding</w:t>
      </w:r>
      <w:proofErr w:type="spellEnd"/>
      <w:r w:rsidRPr="00EB5C19">
        <w:rPr>
          <w:rFonts w:ascii="Tahoma" w:hAnsi="Tahoma" w:cs="Tahoma"/>
          <w:color w:val="000000"/>
          <w:sz w:val="22"/>
          <w:lang w:bidi="ml-IN"/>
        </w:rPr>
        <w:t xml:space="preserve"> for message handling to preserve message order.</w:t>
      </w:r>
    </w:p>
    <w:p w:rsidR="00F87301" w:rsidRDefault="00F87301">
      <w:pPr>
        <w:rPr>
          <w:rFonts w:ascii="Tahoma" w:hAnsi="Tahoma" w:cs="Tahoma"/>
        </w:rPr>
      </w:pPr>
      <w:r>
        <w:rPr>
          <w:rFonts w:ascii="Tahoma" w:hAnsi="Tahoma" w:cs="Tahoma"/>
        </w:rPr>
        <w:br w:type="page"/>
      </w:r>
    </w:p>
    <w:p w:rsidR="00F87301" w:rsidRPr="00BA4736" w:rsidRDefault="00DE6321"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meant by the term Continuous Integration</w:t>
      </w:r>
      <w:r w:rsidR="009004F2">
        <w:rPr>
          <w:rFonts w:ascii="Tahoma" w:hAnsi="Tahoma" w:cs="Tahoma"/>
        </w:rPr>
        <w:t>?</w:t>
      </w:r>
      <w:r w:rsidR="00F87301">
        <w:rPr>
          <w:rFonts w:ascii="Tahoma" w:hAnsi="Tahoma" w:cs="Tahoma"/>
        </w:rPr>
        <w:br/>
      </w:r>
      <w:r w:rsidR="00F87301">
        <w:rPr>
          <w:rFonts w:ascii="Tahoma" w:hAnsi="Tahoma" w:cs="Tahoma"/>
        </w:rPr>
        <w:br/>
        <w:t>Answer:</w:t>
      </w:r>
      <w:r w:rsidR="007648A2">
        <w:rPr>
          <w:rFonts w:ascii="Tahoma" w:hAnsi="Tahoma" w:cs="Tahoma"/>
        </w:rPr>
        <w:br/>
      </w:r>
      <w:r w:rsidR="007648A2">
        <w:rPr>
          <w:rFonts w:ascii="Tahoma" w:hAnsi="Tahoma" w:cs="Tahoma"/>
        </w:rPr>
        <w:br/>
        <w:t xml:space="preserve">I’ve encouraged you to implement your projects by developing a concept and then build the project’s parts by adding a few lines of code to a working code base, build, and test, </w:t>
      </w:r>
      <w:r w:rsidR="000F43BE">
        <w:rPr>
          <w:rFonts w:ascii="Tahoma" w:hAnsi="Tahoma" w:cs="Tahoma"/>
        </w:rPr>
        <w:t>to ensure that</w:t>
      </w:r>
      <w:r w:rsidR="007648A2">
        <w:rPr>
          <w:rFonts w:ascii="Tahoma" w:hAnsi="Tahoma" w:cs="Tahoma"/>
        </w:rPr>
        <w:t xml:space="preserve"> the changes are correct, keep the system working, and don’t break any other functionality.</w:t>
      </w:r>
      <w:r w:rsidR="007648A2">
        <w:rPr>
          <w:rFonts w:ascii="Tahoma" w:hAnsi="Tahoma" w:cs="Tahoma"/>
        </w:rPr>
        <w:br/>
      </w:r>
      <w:r w:rsidR="007648A2">
        <w:rPr>
          <w:rFonts w:ascii="Tahoma" w:hAnsi="Tahoma" w:cs="Tahoma"/>
        </w:rPr>
        <w:br/>
        <w:t xml:space="preserve">Continuous Integration is a process we use for large systems that is a scaling out of the process described in the previous paragraph.  We use tools like Test Harnesses, Repositories, and Clients to make small </w:t>
      </w:r>
      <w:r w:rsidR="000F43BE">
        <w:rPr>
          <w:rFonts w:ascii="Tahoma" w:hAnsi="Tahoma" w:cs="Tahoma"/>
        </w:rPr>
        <w:t xml:space="preserve">modifications and/or </w:t>
      </w:r>
      <w:r w:rsidR="007648A2">
        <w:rPr>
          <w:rFonts w:ascii="Tahoma" w:hAnsi="Tahoma" w:cs="Tahoma"/>
        </w:rPr>
        <w:t xml:space="preserve">additions to the current baseline, rebuild, and test.  We need tools like the </w:t>
      </w:r>
      <w:proofErr w:type="spellStart"/>
      <w:r w:rsidR="007648A2">
        <w:rPr>
          <w:rFonts w:ascii="Tahoma" w:hAnsi="Tahoma" w:cs="Tahoma"/>
        </w:rPr>
        <w:t>TestHarness</w:t>
      </w:r>
      <w:proofErr w:type="spellEnd"/>
      <w:r w:rsidR="007648A2">
        <w:rPr>
          <w:rFonts w:ascii="Tahoma" w:hAnsi="Tahoma" w:cs="Tahoma"/>
        </w:rPr>
        <w:t xml:space="preserve"> and Repository to automate testing, because any one test may be run </w:t>
      </w:r>
      <w:r w:rsidR="00BB771F">
        <w:rPr>
          <w:rFonts w:ascii="Tahoma" w:hAnsi="Tahoma" w:cs="Tahoma"/>
        </w:rPr>
        <w:t>hundreds of times as the code it</w:t>
      </w:r>
      <w:r w:rsidR="007648A2">
        <w:rPr>
          <w:rFonts w:ascii="Tahoma" w:hAnsi="Tahoma" w:cs="Tahoma"/>
        </w:rPr>
        <w:t xml:space="preserve"> depend</w:t>
      </w:r>
      <w:r w:rsidR="00BB771F">
        <w:rPr>
          <w:rFonts w:ascii="Tahoma" w:hAnsi="Tahoma" w:cs="Tahoma"/>
        </w:rPr>
        <w:t>s</w:t>
      </w:r>
      <w:r w:rsidR="007648A2">
        <w:rPr>
          <w:rFonts w:ascii="Tahoma" w:hAnsi="Tahoma" w:cs="Tahoma"/>
        </w:rPr>
        <w:t xml:space="preserve"> on changes.</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 xml:space="preserve">Describe the </w:t>
      </w:r>
      <w:r w:rsidR="004612F3">
        <w:rPr>
          <w:rFonts w:ascii="Tahoma" w:hAnsi="Tahoma" w:cs="Tahoma"/>
        </w:rPr>
        <w:t xml:space="preserve">syntax and </w:t>
      </w:r>
      <w:r w:rsidR="00DE6321">
        <w:rPr>
          <w:rFonts w:ascii="Tahoma" w:hAnsi="Tahoma" w:cs="Tahoma"/>
        </w:rPr>
        <w:t>semantics of passing a C# function a single reference argument by reference</w:t>
      </w:r>
      <w:r w:rsidR="000424EC">
        <w:rPr>
          <w:rFonts w:ascii="Tahoma" w:hAnsi="Tahoma" w:cs="Tahoma"/>
        </w:rPr>
        <w:t>.</w:t>
      </w:r>
      <w:r w:rsidR="00ED3DEA" w:rsidRPr="00ED3DEA">
        <w:rPr>
          <w:rFonts w:ascii="Tahoma" w:hAnsi="Tahoma" w:cs="Tahoma"/>
        </w:rPr>
        <w:br/>
      </w:r>
      <w:r w:rsidR="00ED3DEA" w:rsidRPr="00ED3DEA">
        <w:rPr>
          <w:rFonts w:ascii="Tahoma" w:hAnsi="Tahoma" w:cs="Tahoma"/>
        </w:rPr>
        <w:br/>
        <w:t>Answer:</w:t>
      </w:r>
      <w:r w:rsidR="00BB1063">
        <w:rPr>
          <w:rFonts w:ascii="Tahoma" w:hAnsi="Tahoma" w:cs="Tahoma"/>
        </w:rPr>
        <w:br/>
      </w:r>
      <w:r w:rsidR="00BB1063">
        <w:rPr>
          <w:rFonts w:ascii="Tahoma" w:hAnsi="Tahoma" w:cs="Tahoma"/>
        </w:rPr>
        <w:br/>
        <w:t>The syntax requires use of the ref qualifier for the function parameter(s) for both definition and invocation, e.g.:</w:t>
      </w:r>
      <w:r w:rsidR="00BB1063">
        <w:rPr>
          <w:rFonts w:ascii="Tahoma" w:hAnsi="Tahoma" w:cs="Tahoma"/>
        </w:rPr>
        <w:br/>
      </w:r>
      <w:r w:rsidR="00BB1063">
        <w:rPr>
          <w:rFonts w:ascii="Tahoma" w:hAnsi="Tahoma" w:cs="Tahoma"/>
        </w:rPr>
        <w:br/>
        <w:t>Definition:</w:t>
      </w:r>
      <w:r w:rsidR="00BB1063">
        <w:rPr>
          <w:rFonts w:ascii="Tahoma" w:hAnsi="Tahoma" w:cs="Tahoma"/>
        </w:rPr>
        <w:br/>
      </w:r>
      <w:r w:rsidR="00BB1063">
        <w:rPr>
          <w:rFonts w:ascii="Tahoma" w:hAnsi="Tahoma" w:cs="Tahoma"/>
        </w:rPr>
        <w:br/>
        <w:t xml:space="preserve"> </w:t>
      </w:r>
      <w:r w:rsidR="00BB1063">
        <w:rPr>
          <w:rFonts w:ascii="Tahoma" w:hAnsi="Tahoma" w:cs="Tahoma"/>
        </w:rPr>
        <w:tab/>
        <w:t xml:space="preserve">void </w:t>
      </w:r>
      <w:proofErr w:type="spellStart"/>
      <w:r w:rsidR="00BB1063">
        <w:rPr>
          <w:rFonts w:ascii="Tahoma" w:hAnsi="Tahoma" w:cs="Tahoma"/>
        </w:rPr>
        <w:t>myFunction</w:t>
      </w:r>
      <w:proofErr w:type="spellEnd"/>
      <w:r w:rsidR="00BB1063">
        <w:rPr>
          <w:rFonts w:ascii="Tahoma" w:hAnsi="Tahoma" w:cs="Tahoma"/>
        </w:rPr>
        <w:t xml:space="preserve">(ref </w:t>
      </w:r>
      <w:proofErr w:type="spellStart"/>
      <w:r w:rsidR="00BB1063">
        <w:rPr>
          <w:rFonts w:ascii="Tahoma" w:hAnsi="Tahoma" w:cs="Tahoma"/>
        </w:rPr>
        <w:t>ReferenceType</w:t>
      </w:r>
      <w:proofErr w:type="spellEnd"/>
      <w:r w:rsidR="00BB1063">
        <w:rPr>
          <w:rFonts w:ascii="Tahoma" w:hAnsi="Tahoma" w:cs="Tahoma"/>
        </w:rPr>
        <w:t xml:space="preserve"> </w:t>
      </w:r>
      <w:proofErr w:type="spellStart"/>
      <w:r w:rsidR="00BB1063">
        <w:rPr>
          <w:rFonts w:ascii="Tahoma" w:hAnsi="Tahoma" w:cs="Tahoma"/>
        </w:rPr>
        <w:t>myReferenceType</w:t>
      </w:r>
      <w:proofErr w:type="spellEnd"/>
      <w:r w:rsidR="00BB1063">
        <w:rPr>
          <w:rFonts w:ascii="Tahoma" w:hAnsi="Tahoma" w:cs="Tahoma"/>
        </w:rPr>
        <w:t>) { … }</w:t>
      </w:r>
      <w:r w:rsidR="00BB1063">
        <w:rPr>
          <w:rFonts w:ascii="Tahoma" w:hAnsi="Tahoma" w:cs="Tahoma"/>
        </w:rPr>
        <w:br/>
      </w:r>
      <w:r w:rsidR="00BB1063">
        <w:rPr>
          <w:rFonts w:ascii="Tahoma" w:hAnsi="Tahoma" w:cs="Tahoma"/>
        </w:rPr>
        <w:br/>
        <w:t>Invocation:</w:t>
      </w:r>
      <w:r w:rsidR="00BB1063">
        <w:rPr>
          <w:rFonts w:ascii="Tahoma" w:hAnsi="Tahoma" w:cs="Tahoma"/>
        </w:rPr>
        <w:br/>
      </w:r>
      <w:r w:rsidR="00BB1063">
        <w:rPr>
          <w:rFonts w:ascii="Tahoma" w:hAnsi="Tahoma" w:cs="Tahoma"/>
        </w:rPr>
        <w:br/>
        <w:t xml:space="preserve">  </w:t>
      </w:r>
      <w:proofErr w:type="spellStart"/>
      <w:r w:rsidR="00BB1063">
        <w:rPr>
          <w:rFonts w:ascii="Tahoma" w:hAnsi="Tahoma" w:cs="Tahoma"/>
        </w:rPr>
        <w:t>ReferenceType</w:t>
      </w:r>
      <w:proofErr w:type="spellEnd"/>
      <w:r w:rsidR="00BB1063">
        <w:rPr>
          <w:rFonts w:ascii="Tahoma" w:hAnsi="Tahoma" w:cs="Tahoma"/>
        </w:rPr>
        <w:t xml:space="preserve"> </w:t>
      </w:r>
      <w:proofErr w:type="spellStart"/>
      <w:r w:rsidR="00BB1063">
        <w:rPr>
          <w:rFonts w:ascii="Tahoma" w:hAnsi="Tahoma" w:cs="Tahoma"/>
        </w:rPr>
        <w:t>myReferenceType</w:t>
      </w:r>
      <w:proofErr w:type="spellEnd"/>
      <w:r w:rsidR="00BB1063">
        <w:rPr>
          <w:rFonts w:ascii="Tahoma" w:hAnsi="Tahoma" w:cs="Tahoma"/>
        </w:rPr>
        <w:t xml:space="preserve"> = new </w:t>
      </w:r>
      <w:proofErr w:type="spellStart"/>
      <w:r w:rsidR="00BB1063">
        <w:rPr>
          <w:rFonts w:ascii="Tahoma" w:hAnsi="Tahoma" w:cs="Tahoma"/>
        </w:rPr>
        <w:t>ReferenceType</w:t>
      </w:r>
      <w:proofErr w:type="spellEnd"/>
      <w:r w:rsidR="00BB1063">
        <w:rPr>
          <w:rFonts w:ascii="Tahoma" w:hAnsi="Tahoma" w:cs="Tahoma"/>
        </w:rPr>
        <w:t>();</w:t>
      </w:r>
      <w:r w:rsidR="00BB1063">
        <w:rPr>
          <w:rFonts w:ascii="Tahoma" w:hAnsi="Tahoma" w:cs="Tahoma"/>
        </w:rPr>
        <w:br/>
        <w:t xml:space="preserve">  </w:t>
      </w:r>
      <w:proofErr w:type="spellStart"/>
      <w:r w:rsidR="00BB1063">
        <w:rPr>
          <w:rFonts w:ascii="Tahoma" w:hAnsi="Tahoma" w:cs="Tahoma"/>
        </w:rPr>
        <w:t>myFunction</w:t>
      </w:r>
      <w:proofErr w:type="spellEnd"/>
      <w:r w:rsidR="00BB1063">
        <w:rPr>
          <w:rFonts w:ascii="Tahoma" w:hAnsi="Tahoma" w:cs="Tahoma"/>
        </w:rPr>
        <w:t xml:space="preserve">(ref </w:t>
      </w:r>
      <w:proofErr w:type="spellStart"/>
      <w:r w:rsidR="00BB1063">
        <w:rPr>
          <w:rFonts w:ascii="Tahoma" w:hAnsi="Tahoma" w:cs="Tahoma"/>
        </w:rPr>
        <w:t>myReferenceType</w:t>
      </w:r>
      <w:proofErr w:type="spellEnd"/>
      <w:r w:rsidR="00BB1063">
        <w:rPr>
          <w:rFonts w:ascii="Tahoma" w:hAnsi="Tahoma" w:cs="Tahoma"/>
        </w:rPr>
        <w:t>);</w:t>
      </w:r>
      <w:r w:rsidR="00BB1063">
        <w:rPr>
          <w:rFonts w:ascii="Tahoma" w:hAnsi="Tahoma" w:cs="Tahoma"/>
        </w:rPr>
        <w:br/>
      </w:r>
      <w:r w:rsidR="00BB1063">
        <w:rPr>
          <w:rFonts w:ascii="Tahoma" w:hAnsi="Tahoma" w:cs="Tahoma"/>
        </w:rPr>
        <w:br/>
        <w:t xml:space="preserve">If </w:t>
      </w:r>
      <w:proofErr w:type="spellStart"/>
      <w:r w:rsidR="00BB1063">
        <w:rPr>
          <w:rFonts w:ascii="Tahoma" w:hAnsi="Tahoma" w:cs="Tahoma"/>
        </w:rPr>
        <w:t>myFunction</w:t>
      </w:r>
      <w:proofErr w:type="spellEnd"/>
      <w:r w:rsidR="00BB1063">
        <w:rPr>
          <w:rFonts w:ascii="Tahoma" w:hAnsi="Tahoma" w:cs="Tahoma"/>
        </w:rPr>
        <w:t xml:space="preserve"> changes the state of the </w:t>
      </w:r>
      <w:proofErr w:type="spellStart"/>
      <w:r w:rsidR="00BB1063">
        <w:rPr>
          <w:rFonts w:ascii="Tahoma" w:hAnsi="Tahoma" w:cs="Tahoma"/>
        </w:rPr>
        <w:t>myReferenceType</w:t>
      </w:r>
      <w:proofErr w:type="spellEnd"/>
      <w:r w:rsidR="00BB1063">
        <w:rPr>
          <w:rFonts w:ascii="Tahoma" w:hAnsi="Tahoma" w:cs="Tahoma"/>
        </w:rPr>
        <w:t xml:space="preserve"> argument, the caller sees the change.  If </w:t>
      </w:r>
      <w:proofErr w:type="spellStart"/>
      <w:r w:rsidR="00BB1063">
        <w:rPr>
          <w:rFonts w:ascii="Tahoma" w:hAnsi="Tahoma" w:cs="Tahoma"/>
        </w:rPr>
        <w:t>myFunction</w:t>
      </w:r>
      <w:proofErr w:type="spellEnd"/>
      <w:r w:rsidR="00BB1063">
        <w:rPr>
          <w:rFonts w:ascii="Tahoma" w:hAnsi="Tahoma" w:cs="Tahoma"/>
        </w:rPr>
        <w:t xml:space="preserve"> changes the object referred to, by assigning it a new instance of </w:t>
      </w:r>
      <w:proofErr w:type="spellStart"/>
      <w:r w:rsidR="00BB1063">
        <w:rPr>
          <w:rFonts w:ascii="Tahoma" w:hAnsi="Tahoma" w:cs="Tahoma"/>
        </w:rPr>
        <w:t>ReferenceType</w:t>
      </w:r>
      <w:proofErr w:type="spellEnd"/>
      <w:r w:rsidR="00BB1063">
        <w:rPr>
          <w:rFonts w:ascii="Tahoma" w:hAnsi="Tahoma" w:cs="Tahoma"/>
        </w:rPr>
        <w:t>, the caller sees the new instance.</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Draw an activity diagram for your design of Project #</w:t>
      </w:r>
      <w:r w:rsidR="004612F3">
        <w:rPr>
          <w:rFonts w:ascii="Tahoma" w:hAnsi="Tahoma" w:cs="Tahoma"/>
        </w:rPr>
        <w:t>4’s Client.</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37647A" w:rsidP="00C50E0F">
      <w:pPr>
        <w:autoSpaceDE w:val="0"/>
        <w:autoSpaceDN w:val="0"/>
        <w:adjustRightInd w:val="0"/>
        <w:jc w:val="center"/>
        <w:rPr>
          <w:rFonts w:ascii="Courier New" w:hAnsi="Courier New" w:cs="Kartika"/>
          <w:color w:val="000000"/>
          <w:lang w:bidi="ml-IN"/>
        </w:rPr>
      </w:pPr>
      <w:r>
        <w:rPr>
          <w:noProof/>
        </w:rPr>
        <w:drawing>
          <wp:inline distT="0" distB="0" distL="0" distR="0" wp14:anchorId="261F409E" wp14:editId="7DE9CA21">
            <wp:extent cx="5943600" cy="38258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25875"/>
                    </a:xfrm>
                    <a:prstGeom prst="rect">
                      <a:avLst/>
                    </a:prstGeom>
                  </pic:spPr>
                </pic:pic>
              </a:graphicData>
            </a:graphic>
          </wp:inline>
        </w:drawing>
      </w:r>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A7A" w:rsidRDefault="00AB4A7A">
      <w:r>
        <w:separator/>
      </w:r>
    </w:p>
  </w:endnote>
  <w:endnote w:type="continuationSeparator" w:id="0">
    <w:p w:rsidR="00AB4A7A" w:rsidRDefault="00AB4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A7A" w:rsidRDefault="00AB4A7A">
      <w:r>
        <w:separator/>
      </w:r>
    </w:p>
  </w:footnote>
  <w:footnote w:type="continuationSeparator" w:id="0">
    <w:p w:rsidR="00AB4A7A" w:rsidRDefault="00AB4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10BE0">
      <w:rPr>
        <w:rFonts w:ascii="Tahoma" w:hAnsi="Tahoma" w:cs="Tahoma"/>
      </w:rPr>
      <w:t xml:space="preserve"> #1</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4636D2">
      <w:rPr>
        <w:rFonts w:ascii="Tahoma" w:hAnsi="Tahoma" w:cs="Tahom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B5C29"/>
    <w:rsid w:val="000C1C09"/>
    <w:rsid w:val="000D6408"/>
    <w:rsid w:val="000E31D6"/>
    <w:rsid w:val="000E499D"/>
    <w:rsid w:val="000F201E"/>
    <w:rsid w:val="000F43BE"/>
    <w:rsid w:val="000F452D"/>
    <w:rsid w:val="000F5489"/>
    <w:rsid w:val="00103867"/>
    <w:rsid w:val="00104E63"/>
    <w:rsid w:val="00111A2F"/>
    <w:rsid w:val="00114C4E"/>
    <w:rsid w:val="0011683D"/>
    <w:rsid w:val="00117543"/>
    <w:rsid w:val="00125386"/>
    <w:rsid w:val="001355AC"/>
    <w:rsid w:val="001508F3"/>
    <w:rsid w:val="001515B9"/>
    <w:rsid w:val="00160346"/>
    <w:rsid w:val="00171225"/>
    <w:rsid w:val="00172239"/>
    <w:rsid w:val="00174378"/>
    <w:rsid w:val="001756D7"/>
    <w:rsid w:val="00176FBC"/>
    <w:rsid w:val="001772EF"/>
    <w:rsid w:val="0018202F"/>
    <w:rsid w:val="00185DA7"/>
    <w:rsid w:val="00186AE5"/>
    <w:rsid w:val="001A7CDD"/>
    <w:rsid w:val="001C4D3F"/>
    <w:rsid w:val="001E2009"/>
    <w:rsid w:val="001F46B1"/>
    <w:rsid w:val="001F49C1"/>
    <w:rsid w:val="00214BFB"/>
    <w:rsid w:val="00232E4F"/>
    <w:rsid w:val="00234B49"/>
    <w:rsid w:val="00240D9E"/>
    <w:rsid w:val="0024511A"/>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448FD"/>
    <w:rsid w:val="00352B91"/>
    <w:rsid w:val="00354C80"/>
    <w:rsid w:val="00357F30"/>
    <w:rsid w:val="003651B9"/>
    <w:rsid w:val="00372C64"/>
    <w:rsid w:val="0037647A"/>
    <w:rsid w:val="003B085E"/>
    <w:rsid w:val="003B6050"/>
    <w:rsid w:val="003C58E0"/>
    <w:rsid w:val="003D2C5B"/>
    <w:rsid w:val="003D528E"/>
    <w:rsid w:val="003E2762"/>
    <w:rsid w:val="0040109D"/>
    <w:rsid w:val="00403D60"/>
    <w:rsid w:val="00405948"/>
    <w:rsid w:val="00410BE0"/>
    <w:rsid w:val="00424DC7"/>
    <w:rsid w:val="00425D3C"/>
    <w:rsid w:val="004612F3"/>
    <w:rsid w:val="00461F23"/>
    <w:rsid w:val="004636D2"/>
    <w:rsid w:val="00463992"/>
    <w:rsid w:val="00464F5A"/>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46AF"/>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974"/>
    <w:rsid w:val="00596C85"/>
    <w:rsid w:val="005A32CC"/>
    <w:rsid w:val="005A37F3"/>
    <w:rsid w:val="005A7825"/>
    <w:rsid w:val="005B1CE8"/>
    <w:rsid w:val="005B2486"/>
    <w:rsid w:val="005B72A2"/>
    <w:rsid w:val="005C73FE"/>
    <w:rsid w:val="005C7567"/>
    <w:rsid w:val="005D3562"/>
    <w:rsid w:val="005E19F4"/>
    <w:rsid w:val="005E4DA1"/>
    <w:rsid w:val="005E682F"/>
    <w:rsid w:val="005F0AD8"/>
    <w:rsid w:val="005F3D8E"/>
    <w:rsid w:val="00612103"/>
    <w:rsid w:val="00614302"/>
    <w:rsid w:val="006145B1"/>
    <w:rsid w:val="00626987"/>
    <w:rsid w:val="006271A2"/>
    <w:rsid w:val="0064342C"/>
    <w:rsid w:val="00651767"/>
    <w:rsid w:val="0065693C"/>
    <w:rsid w:val="00657A3E"/>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0F9B"/>
    <w:rsid w:val="006F34A0"/>
    <w:rsid w:val="00711C91"/>
    <w:rsid w:val="00712AF7"/>
    <w:rsid w:val="00713E42"/>
    <w:rsid w:val="00726157"/>
    <w:rsid w:val="00741FCC"/>
    <w:rsid w:val="00747F82"/>
    <w:rsid w:val="00754BAE"/>
    <w:rsid w:val="007611A8"/>
    <w:rsid w:val="007648A2"/>
    <w:rsid w:val="007774FC"/>
    <w:rsid w:val="007A1784"/>
    <w:rsid w:val="007C50D1"/>
    <w:rsid w:val="007D2F53"/>
    <w:rsid w:val="007E0463"/>
    <w:rsid w:val="007E0C3E"/>
    <w:rsid w:val="007E5004"/>
    <w:rsid w:val="007F33EB"/>
    <w:rsid w:val="007F58D7"/>
    <w:rsid w:val="00801A54"/>
    <w:rsid w:val="00803703"/>
    <w:rsid w:val="00820B61"/>
    <w:rsid w:val="0082209C"/>
    <w:rsid w:val="008231C6"/>
    <w:rsid w:val="00824FC0"/>
    <w:rsid w:val="00826B48"/>
    <w:rsid w:val="0083124C"/>
    <w:rsid w:val="00833232"/>
    <w:rsid w:val="00834FB8"/>
    <w:rsid w:val="00845665"/>
    <w:rsid w:val="00846A54"/>
    <w:rsid w:val="00854FDB"/>
    <w:rsid w:val="00861152"/>
    <w:rsid w:val="00874958"/>
    <w:rsid w:val="008806D5"/>
    <w:rsid w:val="00882C36"/>
    <w:rsid w:val="008A7DC1"/>
    <w:rsid w:val="008B0091"/>
    <w:rsid w:val="008B0108"/>
    <w:rsid w:val="008B1558"/>
    <w:rsid w:val="008B52FC"/>
    <w:rsid w:val="008C3FB5"/>
    <w:rsid w:val="008C43C7"/>
    <w:rsid w:val="008D0C0D"/>
    <w:rsid w:val="008E3427"/>
    <w:rsid w:val="008E461F"/>
    <w:rsid w:val="008E59DD"/>
    <w:rsid w:val="009004F2"/>
    <w:rsid w:val="00904149"/>
    <w:rsid w:val="009063B6"/>
    <w:rsid w:val="00912534"/>
    <w:rsid w:val="009217D2"/>
    <w:rsid w:val="009262DB"/>
    <w:rsid w:val="00943E5E"/>
    <w:rsid w:val="00945D65"/>
    <w:rsid w:val="00946E81"/>
    <w:rsid w:val="00953A73"/>
    <w:rsid w:val="00957F6E"/>
    <w:rsid w:val="009615E2"/>
    <w:rsid w:val="00967F57"/>
    <w:rsid w:val="00971741"/>
    <w:rsid w:val="00971E86"/>
    <w:rsid w:val="009733A5"/>
    <w:rsid w:val="00977B44"/>
    <w:rsid w:val="00985DB5"/>
    <w:rsid w:val="00987A3B"/>
    <w:rsid w:val="00991AC1"/>
    <w:rsid w:val="0099729F"/>
    <w:rsid w:val="009A41ED"/>
    <w:rsid w:val="009B3D5A"/>
    <w:rsid w:val="009B5551"/>
    <w:rsid w:val="009C42F4"/>
    <w:rsid w:val="009D0443"/>
    <w:rsid w:val="009E1C4E"/>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B0CA7"/>
    <w:rsid w:val="00AB4A7A"/>
    <w:rsid w:val="00AC40F5"/>
    <w:rsid w:val="00AC4247"/>
    <w:rsid w:val="00AC78CB"/>
    <w:rsid w:val="00AD5C45"/>
    <w:rsid w:val="00AF702F"/>
    <w:rsid w:val="00B028F5"/>
    <w:rsid w:val="00B176DA"/>
    <w:rsid w:val="00B26B52"/>
    <w:rsid w:val="00B31201"/>
    <w:rsid w:val="00B430AC"/>
    <w:rsid w:val="00B45806"/>
    <w:rsid w:val="00B6042D"/>
    <w:rsid w:val="00B61827"/>
    <w:rsid w:val="00B75065"/>
    <w:rsid w:val="00B769AB"/>
    <w:rsid w:val="00B87281"/>
    <w:rsid w:val="00B96AD6"/>
    <w:rsid w:val="00B97350"/>
    <w:rsid w:val="00BA4736"/>
    <w:rsid w:val="00BB1063"/>
    <w:rsid w:val="00BB6F58"/>
    <w:rsid w:val="00BB771F"/>
    <w:rsid w:val="00BD75D0"/>
    <w:rsid w:val="00BE083D"/>
    <w:rsid w:val="00BF7810"/>
    <w:rsid w:val="00C01C48"/>
    <w:rsid w:val="00C0548A"/>
    <w:rsid w:val="00C2539C"/>
    <w:rsid w:val="00C30513"/>
    <w:rsid w:val="00C3619A"/>
    <w:rsid w:val="00C41541"/>
    <w:rsid w:val="00C50E0F"/>
    <w:rsid w:val="00C53362"/>
    <w:rsid w:val="00C6110A"/>
    <w:rsid w:val="00C75CE2"/>
    <w:rsid w:val="00C765C9"/>
    <w:rsid w:val="00C776BF"/>
    <w:rsid w:val="00C84C79"/>
    <w:rsid w:val="00C87815"/>
    <w:rsid w:val="00C9387B"/>
    <w:rsid w:val="00C95AEB"/>
    <w:rsid w:val="00CA01BB"/>
    <w:rsid w:val="00CA3FED"/>
    <w:rsid w:val="00CA4D97"/>
    <w:rsid w:val="00CA6991"/>
    <w:rsid w:val="00CB701E"/>
    <w:rsid w:val="00CC1233"/>
    <w:rsid w:val="00CC2F84"/>
    <w:rsid w:val="00CC6FF0"/>
    <w:rsid w:val="00CD721B"/>
    <w:rsid w:val="00CF10A3"/>
    <w:rsid w:val="00CF67D5"/>
    <w:rsid w:val="00D01505"/>
    <w:rsid w:val="00D06963"/>
    <w:rsid w:val="00D17B43"/>
    <w:rsid w:val="00D371AB"/>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E6321"/>
    <w:rsid w:val="00DF0731"/>
    <w:rsid w:val="00DF3001"/>
    <w:rsid w:val="00E20F27"/>
    <w:rsid w:val="00E2346A"/>
    <w:rsid w:val="00E24AAE"/>
    <w:rsid w:val="00E41178"/>
    <w:rsid w:val="00E41593"/>
    <w:rsid w:val="00E52CBD"/>
    <w:rsid w:val="00E5367D"/>
    <w:rsid w:val="00E63297"/>
    <w:rsid w:val="00E66EF2"/>
    <w:rsid w:val="00E71D44"/>
    <w:rsid w:val="00E73503"/>
    <w:rsid w:val="00E736C8"/>
    <w:rsid w:val="00E75C57"/>
    <w:rsid w:val="00E75DD2"/>
    <w:rsid w:val="00E82D1B"/>
    <w:rsid w:val="00E90840"/>
    <w:rsid w:val="00EA00C1"/>
    <w:rsid w:val="00EA0334"/>
    <w:rsid w:val="00EA4266"/>
    <w:rsid w:val="00EB5BDA"/>
    <w:rsid w:val="00EB5C19"/>
    <w:rsid w:val="00EC0229"/>
    <w:rsid w:val="00EC0E09"/>
    <w:rsid w:val="00EC5F55"/>
    <w:rsid w:val="00EC782D"/>
    <w:rsid w:val="00ED3DEA"/>
    <w:rsid w:val="00EE358C"/>
    <w:rsid w:val="00EF430B"/>
    <w:rsid w:val="00EF6850"/>
    <w:rsid w:val="00F07B05"/>
    <w:rsid w:val="00F25AD9"/>
    <w:rsid w:val="00F440AB"/>
    <w:rsid w:val="00F47F26"/>
    <w:rsid w:val="00F6615C"/>
    <w:rsid w:val="00F81F56"/>
    <w:rsid w:val="00F84F5E"/>
    <w:rsid w:val="00F85272"/>
    <w:rsid w:val="00F8689A"/>
    <w:rsid w:val="00F87301"/>
    <w:rsid w:val="00F92F04"/>
    <w:rsid w:val="00F945C6"/>
    <w:rsid w:val="00FB1B12"/>
    <w:rsid w:val="00FC0BFB"/>
    <w:rsid w:val="00FC0E60"/>
    <w:rsid w:val="00FC1441"/>
    <w:rsid w:val="00FC1A91"/>
    <w:rsid w:val="00FC79D3"/>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EB3FE"/>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9B03F-0AC9-46A3-AC13-1150C3CDD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1045</TotalTime>
  <Pages>8</Pages>
  <Words>1380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8</cp:revision>
  <cp:lastPrinted>2016-11-20T14:54:00Z</cp:lastPrinted>
  <dcterms:created xsi:type="dcterms:W3CDTF">2016-11-19T21:11:00Z</dcterms:created>
  <dcterms:modified xsi:type="dcterms:W3CDTF">2016-11-20T15:24:00Z</dcterms:modified>
</cp:coreProperties>
</file>