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441C67">
        <w:rPr>
          <w:rFonts w:ascii="Tahoma" w:hAnsi="Tahoma" w:cs="Tahoma"/>
          <w:b/>
          <w:i/>
          <w:sz w:val="36"/>
          <w:szCs w:val="36"/>
        </w:rPr>
        <w:t>#4</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spellStart"/>
      <w:r w:rsidRPr="00987A3B">
        <w:rPr>
          <w:rFonts w:ascii="Tahoma" w:hAnsi="Tahoma" w:cs="Tahoma"/>
        </w:rPr>
        <w:t>Name:_____</w:t>
      </w:r>
      <w:r w:rsidR="00C11061">
        <w:rPr>
          <w:rFonts w:ascii="Tahoma" w:hAnsi="Tahoma" w:cs="Tahoma"/>
          <w:b/>
          <w:sz w:val="24"/>
        </w:rPr>
        <w:t>Instructor’s</w:t>
      </w:r>
      <w:proofErr w:type="spellEnd"/>
      <w:r w:rsidR="00C11061">
        <w:rPr>
          <w:rFonts w:ascii="Tahoma" w:hAnsi="Tahoma" w:cs="Tahoma"/>
          <w:b/>
          <w:sz w:val="24"/>
        </w:rPr>
        <w:t xml:space="preserve"> Solution</w:t>
      </w:r>
      <w:r w:rsidR="00987A3B">
        <w:rPr>
          <w:rFonts w:ascii="Tahoma" w:hAnsi="Tahoma" w:cs="Tahoma"/>
        </w:rPr>
        <w:t>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3B52F1" w:rsidRPr="003B52F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68761C">
        <w:rPr>
          <w:rFonts w:ascii="Tahoma" w:hAnsi="Tahoma" w:cs="Tahoma"/>
        </w:rPr>
        <w:lastRenderedPageBreak/>
        <w:t>Given</w:t>
      </w:r>
      <w:r w:rsidR="00E86614">
        <w:rPr>
          <w:rFonts w:ascii="Tahoma" w:hAnsi="Tahoma" w:cs="Tahoma"/>
        </w:rPr>
        <w:t xml:space="preserve"> the processing provided by your solution for Project #2 or the Instructor’s Solution, write a query</w:t>
      </w:r>
      <w:r w:rsidR="00FA15DA">
        <w:rPr>
          <w:rFonts w:ascii="Tahoma" w:hAnsi="Tahoma" w:cs="Tahoma"/>
        </w:rPr>
        <w:t xml:space="preserve"> or method</w:t>
      </w:r>
      <w:r w:rsidR="00E86614">
        <w:rPr>
          <w:rFonts w:ascii="Tahoma" w:hAnsi="Tahoma" w:cs="Tahoma"/>
        </w:rPr>
        <w:t xml:space="preserve"> to find all of the </w:t>
      </w:r>
      <w:r w:rsidR="00FA15DA">
        <w:rPr>
          <w:rFonts w:ascii="Tahoma" w:hAnsi="Tahoma" w:cs="Tahoma"/>
        </w:rPr>
        <w:t>descendants</w:t>
      </w:r>
      <w:r w:rsidR="00E86614">
        <w:rPr>
          <w:rFonts w:ascii="Tahoma" w:hAnsi="Tahoma" w:cs="Tahoma"/>
        </w:rPr>
        <w:t xml:space="preserve"> of some element of the </w:t>
      </w:r>
      <w:proofErr w:type="spellStart"/>
      <w:r w:rsidR="00E86614">
        <w:rPr>
          <w:rFonts w:ascii="Tahoma" w:hAnsi="Tahoma" w:cs="Tahoma"/>
        </w:rPr>
        <w:t>NoSql</w:t>
      </w:r>
      <w:proofErr w:type="spellEnd"/>
      <w:r w:rsidR="00E86614">
        <w:rPr>
          <w:rFonts w:ascii="Tahoma" w:hAnsi="Tahoma" w:cs="Tahoma"/>
        </w:rPr>
        <w:t xml:space="preserve"> database.  That is, find all of children, grandchildren, greatgrandchildren, … of that element</w:t>
      </w:r>
      <w:r w:rsidR="00B10E18">
        <w:rPr>
          <w:rStyle w:val="FootnoteReference"/>
          <w:rFonts w:ascii="Tahoma" w:hAnsi="Tahoma" w:cs="Tahoma"/>
        </w:rPr>
        <w:footnoteReference w:id="1"/>
      </w:r>
      <w:r w:rsidR="00E86614">
        <w:rPr>
          <w:rFonts w:ascii="Tahoma" w:hAnsi="Tahoma" w:cs="Tahoma"/>
        </w:rPr>
        <w:t>.</w:t>
      </w:r>
      <w:r w:rsidR="00E86614">
        <w:rPr>
          <w:rFonts w:ascii="Tahoma" w:hAnsi="Tahoma" w:cs="Tahoma"/>
        </w:rPr>
        <w:br/>
      </w:r>
      <w:r w:rsidR="003144FB">
        <w:rPr>
          <w:rFonts w:ascii="Tahoma" w:hAnsi="Tahoma" w:cs="Tahoma"/>
        </w:rPr>
        <w:br/>
        <w:t>Answer</w:t>
      </w:r>
      <w:r w:rsidR="00A60FC8">
        <w:rPr>
          <w:rStyle w:val="FootnoteReference"/>
          <w:rFonts w:ascii="Consolas" w:hAnsi="Consolas" w:cs="Consolas"/>
          <w:color w:val="000000"/>
          <w:sz w:val="19"/>
          <w:szCs w:val="19"/>
          <w:highlight w:val="white"/>
        </w:rPr>
        <w:footnoteReference w:id="2"/>
      </w:r>
      <w:r w:rsidR="003144FB">
        <w:rPr>
          <w:rFonts w:ascii="Tahoma" w:hAnsi="Tahoma" w:cs="Tahoma"/>
        </w:rPr>
        <w:t>:</w:t>
      </w:r>
      <w:r w:rsidR="00264D7D">
        <w:rPr>
          <w:rFonts w:ascii="Tahoma" w:hAnsi="Tahoma" w:cs="Tahoma"/>
        </w:rPr>
        <w:br/>
      </w:r>
      <w:r w:rsidR="00264D7D">
        <w:rPr>
          <w:rFonts w:ascii="Tahoma" w:hAnsi="Tahoma" w:cs="Tahoma"/>
        </w:rPr>
        <w:br/>
        <w:t>The code below is now</w:t>
      </w:r>
      <w:r w:rsidR="003B52F1">
        <w:rPr>
          <w:rFonts w:ascii="Tahoma" w:hAnsi="Tahoma" w:cs="Tahoma"/>
        </w:rPr>
        <w:t xml:space="preserve"> public member function</w:t>
      </w:r>
      <w:r w:rsidR="00264D7D">
        <w:rPr>
          <w:rFonts w:ascii="Tahoma" w:hAnsi="Tahoma" w:cs="Tahoma"/>
        </w:rPr>
        <w:t>s</w:t>
      </w:r>
      <w:r w:rsidR="003B52F1">
        <w:rPr>
          <w:rFonts w:ascii="Tahoma" w:hAnsi="Tahoma" w:cs="Tahoma"/>
        </w:rPr>
        <w:t xml:space="preserve"> of the </w:t>
      </w:r>
      <w:proofErr w:type="spellStart"/>
      <w:r w:rsidR="003B52F1">
        <w:rPr>
          <w:rFonts w:ascii="Tahoma" w:hAnsi="Tahoma" w:cs="Tahoma"/>
        </w:rPr>
        <w:t>QueryEngine</w:t>
      </w:r>
      <w:proofErr w:type="spellEnd"/>
      <w:r w:rsidR="003B52F1">
        <w:rPr>
          <w:rFonts w:ascii="Tahoma" w:hAnsi="Tahoma" w:cs="Tahoma"/>
        </w:rPr>
        <w:t xml:space="preserve">&lt;Key, Value&gt; class and also of the </w:t>
      </w:r>
      <w:proofErr w:type="spellStart"/>
      <w:r w:rsidR="003B52F1">
        <w:rPr>
          <w:rFonts w:ascii="Tahoma" w:hAnsi="Tahoma" w:cs="Tahoma"/>
        </w:rPr>
        <w:t>VirtualDB</w:t>
      </w:r>
      <w:proofErr w:type="spellEnd"/>
      <w:r w:rsidR="003B52F1">
        <w:rPr>
          <w:rFonts w:ascii="Tahoma" w:hAnsi="Tahoma" w:cs="Tahoma"/>
        </w:rPr>
        <w:t>&lt;Key, Value&gt; class.</w:t>
      </w:r>
      <w:r w:rsidR="00264D7D">
        <w:rPr>
          <w:rFonts w:ascii="Tahoma" w:hAnsi="Tahoma" w:cs="Tahoma"/>
        </w:rPr>
        <w:t xml:space="preserve">  The visited member is a private List&lt;Key&gt; in both those classes.</w:t>
      </w:r>
      <w:r w:rsidR="003B52F1">
        <w:rPr>
          <w:rFonts w:ascii="Tahoma" w:hAnsi="Tahoma" w:cs="Tahoma"/>
        </w:rPr>
        <w:br/>
      </w:r>
    </w:p>
    <w:p w:rsidR="00A01F96" w:rsidRDefault="00A01F96" w:rsidP="00A01F96">
      <w:pPr>
        <w:autoSpaceDE w:val="0"/>
        <w:autoSpaceDN w:val="0"/>
        <w:adjustRightInd w:val="0"/>
        <w:ind w:left="504"/>
        <w:rPr>
          <w:rFonts w:ascii="Consolas" w:hAnsi="Consolas" w:cs="Consolas"/>
          <w:color w:val="000000"/>
          <w:sz w:val="19"/>
          <w:szCs w:val="19"/>
          <w:highlight w:val="white"/>
        </w:rPr>
      </w:pPr>
      <w:r>
        <w:rPr>
          <w:rFonts w:ascii="Consolas" w:hAnsi="Consolas" w:cs="Consolas"/>
          <w:color w:val="000000"/>
          <w:sz w:val="19"/>
          <w:szCs w:val="19"/>
          <w:highlight w:val="white"/>
        </w:rPr>
        <w:t>//----&lt; find children of element associated with key &gt;-------</w:t>
      </w:r>
      <w:r>
        <w:rPr>
          <w:rFonts w:ascii="Consolas" w:hAnsi="Consolas" w:cs="Consolas"/>
          <w:color w:val="000000"/>
          <w:sz w:val="19"/>
          <w:szCs w:val="19"/>
          <w:highlight w:val="white"/>
        </w:rPr>
        <w:br/>
        <w:t xml:space="preserve">/* </w:t>
      </w:r>
      <w:proofErr w:type="spellStart"/>
      <w:r>
        <w:rPr>
          <w:rFonts w:ascii="Consolas" w:hAnsi="Consolas" w:cs="Consolas"/>
          <w:color w:val="000000"/>
          <w:sz w:val="19"/>
          <w:szCs w:val="19"/>
          <w:highlight w:val="white"/>
        </w:rPr>
        <w:t>Psuedo</w:t>
      </w:r>
      <w:proofErr w:type="spellEnd"/>
      <w:r>
        <w:rPr>
          <w:rFonts w:ascii="Consolas" w:hAnsi="Consolas" w:cs="Consolas"/>
          <w:color w:val="000000"/>
          <w:sz w:val="19"/>
          <w:szCs w:val="19"/>
          <w:highlight w:val="white"/>
        </w:rPr>
        <w:t xml:space="preserve"> code:</w:t>
      </w:r>
      <w:r>
        <w:rPr>
          <w:rFonts w:ascii="Consolas" w:hAnsi="Consolas" w:cs="Consolas"/>
          <w:color w:val="000000"/>
          <w:sz w:val="19"/>
          <w:szCs w:val="19"/>
          <w:highlight w:val="white"/>
        </w:rPr>
        <w:br/>
        <w:t xml:space="preserve">   Return all children of </w:t>
      </w:r>
      <w:r w:rsidR="00BF738D">
        <w:rPr>
          <w:rFonts w:ascii="Consolas" w:hAnsi="Consolas" w:cs="Consolas"/>
          <w:color w:val="000000"/>
          <w:sz w:val="19"/>
          <w:szCs w:val="19"/>
          <w:highlight w:val="white"/>
        </w:rPr>
        <w:t xml:space="preserve">input </w:t>
      </w:r>
      <w:r>
        <w:rPr>
          <w:rFonts w:ascii="Consolas" w:hAnsi="Consolas" w:cs="Consolas"/>
          <w:color w:val="000000"/>
          <w:sz w:val="19"/>
          <w:szCs w:val="19"/>
          <w:highlight w:val="white"/>
        </w:rPr>
        <w:t xml:space="preserve">key as keys held by </w:t>
      </w:r>
      <w:proofErr w:type="spellStart"/>
      <w:r>
        <w:rPr>
          <w:rFonts w:ascii="Consolas" w:hAnsi="Consolas" w:cs="Consolas"/>
          <w:color w:val="000000"/>
          <w:sz w:val="19"/>
          <w:szCs w:val="19"/>
          <w:highlight w:val="white"/>
        </w:rPr>
        <w:t>VirtualDB</w:t>
      </w:r>
      <w:proofErr w:type="spellEnd"/>
      <w:r>
        <w:rPr>
          <w:rFonts w:ascii="Consolas" w:hAnsi="Consolas" w:cs="Consolas"/>
          <w:color w:val="000000"/>
          <w:sz w:val="19"/>
          <w:szCs w:val="19"/>
          <w:highlight w:val="white"/>
        </w:rPr>
        <w:br/>
        <w:t>*/</w:t>
      </w:r>
      <w:r>
        <w:rPr>
          <w:rFonts w:ascii="Consolas" w:hAnsi="Consolas" w:cs="Consolas"/>
          <w:color w:val="000000"/>
          <w:sz w:val="19"/>
          <w:szCs w:val="19"/>
          <w:highlight w:val="white"/>
        </w:rPr>
        <w:t xml:space="preserve">   </w:t>
      </w:r>
    </w:p>
    <w:p w:rsidR="00A01F96" w:rsidRDefault="00A01F96" w:rsidP="00A01F96">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public</w:t>
      </w:r>
      <w:r>
        <w:rPr>
          <w:rFonts w:ascii="Consolas" w:hAnsi="Consolas" w:cs="Consolas"/>
          <w:color w:val="000000"/>
          <w:sz w:val="19"/>
          <w:szCs w:val="19"/>
          <w:highlight w:val="white"/>
        </w:rPr>
        <w:t xml:space="preserve"> </w:t>
      </w:r>
      <w:proofErr w:type="spellStart"/>
      <w:r>
        <w:rPr>
          <w:rFonts w:ascii="Consolas" w:hAnsi="Consolas" w:cs="Consolas"/>
          <w:color w:val="2B91AF"/>
          <w:sz w:val="19"/>
          <w:szCs w:val="19"/>
          <w:highlight w:val="white"/>
        </w:rPr>
        <w:t>VirtualDB</w:t>
      </w:r>
      <w:proofErr w:type="spellEnd"/>
      <w:r>
        <w:rPr>
          <w:rFonts w:ascii="Consolas" w:hAnsi="Consolas" w:cs="Consolas"/>
          <w:color w:val="000000"/>
          <w:sz w:val="19"/>
          <w:szCs w:val="19"/>
          <w:highlight w:val="white"/>
        </w:rPr>
        <w:t>&lt;</w:t>
      </w:r>
      <w:r>
        <w:rPr>
          <w:rFonts w:ascii="Consolas" w:hAnsi="Consolas" w:cs="Consolas"/>
          <w:color w:val="2B91AF"/>
          <w:sz w:val="19"/>
          <w:szCs w:val="19"/>
          <w:highlight w:val="white"/>
        </w:rPr>
        <w:t>Key</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Value</w:t>
      </w:r>
      <w:r>
        <w:rPr>
          <w:rFonts w:ascii="Consolas" w:hAnsi="Consolas" w:cs="Consolas"/>
          <w:color w:val="000000"/>
          <w:sz w:val="19"/>
          <w:szCs w:val="19"/>
          <w:highlight w:val="white"/>
        </w:rPr>
        <w:t>&gt; children(</w:t>
      </w:r>
      <w:r>
        <w:rPr>
          <w:rFonts w:ascii="Consolas" w:hAnsi="Consolas" w:cs="Consolas"/>
          <w:color w:val="2B91AF"/>
          <w:sz w:val="19"/>
          <w:szCs w:val="19"/>
          <w:highlight w:val="white"/>
        </w:rPr>
        <w:t>Key</w:t>
      </w:r>
      <w:r>
        <w:rPr>
          <w:rFonts w:ascii="Consolas" w:hAnsi="Consolas" w:cs="Consolas"/>
          <w:color w:val="000000"/>
          <w:sz w:val="19"/>
          <w:szCs w:val="19"/>
          <w:highlight w:val="white"/>
        </w:rPr>
        <w:t xml:space="preserve"> key)</w:t>
      </w:r>
    </w:p>
    <w:p w:rsidR="00A01F96" w:rsidRDefault="00A01F96" w:rsidP="00A01F96">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w:t>
      </w:r>
    </w:p>
    <w:p w:rsidR="00A01F96" w:rsidRDefault="00A01F96" w:rsidP="00A01F96">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List</w:t>
      </w:r>
      <w:r>
        <w:rPr>
          <w:rFonts w:ascii="Consolas" w:hAnsi="Consolas" w:cs="Consolas"/>
          <w:color w:val="000000"/>
          <w:sz w:val="19"/>
          <w:szCs w:val="19"/>
          <w:highlight w:val="white"/>
        </w:rPr>
        <w:t>&lt;</w:t>
      </w:r>
      <w:r>
        <w:rPr>
          <w:rFonts w:ascii="Consolas" w:hAnsi="Consolas" w:cs="Consolas"/>
          <w:color w:val="2B91AF"/>
          <w:sz w:val="19"/>
          <w:szCs w:val="19"/>
          <w:highlight w:val="white"/>
        </w:rPr>
        <w:t>Key</w:t>
      </w:r>
      <w:r>
        <w:rPr>
          <w:rFonts w:ascii="Consolas" w:hAnsi="Consolas" w:cs="Consolas"/>
          <w:color w:val="000000"/>
          <w:sz w:val="19"/>
          <w:szCs w:val="19"/>
          <w:highlight w:val="white"/>
        </w:rPr>
        <w:t xml:space="preserve">&gt; children_ = </w:t>
      </w:r>
      <w:r>
        <w:rPr>
          <w:rFonts w:ascii="Consolas" w:hAnsi="Consolas" w:cs="Consolas"/>
          <w:color w:val="0000FF"/>
          <w:sz w:val="19"/>
          <w:szCs w:val="19"/>
          <w:highlight w:val="white"/>
        </w:rPr>
        <w:t>new</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List</w:t>
      </w:r>
      <w:r>
        <w:rPr>
          <w:rFonts w:ascii="Consolas" w:hAnsi="Consolas" w:cs="Consolas"/>
          <w:color w:val="000000"/>
          <w:sz w:val="19"/>
          <w:szCs w:val="19"/>
          <w:highlight w:val="white"/>
        </w:rPr>
        <w:t>&lt;</w:t>
      </w:r>
      <w:r>
        <w:rPr>
          <w:rFonts w:ascii="Consolas" w:hAnsi="Consolas" w:cs="Consolas"/>
          <w:color w:val="2B91AF"/>
          <w:sz w:val="19"/>
          <w:szCs w:val="19"/>
          <w:highlight w:val="white"/>
        </w:rPr>
        <w:t>Key</w:t>
      </w:r>
      <w:r>
        <w:rPr>
          <w:rFonts w:ascii="Consolas" w:hAnsi="Consolas" w:cs="Consolas"/>
          <w:color w:val="000000"/>
          <w:sz w:val="19"/>
          <w:szCs w:val="19"/>
          <w:highlight w:val="white"/>
        </w:rPr>
        <w:t>&gt;();</w:t>
      </w:r>
    </w:p>
    <w:p w:rsidR="00A01F96" w:rsidRDefault="00A01F96" w:rsidP="00A01F96">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Value</w:t>
      </w: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val</w:t>
      </w:r>
      <w:proofErr w:type="spellEnd"/>
      <w:r>
        <w:rPr>
          <w:rFonts w:ascii="Consolas" w:hAnsi="Consolas" w:cs="Consolas"/>
          <w:color w:val="000000"/>
          <w:sz w:val="19"/>
          <w:szCs w:val="19"/>
          <w:highlight w:val="white"/>
        </w:rPr>
        <w:t xml:space="preserve"> = </w:t>
      </w:r>
      <w:r>
        <w:rPr>
          <w:rFonts w:ascii="Consolas" w:hAnsi="Consolas" w:cs="Consolas"/>
          <w:color w:val="0000FF"/>
          <w:sz w:val="19"/>
          <w:szCs w:val="19"/>
          <w:highlight w:val="white"/>
        </w:rPr>
        <w:t>null</w:t>
      </w:r>
      <w:r>
        <w:rPr>
          <w:rFonts w:ascii="Consolas" w:hAnsi="Consolas" w:cs="Consolas"/>
          <w:color w:val="000000"/>
          <w:sz w:val="19"/>
          <w:szCs w:val="19"/>
          <w:highlight w:val="white"/>
        </w:rPr>
        <w:t>;</w:t>
      </w:r>
    </w:p>
    <w:p w:rsidR="00A01F96" w:rsidRDefault="00A01F96" w:rsidP="00A01F96">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if</w:t>
      </w: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getValue</w:t>
      </w:r>
      <w:proofErr w:type="spellEnd"/>
      <w:r>
        <w:rPr>
          <w:rFonts w:ascii="Consolas" w:hAnsi="Consolas" w:cs="Consolas"/>
          <w:color w:val="000000"/>
          <w:sz w:val="19"/>
          <w:szCs w:val="19"/>
          <w:highlight w:val="white"/>
        </w:rPr>
        <w:t xml:space="preserve">(key, </w:t>
      </w:r>
      <w:r>
        <w:rPr>
          <w:rFonts w:ascii="Consolas" w:hAnsi="Consolas" w:cs="Consolas"/>
          <w:color w:val="0000FF"/>
          <w:sz w:val="19"/>
          <w:szCs w:val="19"/>
          <w:highlight w:val="white"/>
        </w:rPr>
        <w:t>out</w:t>
      </w: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val</w:t>
      </w:r>
      <w:proofErr w:type="spellEnd"/>
      <w:r>
        <w:rPr>
          <w:rFonts w:ascii="Consolas" w:hAnsi="Consolas" w:cs="Consolas"/>
          <w:color w:val="000000"/>
          <w:sz w:val="19"/>
          <w:szCs w:val="19"/>
          <w:highlight w:val="white"/>
        </w:rPr>
        <w:t>))</w:t>
      </w:r>
    </w:p>
    <w:p w:rsidR="00A01F96" w:rsidRDefault="00A01F96" w:rsidP="00A01F96">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p>
    <w:p w:rsidR="00A01F96" w:rsidRDefault="00A01F96" w:rsidP="00A01F96">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proofErr w:type="spellStart"/>
      <w:r>
        <w:rPr>
          <w:rFonts w:ascii="Consolas" w:hAnsi="Consolas" w:cs="Consolas"/>
          <w:color w:val="2B91AF"/>
          <w:sz w:val="19"/>
          <w:szCs w:val="19"/>
          <w:highlight w:val="white"/>
        </w:rPr>
        <w:t>IDBElement</w:t>
      </w:r>
      <w:proofErr w:type="spellEnd"/>
      <w:r>
        <w:rPr>
          <w:rFonts w:ascii="Consolas" w:hAnsi="Consolas" w:cs="Consolas"/>
          <w:color w:val="000000"/>
          <w:sz w:val="19"/>
          <w:szCs w:val="19"/>
          <w:highlight w:val="white"/>
        </w:rPr>
        <w:t>&lt;</w:t>
      </w:r>
      <w:r>
        <w:rPr>
          <w:rFonts w:ascii="Consolas" w:hAnsi="Consolas" w:cs="Consolas"/>
          <w:color w:val="2B91AF"/>
          <w:sz w:val="19"/>
          <w:szCs w:val="19"/>
          <w:highlight w:val="white"/>
        </w:rPr>
        <w:t>Key</w:t>
      </w:r>
      <w:r>
        <w:rPr>
          <w:rFonts w:ascii="Consolas" w:hAnsi="Consolas" w:cs="Consolas"/>
          <w:color w:val="000000"/>
          <w:sz w:val="19"/>
          <w:szCs w:val="19"/>
          <w:highlight w:val="white"/>
        </w:rPr>
        <w:t xml:space="preserve">&gt; </w:t>
      </w:r>
      <w:proofErr w:type="spellStart"/>
      <w:r>
        <w:rPr>
          <w:rFonts w:ascii="Consolas" w:hAnsi="Consolas" w:cs="Consolas"/>
          <w:color w:val="000000"/>
          <w:sz w:val="19"/>
          <w:szCs w:val="19"/>
          <w:highlight w:val="white"/>
        </w:rPr>
        <w:t>elem</w:t>
      </w:r>
      <w:proofErr w:type="spellEnd"/>
      <w:r>
        <w:rPr>
          <w:rFonts w:ascii="Consolas" w:hAnsi="Consolas" w:cs="Consolas"/>
          <w:color w:val="000000"/>
          <w:sz w:val="19"/>
          <w:szCs w:val="19"/>
          <w:highlight w:val="white"/>
        </w:rPr>
        <w:t xml:space="preserve"> = </w:t>
      </w:r>
      <w:proofErr w:type="spellStart"/>
      <w:r>
        <w:rPr>
          <w:rFonts w:ascii="Consolas" w:hAnsi="Consolas" w:cs="Consolas"/>
          <w:color w:val="000000"/>
          <w:sz w:val="19"/>
          <w:szCs w:val="19"/>
          <w:highlight w:val="white"/>
        </w:rPr>
        <w:t>val</w:t>
      </w:r>
      <w:proofErr w:type="spellEnd"/>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as</w:t>
      </w:r>
      <w:r>
        <w:rPr>
          <w:rFonts w:ascii="Consolas" w:hAnsi="Consolas" w:cs="Consolas"/>
          <w:color w:val="000000"/>
          <w:sz w:val="19"/>
          <w:szCs w:val="19"/>
          <w:highlight w:val="white"/>
        </w:rPr>
        <w:t xml:space="preserve"> </w:t>
      </w:r>
      <w:proofErr w:type="spellStart"/>
      <w:r>
        <w:rPr>
          <w:rFonts w:ascii="Consolas" w:hAnsi="Consolas" w:cs="Consolas"/>
          <w:color w:val="2B91AF"/>
          <w:sz w:val="19"/>
          <w:szCs w:val="19"/>
          <w:highlight w:val="white"/>
        </w:rPr>
        <w:t>IDBElement</w:t>
      </w:r>
      <w:proofErr w:type="spellEnd"/>
      <w:r>
        <w:rPr>
          <w:rFonts w:ascii="Consolas" w:hAnsi="Consolas" w:cs="Consolas"/>
          <w:color w:val="000000"/>
          <w:sz w:val="19"/>
          <w:szCs w:val="19"/>
          <w:highlight w:val="white"/>
        </w:rPr>
        <w:t>&lt;</w:t>
      </w:r>
      <w:r>
        <w:rPr>
          <w:rFonts w:ascii="Consolas" w:hAnsi="Consolas" w:cs="Consolas"/>
          <w:color w:val="2B91AF"/>
          <w:sz w:val="19"/>
          <w:szCs w:val="19"/>
          <w:highlight w:val="white"/>
        </w:rPr>
        <w:t>Key</w:t>
      </w:r>
      <w:r>
        <w:rPr>
          <w:rFonts w:ascii="Consolas" w:hAnsi="Consolas" w:cs="Consolas"/>
          <w:color w:val="000000"/>
          <w:sz w:val="19"/>
          <w:szCs w:val="19"/>
          <w:highlight w:val="white"/>
        </w:rPr>
        <w:t>&gt;;</w:t>
      </w:r>
    </w:p>
    <w:p w:rsidR="00A01F96" w:rsidRDefault="00A01F96" w:rsidP="00A01F96">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children_.</w:t>
      </w:r>
      <w:proofErr w:type="spellStart"/>
      <w:r>
        <w:rPr>
          <w:rFonts w:ascii="Consolas" w:hAnsi="Consolas" w:cs="Consolas"/>
          <w:color w:val="000000"/>
          <w:sz w:val="19"/>
          <w:szCs w:val="19"/>
          <w:highlight w:val="white"/>
        </w:rPr>
        <w:t>AddRange</w:t>
      </w:r>
      <w:proofErr w:type="spellEnd"/>
      <w:r>
        <w:rPr>
          <w:rFonts w:ascii="Consolas" w:hAnsi="Consolas" w:cs="Consolas"/>
          <w:color w:val="000000"/>
          <w:sz w:val="19"/>
          <w:szCs w:val="19"/>
          <w:highlight w:val="white"/>
        </w:rPr>
        <w:t>(</w:t>
      </w:r>
      <w:proofErr w:type="spellStart"/>
      <w:r>
        <w:rPr>
          <w:rFonts w:ascii="Consolas" w:hAnsi="Consolas" w:cs="Consolas"/>
          <w:color w:val="000000"/>
          <w:sz w:val="19"/>
          <w:szCs w:val="19"/>
          <w:highlight w:val="white"/>
        </w:rPr>
        <w:t>elem.children</w:t>
      </w:r>
      <w:proofErr w:type="spellEnd"/>
      <w:r>
        <w:rPr>
          <w:rFonts w:ascii="Consolas" w:hAnsi="Consolas" w:cs="Consolas"/>
          <w:color w:val="000000"/>
          <w:sz w:val="19"/>
          <w:szCs w:val="19"/>
          <w:highlight w:val="white"/>
        </w:rPr>
        <w:t>);</w:t>
      </w:r>
    </w:p>
    <w:p w:rsidR="00A01F96" w:rsidRDefault="00A01F96" w:rsidP="00A01F96">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p>
    <w:p w:rsidR="00A01F96" w:rsidRDefault="00A01F96" w:rsidP="00A01F96">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proofErr w:type="spellStart"/>
      <w:r>
        <w:rPr>
          <w:rFonts w:ascii="Consolas" w:hAnsi="Consolas" w:cs="Consolas"/>
          <w:color w:val="2B91AF"/>
          <w:sz w:val="19"/>
          <w:szCs w:val="19"/>
          <w:highlight w:val="white"/>
        </w:rPr>
        <w:t>VirtualDB</w:t>
      </w:r>
      <w:proofErr w:type="spellEnd"/>
      <w:r>
        <w:rPr>
          <w:rFonts w:ascii="Consolas" w:hAnsi="Consolas" w:cs="Consolas"/>
          <w:color w:val="000000"/>
          <w:sz w:val="19"/>
          <w:szCs w:val="19"/>
          <w:highlight w:val="white"/>
        </w:rPr>
        <w:t>&lt;</w:t>
      </w:r>
      <w:r>
        <w:rPr>
          <w:rFonts w:ascii="Consolas" w:hAnsi="Consolas" w:cs="Consolas"/>
          <w:color w:val="2B91AF"/>
          <w:sz w:val="19"/>
          <w:szCs w:val="19"/>
          <w:highlight w:val="white"/>
        </w:rPr>
        <w:t>Key</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Value</w:t>
      </w:r>
      <w:r>
        <w:rPr>
          <w:rFonts w:ascii="Consolas" w:hAnsi="Consolas" w:cs="Consolas"/>
          <w:color w:val="000000"/>
          <w:sz w:val="19"/>
          <w:szCs w:val="19"/>
          <w:highlight w:val="white"/>
        </w:rPr>
        <w:t xml:space="preserve">&gt; </w:t>
      </w:r>
      <w:proofErr w:type="spellStart"/>
      <w:r>
        <w:rPr>
          <w:rFonts w:ascii="Consolas" w:hAnsi="Consolas" w:cs="Consolas"/>
          <w:color w:val="000000"/>
          <w:sz w:val="19"/>
          <w:szCs w:val="19"/>
          <w:highlight w:val="white"/>
        </w:rPr>
        <w:t>vdb</w:t>
      </w:r>
      <w:proofErr w:type="spellEnd"/>
      <w:r>
        <w:rPr>
          <w:rFonts w:ascii="Consolas" w:hAnsi="Consolas" w:cs="Consolas"/>
          <w:color w:val="000000"/>
          <w:sz w:val="19"/>
          <w:szCs w:val="19"/>
          <w:highlight w:val="white"/>
        </w:rPr>
        <w:t xml:space="preserve"> = </w:t>
      </w:r>
      <w:r>
        <w:rPr>
          <w:rFonts w:ascii="Consolas" w:hAnsi="Consolas" w:cs="Consolas"/>
          <w:color w:val="0000FF"/>
          <w:sz w:val="19"/>
          <w:szCs w:val="19"/>
          <w:highlight w:val="white"/>
        </w:rPr>
        <w:t>new</w:t>
      </w:r>
      <w:r>
        <w:rPr>
          <w:rFonts w:ascii="Consolas" w:hAnsi="Consolas" w:cs="Consolas"/>
          <w:color w:val="000000"/>
          <w:sz w:val="19"/>
          <w:szCs w:val="19"/>
          <w:highlight w:val="white"/>
        </w:rPr>
        <w:t xml:space="preserve"> </w:t>
      </w:r>
      <w:proofErr w:type="spellStart"/>
      <w:r>
        <w:rPr>
          <w:rFonts w:ascii="Consolas" w:hAnsi="Consolas" w:cs="Consolas"/>
          <w:color w:val="2B91AF"/>
          <w:sz w:val="19"/>
          <w:szCs w:val="19"/>
          <w:highlight w:val="white"/>
        </w:rPr>
        <w:t>VirtualDB</w:t>
      </w:r>
      <w:proofErr w:type="spellEnd"/>
      <w:r>
        <w:rPr>
          <w:rFonts w:ascii="Consolas" w:hAnsi="Consolas" w:cs="Consolas"/>
          <w:color w:val="000000"/>
          <w:sz w:val="19"/>
          <w:szCs w:val="19"/>
          <w:highlight w:val="white"/>
        </w:rPr>
        <w:t>&lt;</w:t>
      </w:r>
      <w:r>
        <w:rPr>
          <w:rFonts w:ascii="Consolas" w:hAnsi="Consolas" w:cs="Consolas"/>
          <w:color w:val="2B91AF"/>
          <w:sz w:val="19"/>
          <w:szCs w:val="19"/>
          <w:highlight w:val="white"/>
        </w:rPr>
        <w:t>Key</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Value</w:t>
      </w:r>
      <w:r>
        <w:rPr>
          <w:rFonts w:ascii="Consolas" w:hAnsi="Consolas" w:cs="Consolas"/>
          <w:color w:val="000000"/>
          <w:sz w:val="19"/>
          <w:szCs w:val="19"/>
          <w:highlight w:val="white"/>
        </w:rPr>
        <w:t>&gt;(</w:t>
      </w:r>
      <w:proofErr w:type="spellStart"/>
      <w:r>
        <w:rPr>
          <w:rFonts w:ascii="Consolas" w:hAnsi="Consolas" w:cs="Consolas"/>
          <w:color w:val="000000"/>
          <w:sz w:val="19"/>
          <w:szCs w:val="19"/>
          <w:highlight w:val="white"/>
        </w:rPr>
        <w:t>db</w:t>
      </w:r>
      <w:proofErr w:type="spellEnd"/>
      <w:r>
        <w:rPr>
          <w:rFonts w:ascii="Consolas" w:hAnsi="Consolas" w:cs="Consolas"/>
          <w:color w:val="000000"/>
          <w:sz w:val="19"/>
          <w:szCs w:val="19"/>
          <w:highlight w:val="white"/>
        </w:rPr>
        <w:t>);</w:t>
      </w:r>
    </w:p>
    <w:p w:rsidR="00A01F96" w:rsidRDefault="00A01F96" w:rsidP="00A01F96">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vdb.addKeys</w:t>
      </w:r>
      <w:proofErr w:type="spellEnd"/>
      <w:r>
        <w:rPr>
          <w:rFonts w:ascii="Consolas" w:hAnsi="Consolas" w:cs="Consolas"/>
          <w:color w:val="000000"/>
          <w:sz w:val="19"/>
          <w:szCs w:val="19"/>
          <w:highlight w:val="white"/>
        </w:rPr>
        <w:t>(children_);</w:t>
      </w:r>
    </w:p>
    <w:p w:rsidR="00A01F96" w:rsidRDefault="00A01F96" w:rsidP="00A01F96">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return</w:t>
      </w: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vdb</w:t>
      </w:r>
      <w:proofErr w:type="spellEnd"/>
      <w:r>
        <w:rPr>
          <w:rFonts w:ascii="Consolas" w:hAnsi="Consolas" w:cs="Consolas"/>
          <w:color w:val="000000"/>
          <w:sz w:val="19"/>
          <w:szCs w:val="19"/>
          <w:highlight w:val="white"/>
        </w:rPr>
        <w:t>;</w:t>
      </w:r>
    </w:p>
    <w:p w:rsidR="00A01F96" w:rsidRDefault="00A01F96" w:rsidP="00A01F96">
      <w:pPr>
        <w:autoSpaceDE w:val="0"/>
        <w:autoSpaceDN w:val="0"/>
        <w:adjustRightInd w:val="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 xml:space="preserve"> </w:t>
      </w:r>
      <w:r>
        <w:rPr>
          <w:rFonts w:ascii="Consolas" w:hAnsi="Consolas" w:cs="Consolas"/>
          <w:color w:val="000000"/>
          <w:sz w:val="19"/>
          <w:szCs w:val="19"/>
          <w:highlight w:val="white"/>
        </w:rPr>
        <w:t>}</w:t>
      </w:r>
      <w:r>
        <w:rPr>
          <w:rFonts w:ascii="Consolas" w:hAnsi="Consolas" w:cs="Consolas"/>
          <w:color w:val="000000"/>
          <w:sz w:val="19"/>
          <w:szCs w:val="19"/>
          <w:highlight w:val="white"/>
        </w:rPr>
        <w:br/>
        <w:t xml:space="preserve">     //----&lt; find </w:t>
      </w:r>
      <w:proofErr w:type="spellStart"/>
      <w:r>
        <w:rPr>
          <w:rFonts w:ascii="Consolas" w:hAnsi="Consolas" w:cs="Consolas"/>
          <w:color w:val="000000"/>
          <w:sz w:val="19"/>
          <w:szCs w:val="19"/>
          <w:highlight w:val="white"/>
        </w:rPr>
        <w:t>descendents</w:t>
      </w:r>
      <w:proofErr w:type="spellEnd"/>
      <w:r>
        <w:rPr>
          <w:rFonts w:ascii="Consolas" w:hAnsi="Consolas" w:cs="Consolas"/>
          <w:color w:val="000000"/>
          <w:sz w:val="19"/>
          <w:szCs w:val="19"/>
          <w:highlight w:val="white"/>
        </w:rPr>
        <w:t xml:space="preserve"> of element associated with key &gt;----</w:t>
      </w:r>
      <w:r>
        <w:rPr>
          <w:rFonts w:ascii="Consolas" w:hAnsi="Consolas" w:cs="Consolas"/>
          <w:color w:val="000000"/>
          <w:sz w:val="19"/>
          <w:szCs w:val="19"/>
          <w:highlight w:val="white"/>
        </w:rPr>
        <w:br/>
        <w:t xml:space="preserve">     /* </w:t>
      </w:r>
      <w:proofErr w:type="spellStart"/>
      <w:r>
        <w:rPr>
          <w:rFonts w:ascii="Consolas" w:hAnsi="Consolas" w:cs="Consolas"/>
          <w:color w:val="000000"/>
          <w:sz w:val="19"/>
          <w:szCs w:val="19"/>
          <w:highlight w:val="white"/>
        </w:rPr>
        <w:t>Psuedo</w:t>
      </w:r>
      <w:proofErr w:type="spellEnd"/>
      <w:r>
        <w:rPr>
          <w:rFonts w:ascii="Consolas" w:hAnsi="Consolas" w:cs="Consolas"/>
          <w:color w:val="000000"/>
          <w:sz w:val="19"/>
          <w:szCs w:val="19"/>
          <w:highlight w:val="white"/>
        </w:rPr>
        <w:t xml:space="preserve"> code:</w:t>
      </w:r>
      <w:r>
        <w:rPr>
          <w:rFonts w:ascii="Consolas" w:hAnsi="Consolas" w:cs="Consolas"/>
          <w:color w:val="000000"/>
          <w:sz w:val="19"/>
          <w:szCs w:val="19"/>
          <w:highlight w:val="white"/>
        </w:rPr>
        <w:br/>
        <w:t xml:space="preserve">        Recursi</w:t>
      </w:r>
      <w:r w:rsidR="00BF738D">
        <w:rPr>
          <w:rFonts w:ascii="Consolas" w:hAnsi="Consolas" w:cs="Consolas"/>
          <w:color w:val="000000"/>
          <w:sz w:val="19"/>
          <w:szCs w:val="19"/>
          <w:highlight w:val="white"/>
        </w:rPr>
        <w:t xml:space="preserve">vely visit each child of input key and </w:t>
      </w:r>
      <w:r w:rsidR="00BF738D">
        <w:rPr>
          <w:rFonts w:ascii="Consolas" w:hAnsi="Consolas" w:cs="Consolas"/>
          <w:color w:val="000000"/>
          <w:sz w:val="19"/>
          <w:szCs w:val="19"/>
          <w:highlight w:val="white"/>
        </w:rPr>
        <w:br/>
        <w:t xml:space="preserve">        mark</w:t>
      </w:r>
      <w:r>
        <w:rPr>
          <w:rFonts w:ascii="Consolas" w:hAnsi="Consolas" w:cs="Consolas"/>
          <w:color w:val="000000"/>
          <w:sz w:val="19"/>
          <w:szCs w:val="19"/>
          <w:highlight w:val="white"/>
        </w:rPr>
        <w:t xml:space="preserve"> as visited. Return all visited children</w:t>
      </w:r>
      <w:r>
        <w:rPr>
          <w:rFonts w:ascii="Consolas" w:hAnsi="Consolas" w:cs="Consolas"/>
          <w:color w:val="000000"/>
          <w:sz w:val="19"/>
          <w:szCs w:val="19"/>
          <w:highlight w:val="white"/>
        </w:rPr>
        <w:br/>
        <w:t xml:space="preserve">        as keys held by </w:t>
      </w:r>
      <w:proofErr w:type="spellStart"/>
      <w:r>
        <w:rPr>
          <w:rFonts w:ascii="Consolas" w:hAnsi="Consolas" w:cs="Consolas"/>
          <w:color w:val="000000"/>
          <w:sz w:val="19"/>
          <w:szCs w:val="19"/>
          <w:highlight w:val="white"/>
        </w:rPr>
        <w:t>VirtualDB</w:t>
      </w:r>
      <w:proofErr w:type="spellEnd"/>
      <w:r>
        <w:rPr>
          <w:rFonts w:ascii="Consolas" w:hAnsi="Consolas" w:cs="Consolas"/>
          <w:color w:val="000000"/>
          <w:sz w:val="19"/>
          <w:szCs w:val="19"/>
          <w:highlight w:val="white"/>
        </w:rPr>
        <w:br/>
        <w:t xml:space="preserve">     */</w:t>
      </w:r>
    </w:p>
    <w:p w:rsidR="003B52F1" w:rsidRPr="003B52F1" w:rsidRDefault="003B52F1" w:rsidP="003B52F1">
      <w:pPr>
        <w:autoSpaceDE w:val="0"/>
        <w:autoSpaceDN w:val="0"/>
        <w:adjustRightInd w:val="0"/>
        <w:ind w:left="504"/>
        <w:rPr>
          <w:rFonts w:ascii="Consolas" w:hAnsi="Consolas" w:cs="Consolas"/>
          <w:color w:val="000000"/>
          <w:sz w:val="19"/>
          <w:szCs w:val="19"/>
          <w:highlight w:val="white"/>
        </w:rPr>
      </w:pPr>
      <w:r w:rsidRPr="003B52F1">
        <w:rPr>
          <w:rFonts w:ascii="Consolas" w:hAnsi="Consolas" w:cs="Consolas"/>
          <w:color w:val="0000FF"/>
          <w:sz w:val="19"/>
          <w:szCs w:val="19"/>
          <w:highlight w:val="white"/>
        </w:rPr>
        <w:t>public</w:t>
      </w:r>
      <w:r w:rsidRPr="003B52F1">
        <w:rPr>
          <w:rFonts w:ascii="Consolas" w:hAnsi="Consolas" w:cs="Consolas"/>
          <w:color w:val="000000"/>
          <w:sz w:val="19"/>
          <w:szCs w:val="19"/>
          <w:highlight w:val="white"/>
        </w:rPr>
        <w:t xml:space="preserve"> </w:t>
      </w:r>
      <w:proofErr w:type="spellStart"/>
      <w:r w:rsidRPr="003B52F1">
        <w:rPr>
          <w:rFonts w:ascii="Consolas" w:hAnsi="Consolas" w:cs="Consolas"/>
          <w:color w:val="2B91AF"/>
          <w:sz w:val="19"/>
          <w:szCs w:val="19"/>
          <w:highlight w:val="white"/>
        </w:rPr>
        <w:t>VirtualDB</w:t>
      </w:r>
      <w:proofErr w:type="spellEnd"/>
      <w:r w:rsidRPr="003B52F1">
        <w:rPr>
          <w:rFonts w:ascii="Consolas" w:hAnsi="Consolas" w:cs="Consolas"/>
          <w:color w:val="000000"/>
          <w:sz w:val="19"/>
          <w:szCs w:val="19"/>
          <w:highlight w:val="white"/>
        </w:rPr>
        <w:t>&lt;</w:t>
      </w:r>
      <w:r w:rsidRPr="003B52F1">
        <w:rPr>
          <w:rFonts w:ascii="Consolas" w:hAnsi="Consolas" w:cs="Consolas"/>
          <w:color w:val="2B91AF"/>
          <w:sz w:val="19"/>
          <w:szCs w:val="19"/>
          <w:highlight w:val="white"/>
        </w:rPr>
        <w:t>Key</w:t>
      </w:r>
      <w:r w:rsidRPr="003B52F1">
        <w:rPr>
          <w:rFonts w:ascii="Consolas" w:hAnsi="Consolas" w:cs="Consolas"/>
          <w:color w:val="000000"/>
          <w:sz w:val="19"/>
          <w:szCs w:val="19"/>
          <w:highlight w:val="white"/>
        </w:rPr>
        <w:t xml:space="preserve">, </w:t>
      </w:r>
      <w:r w:rsidRPr="003B52F1">
        <w:rPr>
          <w:rFonts w:ascii="Consolas" w:hAnsi="Consolas" w:cs="Consolas"/>
          <w:color w:val="2B91AF"/>
          <w:sz w:val="19"/>
          <w:szCs w:val="19"/>
          <w:highlight w:val="white"/>
        </w:rPr>
        <w:t>Value</w:t>
      </w:r>
      <w:r w:rsidRPr="003B52F1">
        <w:rPr>
          <w:rFonts w:ascii="Consolas" w:hAnsi="Consolas" w:cs="Consolas"/>
          <w:color w:val="000000"/>
          <w:sz w:val="19"/>
          <w:szCs w:val="19"/>
          <w:highlight w:val="white"/>
        </w:rPr>
        <w:t>&gt; descendants(</w:t>
      </w:r>
      <w:r w:rsidRPr="003B52F1">
        <w:rPr>
          <w:rFonts w:ascii="Consolas" w:hAnsi="Consolas" w:cs="Consolas"/>
          <w:color w:val="2B91AF"/>
          <w:sz w:val="19"/>
          <w:szCs w:val="19"/>
          <w:highlight w:val="white"/>
        </w:rPr>
        <w:t>Key</w:t>
      </w:r>
      <w:r w:rsidRPr="003B52F1">
        <w:rPr>
          <w:rFonts w:ascii="Consolas" w:hAnsi="Consolas" w:cs="Consolas"/>
          <w:color w:val="000000"/>
          <w:sz w:val="19"/>
          <w:szCs w:val="19"/>
          <w:highlight w:val="white"/>
        </w:rPr>
        <w:t xml:space="preserve"> key)</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r w:rsidRPr="003B52F1">
        <w:rPr>
          <w:rFonts w:ascii="Consolas" w:hAnsi="Consolas" w:cs="Consolas"/>
          <w:color w:val="000000"/>
          <w:sz w:val="19"/>
          <w:szCs w:val="19"/>
          <w:highlight w:val="white"/>
        </w:rPr>
        <w:t>{</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r w:rsidRPr="003B52F1">
        <w:rPr>
          <w:rFonts w:ascii="Consolas" w:hAnsi="Consolas" w:cs="Consolas"/>
          <w:color w:val="000000"/>
          <w:sz w:val="19"/>
          <w:szCs w:val="19"/>
          <w:highlight w:val="white"/>
        </w:rPr>
        <w:t xml:space="preserve"> </w:t>
      </w:r>
      <w:proofErr w:type="spellStart"/>
      <w:r w:rsidRPr="003B52F1">
        <w:rPr>
          <w:rFonts w:ascii="Consolas" w:hAnsi="Consolas" w:cs="Consolas"/>
          <w:color w:val="000000"/>
          <w:sz w:val="19"/>
          <w:szCs w:val="19"/>
          <w:highlight w:val="white"/>
        </w:rPr>
        <w:t>visited_.Clear</w:t>
      </w:r>
      <w:proofErr w:type="spellEnd"/>
      <w:r w:rsidRPr="003B52F1">
        <w:rPr>
          <w:rFonts w:ascii="Consolas" w:hAnsi="Consolas" w:cs="Consolas"/>
          <w:color w:val="000000"/>
          <w:sz w:val="19"/>
          <w:szCs w:val="19"/>
          <w:highlight w:val="white"/>
        </w:rPr>
        <w:t>();</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r w:rsidRPr="003B52F1">
        <w:rPr>
          <w:rFonts w:ascii="Consolas" w:hAnsi="Consolas" w:cs="Consolas"/>
          <w:color w:val="0000FF"/>
          <w:sz w:val="19"/>
          <w:szCs w:val="19"/>
          <w:highlight w:val="white"/>
        </w:rPr>
        <w:t>return</w:t>
      </w:r>
      <w:r w:rsidRPr="003B52F1">
        <w:rPr>
          <w:rFonts w:ascii="Consolas" w:hAnsi="Consolas" w:cs="Consolas"/>
          <w:color w:val="000000"/>
          <w:sz w:val="19"/>
          <w:szCs w:val="19"/>
          <w:highlight w:val="white"/>
        </w:rPr>
        <w:t xml:space="preserve"> </w:t>
      </w:r>
      <w:proofErr w:type="spellStart"/>
      <w:r w:rsidRPr="003B52F1">
        <w:rPr>
          <w:rFonts w:ascii="Consolas" w:hAnsi="Consolas" w:cs="Consolas"/>
          <w:color w:val="000000"/>
          <w:sz w:val="19"/>
          <w:szCs w:val="19"/>
          <w:highlight w:val="white"/>
        </w:rPr>
        <w:t>descendantsHelper</w:t>
      </w:r>
      <w:proofErr w:type="spellEnd"/>
      <w:r w:rsidRPr="003B52F1">
        <w:rPr>
          <w:rFonts w:ascii="Consolas" w:hAnsi="Consolas" w:cs="Consolas"/>
          <w:color w:val="000000"/>
          <w:sz w:val="19"/>
          <w:szCs w:val="19"/>
          <w:highlight w:val="white"/>
        </w:rPr>
        <w:t>(key);</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r w:rsidRPr="003B52F1">
        <w:rPr>
          <w:rFonts w:ascii="Consolas" w:hAnsi="Consolas" w:cs="Consolas"/>
          <w:color w:val="000000"/>
          <w:sz w:val="19"/>
          <w:szCs w:val="19"/>
          <w:highlight w:val="white"/>
        </w:rPr>
        <w:t>}</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r w:rsidRPr="003B52F1">
        <w:rPr>
          <w:rFonts w:ascii="Consolas" w:hAnsi="Consolas" w:cs="Consolas"/>
          <w:color w:val="0000FF"/>
          <w:sz w:val="19"/>
          <w:szCs w:val="19"/>
          <w:highlight w:val="white"/>
        </w:rPr>
        <w:t>public</w:t>
      </w:r>
      <w:r w:rsidRPr="003B52F1">
        <w:rPr>
          <w:rFonts w:ascii="Consolas" w:hAnsi="Consolas" w:cs="Consolas"/>
          <w:color w:val="000000"/>
          <w:sz w:val="19"/>
          <w:szCs w:val="19"/>
          <w:highlight w:val="white"/>
        </w:rPr>
        <w:t xml:space="preserve"> </w:t>
      </w:r>
      <w:proofErr w:type="spellStart"/>
      <w:r w:rsidRPr="003B52F1">
        <w:rPr>
          <w:rFonts w:ascii="Consolas" w:hAnsi="Consolas" w:cs="Consolas"/>
          <w:color w:val="2B91AF"/>
          <w:sz w:val="19"/>
          <w:szCs w:val="19"/>
          <w:highlight w:val="white"/>
        </w:rPr>
        <w:t>VirtualDB</w:t>
      </w:r>
      <w:proofErr w:type="spellEnd"/>
      <w:r w:rsidRPr="003B52F1">
        <w:rPr>
          <w:rFonts w:ascii="Consolas" w:hAnsi="Consolas" w:cs="Consolas"/>
          <w:color w:val="000000"/>
          <w:sz w:val="19"/>
          <w:szCs w:val="19"/>
          <w:highlight w:val="white"/>
        </w:rPr>
        <w:t>&lt;</w:t>
      </w:r>
      <w:r w:rsidRPr="003B52F1">
        <w:rPr>
          <w:rFonts w:ascii="Consolas" w:hAnsi="Consolas" w:cs="Consolas"/>
          <w:color w:val="2B91AF"/>
          <w:sz w:val="19"/>
          <w:szCs w:val="19"/>
          <w:highlight w:val="white"/>
        </w:rPr>
        <w:t>Key</w:t>
      </w:r>
      <w:r w:rsidRPr="003B52F1">
        <w:rPr>
          <w:rFonts w:ascii="Consolas" w:hAnsi="Consolas" w:cs="Consolas"/>
          <w:color w:val="000000"/>
          <w:sz w:val="19"/>
          <w:szCs w:val="19"/>
          <w:highlight w:val="white"/>
        </w:rPr>
        <w:t xml:space="preserve">, </w:t>
      </w:r>
      <w:r w:rsidRPr="003B52F1">
        <w:rPr>
          <w:rFonts w:ascii="Consolas" w:hAnsi="Consolas" w:cs="Consolas"/>
          <w:color w:val="2B91AF"/>
          <w:sz w:val="19"/>
          <w:szCs w:val="19"/>
          <w:highlight w:val="white"/>
        </w:rPr>
        <w:t>Value</w:t>
      </w:r>
      <w:r w:rsidRPr="003B52F1">
        <w:rPr>
          <w:rFonts w:ascii="Consolas" w:hAnsi="Consolas" w:cs="Consolas"/>
          <w:color w:val="000000"/>
          <w:sz w:val="19"/>
          <w:szCs w:val="19"/>
          <w:highlight w:val="white"/>
        </w:rPr>
        <w:t xml:space="preserve">&gt; </w:t>
      </w:r>
      <w:proofErr w:type="spellStart"/>
      <w:r w:rsidRPr="003B52F1">
        <w:rPr>
          <w:rFonts w:ascii="Consolas" w:hAnsi="Consolas" w:cs="Consolas"/>
          <w:color w:val="000000"/>
          <w:sz w:val="19"/>
          <w:szCs w:val="19"/>
          <w:highlight w:val="white"/>
        </w:rPr>
        <w:t>descendantsHelper</w:t>
      </w:r>
      <w:proofErr w:type="spellEnd"/>
      <w:r w:rsidRPr="003B52F1">
        <w:rPr>
          <w:rFonts w:ascii="Consolas" w:hAnsi="Consolas" w:cs="Consolas"/>
          <w:color w:val="000000"/>
          <w:sz w:val="19"/>
          <w:szCs w:val="19"/>
          <w:highlight w:val="white"/>
        </w:rPr>
        <w:t>(</w:t>
      </w:r>
      <w:r w:rsidRPr="003B52F1">
        <w:rPr>
          <w:rFonts w:ascii="Consolas" w:hAnsi="Consolas" w:cs="Consolas"/>
          <w:color w:val="2B91AF"/>
          <w:sz w:val="19"/>
          <w:szCs w:val="19"/>
          <w:highlight w:val="white"/>
        </w:rPr>
        <w:t>Key</w:t>
      </w:r>
      <w:r w:rsidRPr="003B52F1">
        <w:rPr>
          <w:rFonts w:ascii="Consolas" w:hAnsi="Consolas" w:cs="Consolas"/>
          <w:color w:val="000000"/>
          <w:sz w:val="19"/>
          <w:szCs w:val="19"/>
          <w:highlight w:val="white"/>
        </w:rPr>
        <w:t xml:space="preserve"> key)</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r w:rsidRPr="003B52F1">
        <w:rPr>
          <w:rFonts w:ascii="Consolas" w:hAnsi="Consolas" w:cs="Consolas"/>
          <w:color w:val="000000"/>
          <w:sz w:val="19"/>
          <w:szCs w:val="19"/>
          <w:highlight w:val="white"/>
        </w:rPr>
        <w:t>{</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r w:rsidRPr="003B52F1">
        <w:rPr>
          <w:rFonts w:ascii="Consolas" w:hAnsi="Consolas" w:cs="Consolas"/>
          <w:color w:val="000000"/>
          <w:sz w:val="19"/>
          <w:szCs w:val="19"/>
          <w:highlight w:val="white"/>
        </w:rPr>
        <w:t xml:space="preserve"> </w:t>
      </w:r>
      <w:proofErr w:type="spellStart"/>
      <w:r w:rsidRPr="003B52F1">
        <w:rPr>
          <w:rFonts w:ascii="Consolas" w:hAnsi="Consolas" w:cs="Consolas"/>
          <w:color w:val="2B91AF"/>
          <w:sz w:val="19"/>
          <w:szCs w:val="19"/>
          <w:highlight w:val="white"/>
        </w:rPr>
        <w:t>VirtualDB</w:t>
      </w:r>
      <w:proofErr w:type="spellEnd"/>
      <w:r w:rsidRPr="003B52F1">
        <w:rPr>
          <w:rFonts w:ascii="Consolas" w:hAnsi="Consolas" w:cs="Consolas"/>
          <w:color w:val="000000"/>
          <w:sz w:val="19"/>
          <w:szCs w:val="19"/>
          <w:highlight w:val="white"/>
        </w:rPr>
        <w:t>&lt;</w:t>
      </w:r>
      <w:r w:rsidRPr="003B52F1">
        <w:rPr>
          <w:rFonts w:ascii="Consolas" w:hAnsi="Consolas" w:cs="Consolas"/>
          <w:color w:val="2B91AF"/>
          <w:sz w:val="19"/>
          <w:szCs w:val="19"/>
          <w:highlight w:val="white"/>
        </w:rPr>
        <w:t>Key</w:t>
      </w:r>
      <w:r w:rsidRPr="003B52F1">
        <w:rPr>
          <w:rFonts w:ascii="Consolas" w:hAnsi="Consolas" w:cs="Consolas"/>
          <w:color w:val="000000"/>
          <w:sz w:val="19"/>
          <w:szCs w:val="19"/>
          <w:highlight w:val="white"/>
        </w:rPr>
        <w:t xml:space="preserve">, </w:t>
      </w:r>
      <w:r w:rsidRPr="003B52F1">
        <w:rPr>
          <w:rFonts w:ascii="Consolas" w:hAnsi="Consolas" w:cs="Consolas"/>
          <w:color w:val="2B91AF"/>
          <w:sz w:val="19"/>
          <w:szCs w:val="19"/>
          <w:highlight w:val="white"/>
        </w:rPr>
        <w:t>Value</w:t>
      </w:r>
      <w:r w:rsidRPr="003B52F1">
        <w:rPr>
          <w:rFonts w:ascii="Consolas" w:hAnsi="Consolas" w:cs="Consolas"/>
          <w:color w:val="000000"/>
          <w:sz w:val="19"/>
          <w:szCs w:val="19"/>
          <w:highlight w:val="white"/>
        </w:rPr>
        <w:t xml:space="preserve">&gt; </w:t>
      </w:r>
      <w:proofErr w:type="spellStart"/>
      <w:r w:rsidRPr="003B52F1">
        <w:rPr>
          <w:rFonts w:ascii="Consolas" w:hAnsi="Consolas" w:cs="Consolas"/>
          <w:color w:val="000000"/>
          <w:sz w:val="19"/>
          <w:szCs w:val="19"/>
          <w:highlight w:val="white"/>
        </w:rPr>
        <w:t>vdb</w:t>
      </w:r>
      <w:proofErr w:type="spellEnd"/>
      <w:r w:rsidRPr="003B52F1">
        <w:rPr>
          <w:rFonts w:ascii="Consolas" w:hAnsi="Consolas" w:cs="Consolas"/>
          <w:color w:val="000000"/>
          <w:sz w:val="19"/>
          <w:szCs w:val="19"/>
          <w:highlight w:val="white"/>
        </w:rPr>
        <w:t xml:space="preserve"> = children(key);</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proofErr w:type="spellStart"/>
      <w:r w:rsidRPr="003B52F1">
        <w:rPr>
          <w:rFonts w:ascii="Consolas" w:hAnsi="Consolas" w:cs="Consolas"/>
          <w:color w:val="0000FF"/>
          <w:sz w:val="19"/>
          <w:szCs w:val="19"/>
          <w:highlight w:val="white"/>
        </w:rPr>
        <w:t>foreach</w:t>
      </w:r>
      <w:proofErr w:type="spellEnd"/>
      <w:r w:rsidRPr="003B52F1">
        <w:rPr>
          <w:rFonts w:ascii="Consolas" w:hAnsi="Consolas" w:cs="Consolas"/>
          <w:color w:val="000000"/>
          <w:sz w:val="19"/>
          <w:szCs w:val="19"/>
          <w:highlight w:val="white"/>
        </w:rPr>
        <w:t xml:space="preserve"> (</w:t>
      </w:r>
      <w:r w:rsidRPr="003B52F1">
        <w:rPr>
          <w:rFonts w:ascii="Consolas" w:hAnsi="Consolas" w:cs="Consolas"/>
          <w:color w:val="2B91AF"/>
          <w:sz w:val="19"/>
          <w:szCs w:val="19"/>
          <w:highlight w:val="white"/>
        </w:rPr>
        <w:t>Key</w:t>
      </w:r>
      <w:r w:rsidRPr="003B52F1">
        <w:rPr>
          <w:rFonts w:ascii="Consolas" w:hAnsi="Consolas" w:cs="Consolas"/>
          <w:color w:val="000000"/>
          <w:sz w:val="19"/>
          <w:szCs w:val="19"/>
          <w:highlight w:val="white"/>
        </w:rPr>
        <w:t xml:space="preserve"> child </w:t>
      </w:r>
      <w:r w:rsidRPr="003B52F1">
        <w:rPr>
          <w:rFonts w:ascii="Consolas" w:hAnsi="Consolas" w:cs="Consolas"/>
          <w:color w:val="0000FF"/>
          <w:sz w:val="19"/>
          <w:szCs w:val="19"/>
          <w:highlight w:val="white"/>
        </w:rPr>
        <w:t>in</w:t>
      </w:r>
      <w:r w:rsidRPr="003B52F1">
        <w:rPr>
          <w:rFonts w:ascii="Consolas" w:hAnsi="Consolas" w:cs="Consolas"/>
          <w:color w:val="000000"/>
          <w:sz w:val="19"/>
          <w:szCs w:val="19"/>
          <w:highlight w:val="white"/>
        </w:rPr>
        <w:t xml:space="preserve"> </w:t>
      </w:r>
      <w:proofErr w:type="spellStart"/>
      <w:r w:rsidRPr="003B52F1">
        <w:rPr>
          <w:rFonts w:ascii="Consolas" w:hAnsi="Consolas" w:cs="Consolas"/>
          <w:color w:val="000000"/>
          <w:sz w:val="19"/>
          <w:szCs w:val="19"/>
          <w:highlight w:val="white"/>
        </w:rPr>
        <w:t>vdb.Keys</w:t>
      </w:r>
      <w:proofErr w:type="spellEnd"/>
      <w:r w:rsidRPr="003B52F1">
        <w:rPr>
          <w:rFonts w:ascii="Consolas" w:hAnsi="Consolas" w:cs="Consolas"/>
          <w:color w:val="000000"/>
          <w:sz w:val="19"/>
          <w:szCs w:val="19"/>
          <w:highlight w:val="white"/>
        </w:rPr>
        <w:t>())</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r w:rsidRPr="003B52F1">
        <w:rPr>
          <w:rFonts w:ascii="Consolas" w:hAnsi="Consolas" w:cs="Consolas"/>
          <w:color w:val="000000"/>
          <w:sz w:val="19"/>
          <w:szCs w:val="19"/>
          <w:highlight w:val="white"/>
        </w:rPr>
        <w:t>{</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r w:rsidRPr="003B52F1">
        <w:rPr>
          <w:rFonts w:ascii="Consolas" w:hAnsi="Consolas" w:cs="Consolas"/>
          <w:color w:val="000000"/>
          <w:sz w:val="19"/>
          <w:szCs w:val="19"/>
          <w:highlight w:val="white"/>
        </w:rPr>
        <w:t xml:space="preserve"> </w:t>
      </w:r>
      <w:r w:rsidRPr="003B52F1">
        <w:rPr>
          <w:rFonts w:ascii="Consolas" w:hAnsi="Consolas" w:cs="Consolas"/>
          <w:color w:val="0000FF"/>
          <w:sz w:val="19"/>
          <w:szCs w:val="19"/>
          <w:highlight w:val="white"/>
        </w:rPr>
        <w:t>if</w:t>
      </w:r>
      <w:r w:rsidRPr="003B52F1">
        <w:rPr>
          <w:rFonts w:ascii="Consolas" w:hAnsi="Consolas" w:cs="Consolas"/>
          <w:color w:val="000000"/>
          <w:sz w:val="19"/>
          <w:szCs w:val="19"/>
          <w:highlight w:val="white"/>
        </w:rPr>
        <w:t xml:space="preserve"> (!</w:t>
      </w:r>
      <w:proofErr w:type="spellStart"/>
      <w:r w:rsidRPr="003B52F1">
        <w:rPr>
          <w:rFonts w:ascii="Consolas" w:hAnsi="Consolas" w:cs="Consolas"/>
          <w:color w:val="000000"/>
          <w:sz w:val="19"/>
          <w:szCs w:val="19"/>
          <w:highlight w:val="white"/>
        </w:rPr>
        <w:t>visited_.Contains</w:t>
      </w:r>
      <w:proofErr w:type="spellEnd"/>
      <w:r w:rsidRPr="003B52F1">
        <w:rPr>
          <w:rFonts w:ascii="Consolas" w:hAnsi="Consolas" w:cs="Consolas"/>
          <w:color w:val="000000"/>
          <w:sz w:val="19"/>
          <w:szCs w:val="19"/>
          <w:highlight w:val="white"/>
        </w:rPr>
        <w:t>(child))</w:t>
      </w:r>
      <w:r w:rsidR="001C19A1">
        <w:rPr>
          <w:rFonts w:ascii="Consolas" w:hAnsi="Consolas" w:cs="Consolas"/>
          <w:color w:val="000000"/>
          <w:sz w:val="19"/>
          <w:szCs w:val="19"/>
          <w:highlight w:val="white"/>
        </w:rPr>
        <w:t xml:space="preserve">  // - need to check visitation since dependencies</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r w:rsidRPr="003B52F1">
        <w:rPr>
          <w:rFonts w:ascii="Consolas" w:hAnsi="Consolas" w:cs="Consolas"/>
          <w:color w:val="000000"/>
          <w:sz w:val="19"/>
          <w:szCs w:val="19"/>
          <w:highlight w:val="white"/>
        </w:rPr>
        <w:t>{</w:t>
      </w:r>
      <w:r w:rsidR="001C19A1">
        <w:rPr>
          <w:rFonts w:ascii="Consolas" w:hAnsi="Consolas" w:cs="Consolas"/>
          <w:color w:val="000000"/>
          <w:sz w:val="19"/>
          <w:szCs w:val="19"/>
          <w:highlight w:val="white"/>
        </w:rPr>
        <w:t xml:space="preserve">                               //   may have cycles, e.g., graph not tree</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r w:rsidRPr="003B52F1">
        <w:rPr>
          <w:rFonts w:ascii="Consolas" w:hAnsi="Consolas" w:cs="Consolas"/>
          <w:color w:val="000000"/>
          <w:sz w:val="19"/>
          <w:szCs w:val="19"/>
          <w:highlight w:val="white"/>
        </w:rPr>
        <w:t xml:space="preserve"> </w:t>
      </w:r>
      <w:proofErr w:type="spellStart"/>
      <w:r w:rsidRPr="003B52F1">
        <w:rPr>
          <w:rFonts w:ascii="Consolas" w:hAnsi="Consolas" w:cs="Consolas"/>
          <w:color w:val="000000"/>
          <w:sz w:val="19"/>
          <w:szCs w:val="19"/>
          <w:highlight w:val="white"/>
        </w:rPr>
        <w:t>visited_.Add</w:t>
      </w:r>
      <w:proofErr w:type="spellEnd"/>
      <w:r w:rsidRPr="003B52F1">
        <w:rPr>
          <w:rFonts w:ascii="Consolas" w:hAnsi="Consolas" w:cs="Consolas"/>
          <w:color w:val="000000"/>
          <w:sz w:val="19"/>
          <w:szCs w:val="19"/>
          <w:highlight w:val="white"/>
        </w:rPr>
        <w:t>(child);</w:t>
      </w:r>
      <w:r w:rsidR="001C19A1">
        <w:rPr>
          <w:rFonts w:ascii="Consolas" w:hAnsi="Consolas" w:cs="Consolas"/>
          <w:color w:val="000000"/>
          <w:sz w:val="19"/>
          <w:szCs w:val="19"/>
          <w:highlight w:val="white"/>
        </w:rPr>
        <w:t xml:space="preserve">          // - since visited_ is a member field it doesn’t</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proofErr w:type="spellStart"/>
      <w:r w:rsidRPr="003B52F1">
        <w:rPr>
          <w:rFonts w:ascii="Consolas" w:hAnsi="Consolas" w:cs="Consolas"/>
          <w:color w:val="000000"/>
          <w:sz w:val="19"/>
          <w:szCs w:val="19"/>
          <w:highlight w:val="white"/>
        </w:rPr>
        <w:t>descendantsHelper</w:t>
      </w:r>
      <w:proofErr w:type="spellEnd"/>
      <w:r w:rsidRPr="003B52F1">
        <w:rPr>
          <w:rFonts w:ascii="Consolas" w:hAnsi="Consolas" w:cs="Consolas"/>
          <w:color w:val="000000"/>
          <w:sz w:val="19"/>
          <w:szCs w:val="19"/>
          <w:highlight w:val="white"/>
        </w:rPr>
        <w:t>(child);</w:t>
      </w:r>
      <w:r w:rsidR="001C19A1">
        <w:rPr>
          <w:rFonts w:ascii="Consolas" w:hAnsi="Consolas" w:cs="Consolas"/>
          <w:color w:val="000000"/>
          <w:sz w:val="19"/>
          <w:szCs w:val="19"/>
          <w:highlight w:val="white"/>
        </w:rPr>
        <w:t xml:space="preserve">     //   lose its values when </w:t>
      </w:r>
      <w:proofErr w:type="spellStart"/>
      <w:r w:rsidR="001C19A1">
        <w:rPr>
          <w:rFonts w:ascii="Consolas" w:hAnsi="Consolas" w:cs="Consolas"/>
          <w:color w:val="000000"/>
          <w:sz w:val="19"/>
          <w:szCs w:val="19"/>
          <w:highlight w:val="white"/>
        </w:rPr>
        <w:t>recursing</w:t>
      </w:r>
      <w:proofErr w:type="spellEnd"/>
      <w:r w:rsidR="001C19A1">
        <w:rPr>
          <w:rFonts w:ascii="Consolas" w:hAnsi="Consolas" w:cs="Consolas"/>
          <w:color w:val="000000"/>
          <w:sz w:val="19"/>
          <w:szCs w:val="19"/>
          <w:highlight w:val="white"/>
        </w:rPr>
        <w:t xml:space="preserve"> because we</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r w:rsidRPr="003B52F1">
        <w:rPr>
          <w:rFonts w:ascii="Consolas" w:hAnsi="Consolas" w:cs="Consolas"/>
          <w:color w:val="000000"/>
          <w:sz w:val="19"/>
          <w:szCs w:val="19"/>
          <w:highlight w:val="white"/>
        </w:rPr>
        <w:t>}</w:t>
      </w:r>
      <w:r w:rsidR="001C19A1">
        <w:rPr>
          <w:rFonts w:ascii="Consolas" w:hAnsi="Consolas" w:cs="Consolas"/>
          <w:color w:val="000000"/>
          <w:sz w:val="19"/>
          <w:szCs w:val="19"/>
          <w:highlight w:val="white"/>
        </w:rPr>
        <w:t xml:space="preserve">                               //   don’t need to create a new list on entry</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r w:rsidRPr="003B52F1">
        <w:rPr>
          <w:rFonts w:ascii="Consolas" w:hAnsi="Consolas" w:cs="Consolas"/>
          <w:color w:val="000000"/>
          <w:sz w:val="19"/>
          <w:szCs w:val="19"/>
          <w:highlight w:val="white"/>
        </w:rPr>
        <w:t>}</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proofErr w:type="spellStart"/>
      <w:r w:rsidRPr="003B52F1">
        <w:rPr>
          <w:rFonts w:ascii="Consolas" w:hAnsi="Consolas" w:cs="Consolas"/>
          <w:color w:val="000000"/>
          <w:sz w:val="19"/>
          <w:szCs w:val="19"/>
          <w:highlight w:val="white"/>
        </w:rPr>
        <w:t>vdb.Keys</w:t>
      </w:r>
      <w:proofErr w:type="spellEnd"/>
      <w:r w:rsidRPr="003B52F1">
        <w:rPr>
          <w:rFonts w:ascii="Consolas" w:hAnsi="Consolas" w:cs="Consolas"/>
          <w:color w:val="000000"/>
          <w:sz w:val="19"/>
          <w:szCs w:val="19"/>
          <w:highlight w:val="white"/>
        </w:rPr>
        <w:t>().Clear();</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proofErr w:type="spellStart"/>
      <w:r w:rsidRPr="003B52F1">
        <w:rPr>
          <w:rFonts w:ascii="Consolas" w:hAnsi="Consolas" w:cs="Consolas"/>
          <w:color w:val="000000"/>
          <w:sz w:val="19"/>
          <w:szCs w:val="19"/>
          <w:highlight w:val="white"/>
        </w:rPr>
        <w:t>vdb.addKeys</w:t>
      </w:r>
      <w:proofErr w:type="spellEnd"/>
      <w:r w:rsidRPr="003B52F1">
        <w:rPr>
          <w:rFonts w:ascii="Consolas" w:hAnsi="Consolas" w:cs="Consolas"/>
          <w:color w:val="000000"/>
          <w:sz w:val="19"/>
          <w:szCs w:val="19"/>
          <w:highlight w:val="white"/>
        </w:rPr>
        <w:t>(visited_);</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r w:rsidRPr="003B52F1">
        <w:rPr>
          <w:rFonts w:ascii="Consolas" w:hAnsi="Consolas" w:cs="Consolas"/>
          <w:color w:val="0000FF"/>
          <w:sz w:val="19"/>
          <w:szCs w:val="19"/>
          <w:highlight w:val="white"/>
        </w:rPr>
        <w:t>return</w:t>
      </w:r>
      <w:r w:rsidRPr="003B52F1">
        <w:rPr>
          <w:rFonts w:ascii="Consolas" w:hAnsi="Consolas" w:cs="Consolas"/>
          <w:color w:val="000000"/>
          <w:sz w:val="19"/>
          <w:szCs w:val="19"/>
          <w:highlight w:val="white"/>
        </w:rPr>
        <w:t xml:space="preserve"> </w:t>
      </w:r>
      <w:proofErr w:type="spellStart"/>
      <w:r w:rsidRPr="003B52F1">
        <w:rPr>
          <w:rFonts w:ascii="Consolas" w:hAnsi="Consolas" w:cs="Consolas"/>
          <w:color w:val="000000"/>
          <w:sz w:val="19"/>
          <w:szCs w:val="19"/>
          <w:highlight w:val="white"/>
        </w:rPr>
        <w:t>vdb</w:t>
      </w:r>
      <w:proofErr w:type="spellEnd"/>
      <w:r w:rsidRPr="003B52F1">
        <w:rPr>
          <w:rFonts w:ascii="Consolas" w:hAnsi="Consolas" w:cs="Consolas"/>
          <w:color w:val="000000"/>
          <w:sz w:val="19"/>
          <w:szCs w:val="19"/>
          <w:highlight w:val="white"/>
        </w:rPr>
        <w:t>;</w:t>
      </w:r>
    </w:p>
    <w:p w:rsidR="003B52F1" w:rsidRPr="003B52F1" w:rsidRDefault="003B52F1" w:rsidP="00A01F96">
      <w:pPr>
        <w:autoSpaceDE w:val="0"/>
        <w:autoSpaceDN w:val="0"/>
        <w:adjustRightInd w:val="0"/>
        <w:rPr>
          <w:rFonts w:ascii="Consolas" w:hAnsi="Consolas" w:cs="Consolas"/>
          <w:color w:val="000000"/>
          <w:sz w:val="19"/>
          <w:szCs w:val="19"/>
          <w:highlight w:val="white"/>
        </w:rPr>
      </w:pPr>
      <w:r w:rsidRPr="003B52F1">
        <w:rPr>
          <w:rFonts w:ascii="Consolas" w:hAnsi="Consolas" w:cs="Consolas"/>
          <w:color w:val="000000"/>
          <w:sz w:val="19"/>
          <w:szCs w:val="19"/>
          <w:highlight w:val="white"/>
        </w:rPr>
        <w:t xml:space="preserve">    </w:t>
      </w:r>
      <w:r w:rsidR="00BF738D">
        <w:rPr>
          <w:rFonts w:ascii="Consolas" w:hAnsi="Consolas" w:cs="Consolas"/>
          <w:color w:val="000000"/>
          <w:sz w:val="19"/>
          <w:szCs w:val="19"/>
          <w:highlight w:val="white"/>
        </w:rPr>
        <w:t xml:space="preserve"> </w:t>
      </w:r>
      <w:r w:rsidRPr="003B52F1">
        <w:rPr>
          <w:rFonts w:ascii="Consolas" w:hAnsi="Consolas" w:cs="Consolas"/>
          <w:color w:val="000000"/>
          <w:sz w:val="19"/>
          <w:szCs w:val="19"/>
          <w:highlight w:val="white"/>
        </w:rPr>
        <w:t>}</w:t>
      </w:r>
    </w:p>
    <w:p w:rsidR="00FC1441" w:rsidRPr="00FC1441" w:rsidRDefault="003B52F1" w:rsidP="001C19A1">
      <w:pPr>
        <w:autoSpaceDE w:val="0"/>
        <w:autoSpaceDN w:val="0"/>
        <w:adjustRightInd w:val="0"/>
        <w:ind w:left="504"/>
        <w:rPr>
          <w:rFonts w:ascii="Courier New" w:hAnsi="Courier New" w:cs="Kartika"/>
          <w:color w:val="000000"/>
          <w:lang w:bidi="ml-IN"/>
        </w:rPr>
      </w:pPr>
      <w:r>
        <w:rPr>
          <w:rFonts w:ascii="Tahoma" w:hAnsi="Tahoma" w:cs="Tahoma"/>
        </w:rPr>
        <w:t xml:space="preserve"> </w:t>
      </w:r>
    </w:p>
    <w:p w:rsidR="003B52F1" w:rsidRPr="003B52F1"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5409CC">
        <w:rPr>
          <w:rFonts w:ascii="Tahoma" w:hAnsi="Tahoma" w:cs="Tahoma"/>
        </w:rPr>
        <w:lastRenderedPageBreak/>
        <w:t xml:space="preserve">Given: </w:t>
      </w:r>
      <w:r w:rsidR="005409CC">
        <w:rPr>
          <w:rFonts w:ascii="Tahoma" w:hAnsi="Tahoma" w:cs="Tahoma"/>
        </w:rPr>
        <w:tab/>
      </w:r>
      <w:r w:rsidR="004D4B57">
        <w:rPr>
          <w:rFonts w:ascii="Tahoma" w:hAnsi="Tahoma" w:cs="Tahoma"/>
        </w:rPr>
        <w:t>class Widget { Widget clone() { … } /* other code */ }</w:t>
      </w:r>
      <w:r w:rsidR="005409CC">
        <w:rPr>
          <w:rFonts w:ascii="Tahoma" w:hAnsi="Tahoma" w:cs="Tahoma"/>
        </w:rPr>
        <w:br/>
      </w:r>
      <w:r w:rsidR="004D4B57">
        <w:rPr>
          <w:rFonts w:ascii="Tahoma" w:hAnsi="Tahoma" w:cs="Tahoma"/>
        </w:rPr>
        <w:br/>
        <w:t xml:space="preserve">write code for a class </w:t>
      </w:r>
      <w:proofErr w:type="spellStart"/>
      <w:r w:rsidR="0068761C">
        <w:rPr>
          <w:rFonts w:ascii="Tahoma" w:hAnsi="Tahoma" w:cs="Tahoma"/>
        </w:rPr>
        <w:t>Clonable</w:t>
      </w:r>
      <w:proofErr w:type="spellEnd"/>
      <w:r w:rsidR="0068761C">
        <w:rPr>
          <w:rFonts w:ascii="Tahoma" w:hAnsi="Tahoma" w:cs="Tahoma"/>
        </w:rPr>
        <w:t xml:space="preserve">, </w:t>
      </w:r>
      <w:r w:rsidR="004D4B57">
        <w:rPr>
          <w:rFonts w:ascii="Tahoma" w:hAnsi="Tahoma" w:cs="Tahoma"/>
        </w:rPr>
        <w:t>that contains a List&lt;Widget&gt; as its only field, and provides a deep clone() operation.  Please supply all methods involved in the cloning operation.  You need not provide</w:t>
      </w:r>
      <w:r w:rsidR="0068761C">
        <w:rPr>
          <w:rFonts w:ascii="Tahoma" w:hAnsi="Tahoma" w:cs="Tahoma"/>
        </w:rPr>
        <w:t xml:space="preserve"> code for the Widget class and don’t need to provide</w:t>
      </w:r>
      <w:r w:rsidR="004D4B57">
        <w:rPr>
          <w:rFonts w:ascii="Tahoma" w:hAnsi="Tahoma" w:cs="Tahoma"/>
        </w:rPr>
        <w:t xml:space="preserve"> any other methods</w:t>
      </w:r>
      <w:r w:rsidR="0068761C">
        <w:rPr>
          <w:rFonts w:ascii="Tahoma" w:hAnsi="Tahoma" w:cs="Tahoma"/>
        </w:rPr>
        <w:t xml:space="preserve"> for the </w:t>
      </w:r>
      <w:proofErr w:type="spellStart"/>
      <w:r w:rsidR="0068761C">
        <w:rPr>
          <w:rFonts w:ascii="Tahoma" w:hAnsi="Tahoma" w:cs="Tahoma"/>
        </w:rPr>
        <w:t>Clonable</w:t>
      </w:r>
      <w:proofErr w:type="spellEnd"/>
      <w:r w:rsidR="0068761C">
        <w:rPr>
          <w:rFonts w:ascii="Tahoma" w:hAnsi="Tahoma" w:cs="Tahoma"/>
        </w:rPr>
        <w:t xml:space="preserve"> class</w:t>
      </w:r>
      <w:r w:rsidR="004D4B57">
        <w:rPr>
          <w:rFonts w:ascii="Tahoma" w:hAnsi="Tahoma" w:cs="Tahoma"/>
        </w:rPr>
        <w:t>.</w:t>
      </w:r>
      <w:r w:rsidR="005409CC">
        <w:rPr>
          <w:rFonts w:ascii="Tahoma" w:hAnsi="Tahoma" w:cs="Tahoma"/>
        </w:rPr>
        <w:t xml:space="preserve">  You may assume that the </w:t>
      </w:r>
      <w:proofErr w:type="spellStart"/>
      <w:r w:rsidR="005409CC">
        <w:rPr>
          <w:rFonts w:ascii="Tahoma" w:hAnsi="Tahoma" w:cs="Tahoma"/>
        </w:rPr>
        <w:t>Widget.clone</w:t>
      </w:r>
      <w:proofErr w:type="spellEnd"/>
      <w:r w:rsidR="005409CC">
        <w:rPr>
          <w:rFonts w:ascii="Tahoma" w:hAnsi="Tahoma" w:cs="Tahoma"/>
        </w:rPr>
        <w:t>() method provides a new Widget object independent of any other Widget object.</w:t>
      </w:r>
      <w:r w:rsidR="004D4B57">
        <w:rPr>
          <w:rFonts w:ascii="Tahoma" w:hAnsi="Tahoma" w:cs="Tahoma"/>
        </w:rPr>
        <w:br/>
      </w:r>
      <w:r w:rsidR="00ED3DEA">
        <w:rPr>
          <w:rFonts w:ascii="Tahoma" w:hAnsi="Tahoma" w:cs="Tahoma"/>
        </w:rPr>
        <w:br/>
        <w:t>Answer:</w:t>
      </w:r>
      <w:r w:rsidR="003B52F1">
        <w:rPr>
          <w:rFonts w:ascii="Tahoma" w:hAnsi="Tahoma" w:cs="Tahoma"/>
        </w:rPr>
        <w:br/>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r w:rsidRPr="006A48BA">
        <w:rPr>
          <w:rFonts w:ascii="Consolas" w:hAnsi="Consolas" w:cs="Consolas"/>
          <w:color w:val="0000FF"/>
          <w:sz w:val="19"/>
          <w:szCs w:val="19"/>
          <w:highlight w:val="white"/>
        </w:rPr>
        <w:t>class</w:t>
      </w:r>
      <w:r w:rsidRPr="006A48BA">
        <w:rPr>
          <w:rFonts w:ascii="Consolas" w:hAnsi="Consolas" w:cs="Consolas"/>
          <w:color w:val="000000"/>
          <w:sz w:val="19"/>
          <w:szCs w:val="19"/>
          <w:highlight w:val="white"/>
        </w:rPr>
        <w:t xml:space="preserve"> </w:t>
      </w:r>
      <w:r w:rsidRPr="006A48BA">
        <w:rPr>
          <w:rFonts w:ascii="Consolas" w:hAnsi="Consolas" w:cs="Consolas"/>
          <w:color w:val="2B91AF"/>
          <w:sz w:val="19"/>
          <w:szCs w:val="19"/>
          <w:highlight w:val="white"/>
        </w:rPr>
        <w:t>Widget</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r w:rsidRPr="006A48BA">
        <w:rPr>
          <w:rFonts w:ascii="Consolas" w:hAnsi="Consolas" w:cs="Consolas"/>
          <w:color w:val="0000FF"/>
          <w:sz w:val="19"/>
          <w:szCs w:val="19"/>
          <w:highlight w:val="white"/>
        </w:rPr>
        <w:t>string</w:t>
      </w:r>
      <w:r w:rsidRPr="006A48BA">
        <w:rPr>
          <w:rFonts w:ascii="Consolas" w:hAnsi="Consolas" w:cs="Consolas"/>
          <w:color w:val="000000"/>
          <w:sz w:val="19"/>
          <w:szCs w:val="19"/>
          <w:highlight w:val="white"/>
        </w:rPr>
        <w:t xml:space="preserve"> name_ = </w:t>
      </w:r>
      <w:r w:rsidRPr="006A48BA">
        <w:rPr>
          <w:rFonts w:ascii="Consolas" w:hAnsi="Consolas" w:cs="Consolas"/>
          <w:color w:val="0000FF"/>
          <w:sz w:val="19"/>
          <w:szCs w:val="19"/>
          <w:highlight w:val="white"/>
        </w:rPr>
        <w:t>null</w:t>
      </w:r>
      <w:r w:rsidRPr="006A48BA">
        <w:rPr>
          <w:rFonts w:ascii="Consolas" w:hAnsi="Consolas" w:cs="Consolas"/>
          <w:color w:val="000000"/>
          <w:sz w:val="19"/>
          <w:szCs w:val="19"/>
          <w:highlight w:val="white"/>
        </w:rPr>
        <w:t>;</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r w:rsidRPr="006A48BA">
        <w:rPr>
          <w:rFonts w:ascii="Consolas" w:hAnsi="Consolas" w:cs="Consolas"/>
          <w:color w:val="0000FF"/>
          <w:sz w:val="19"/>
          <w:szCs w:val="19"/>
          <w:highlight w:val="white"/>
        </w:rPr>
        <w:t>public</w:t>
      </w:r>
      <w:r w:rsidRPr="006A48BA">
        <w:rPr>
          <w:rFonts w:ascii="Consolas" w:hAnsi="Consolas" w:cs="Consolas"/>
          <w:color w:val="000000"/>
          <w:sz w:val="19"/>
          <w:szCs w:val="19"/>
          <w:highlight w:val="white"/>
        </w:rPr>
        <w:t xml:space="preserve"> Widget(</w:t>
      </w:r>
      <w:r w:rsidRPr="006A48BA">
        <w:rPr>
          <w:rFonts w:ascii="Consolas" w:hAnsi="Consolas" w:cs="Consolas"/>
          <w:color w:val="0000FF"/>
          <w:sz w:val="19"/>
          <w:szCs w:val="19"/>
          <w:highlight w:val="white"/>
        </w:rPr>
        <w:t>string</w:t>
      </w:r>
      <w:r w:rsidRPr="006A48BA">
        <w:rPr>
          <w:rFonts w:ascii="Consolas" w:hAnsi="Consolas" w:cs="Consolas"/>
          <w:color w:val="000000"/>
          <w:sz w:val="19"/>
          <w:szCs w:val="19"/>
          <w:highlight w:val="white"/>
        </w:rPr>
        <w:t xml:space="preserve"> name) { name_ = name; }</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r w:rsidRPr="006A48BA">
        <w:rPr>
          <w:rFonts w:ascii="Consolas" w:hAnsi="Consolas" w:cs="Consolas"/>
          <w:color w:val="0000FF"/>
          <w:sz w:val="19"/>
          <w:szCs w:val="19"/>
          <w:highlight w:val="white"/>
        </w:rPr>
        <w:t>public</w:t>
      </w:r>
      <w:r w:rsidRPr="006A48BA">
        <w:rPr>
          <w:rFonts w:ascii="Consolas" w:hAnsi="Consolas" w:cs="Consolas"/>
          <w:color w:val="000000"/>
          <w:sz w:val="19"/>
          <w:szCs w:val="19"/>
          <w:highlight w:val="white"/>
        </w:rPr>
        <w:t xml:space="preserve"> </w:t>
      </w:r>
      <w:r w:rsidRPr="006A48BA">
        <w:rPr>
          <w:rFonts w:ascii="Consolas" w:hAnsi="Consolas" w:cs="Consolas"/>
          <w:color w:val="2B91AF"/>
          <w:sz w:val="19"/>
          <w:szCs w:val="19"/>
          <w:highlight w:val="white"/>
        </w:rPr>
        <w:t>Widget</w:t>
      </w:r>
      <w:r w:rsidRPr="006A48BA">
        <w:rPr>
          <w:rFonts w:ascii="Consolas" w:hAnsi="Consolas" w:cs="Consolas"/>
          <w:color w:val="000000"/>
          <w:sz w:val="19"/>
          <w:szCs w:val="19"/>
          <w:highlight w:val="white"/>
        </w:rPr>
        <w:t xml:space="preserve"> clone()</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r w:rsidRPr="006A48BA">
        <w:rPr>
          <w:rFonts w:ascii="Consolas" w:hAnsi="Consolas" w:cs="Consolas"/>
          <w:color w:val="0000FF"/>
          <w:sz w:val="19"/>
          <w:szCs w:val="19"/>
          <w:highlight w:val="white"/>
        </w:rPr>
        <w:t>return</w:t>
      </w:r>
      <w:r w:rsidRPr="006A48BA">
        <w:rPr>
          <w:rFonts w:ascii="Consolas" w:hAnsi="Consolas" w:cs="Consolas"/>
          <w:color w:val="000000"/>
          <w:sz w:val="19"/>
          <w:szCs w:val="19"/>
          <w:highlight w:val="white"/>
        </w:rPr>
        <w:t xml:space="preserve"> </w:t>
      </w:r>
      <w:r w:rsidRPr="006A48BA">
        <w:rPr>
          <w:rFonts w:ascii="Consolas" w:hAnsi="Consolas" w:cs="Consolas"/>
          <w:color w:val="0000FF"/>
          <w:sz w:val="19"/>
          <w:szCs w:val="19"/>
          <w:highlight w:val="white"/>
        </w:rPr>
        <w:t>new</w:t>
      </w:r>
      <w:r w:rsidRPr="006A48BA">
        <w:rPr>
          <w:rFonts w:ascii="Consolas" w:hAnsi="Consolas" w:cs="Consolas"/>
          <w:color w:val="000000"/>
          <w:sz w:val="19"/>
          <w:szCs w:val="19"/>
          <w:highlight w:val="white"/>
        </w:rPr>
        <w:t xml:space="preserve"> </w:t>
      </w:r>
      <w:r w:rsidRPr="006A48BA">
        <w:rPr>
          <w:rFonts w:ascii="Consolas" w:hAnsi="Consolas" w:cs="Consolas"/>
          <w:color w:val="2B91AF"/>
          <w:sz w:val="19"/>
          <w:szCs w:val="19"/>
          <w:highlight w:val="white"/>
        </w:rPr>
        <w:t>Widget</w:t>
      </w:r>
      <w:r w:rsidRPr="006A48BA">
        <w:rPr>
          <w:rFonts w:ascii="Consolas" w:hAnsi="Consolas" w:cs="Consolas"/>
          <w:color w:val="000000"/>
          <w:sz w:val="19"/>
          <w:szCs w:val="19"/>
          <w:highlight w:val="white"/>
        </w:rPr>
        <w:t>(name_);</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r w:rsidRPr="006A48BA">
        <w:rPr>
          <w:rFonts w:ascii="Consolas" w:hAnsi="Consolas" w:cs="Consolas"/>
          <w:color w:val="0000FF"/>
          <w:sz w:val="19"/>
          <w:szCs w:val="19"/>
          <w:highlight w:val="white"/>
        </w:rPr>
        <w:t>public</w:t>
      </w:r>
      <w:r w:rsidRPr="006A48BA">
        <w:rPr>
          <w:rFonts w:ascii="Consolas" w:hAnsi="Consolas" w:cs="Consolas"/>
          <w:color w:val="000000"/>
          <w:sz w:val="19"/>
          <w:szCs w:val="19"/>
          <w:highlight w:val="white"/>
        </w:rPr>
        <w:t xml:space="preserve"> </w:t>
      </w:r>
      <w:r w:rsidRPr="006A48BA">
        <w:rPr>
          <w:rFonts w:ascii="Consolas" w:hAnsi="Consolas" w:cs="Consolas"/>
          <w:color w:val="0000FF"/>
          <w:sz w:val="19"/>
          <w:szCs w:val="19"/>
          <w:highlight w:val="white"/>
        </w:rPr>
        <w:t>string</w:t>
      </w:r>
      <w:r w:rsidRPr="006A48BA">
        <w:rPr>
          <w:rFonts w:ascii="Consolas" w:hAnsi="Consolas" w:cs="Consolas"/>
          <w:color w:val="000000"/>
          <w:sz w:val="19"/>
          <w:szCs w:val="19"/>
          <w:highlight w:val="white"/>
        </w:rPr>
        <w:t xml:space="preserve"> show() { </w:t>
      </w:r>
      <w:r w:rsidRPr="006A48BA">
        <w:rPr>
          <w:rFonts w:ascii="Consolas" w:hAnsi="Consolas" w:cs="Consolas"/>
          <w:color w:val="0000FF"/>
          <w:sz w:val="19"/>
          <w:szCs w:val="19"/>
          <w:highlight w:val="white"/>
        </w:rPr>
        <w:t>return</w:t>
      </w:r>
      <w:r w:rsidRPr="006A48BA">
        <w:rPr>
          <w:rFonts w:ascii="Consolas" w:hAnsi="Consolas" w:cs="Consolas"/>
          <w:color w:val="000000"/>
          <w:sz w:val="19"/>
          <w:szCs w:val="19"/>
          <w:highlight w:val="white"/>
        </w:rPr>
        <w:t xml:space="preserve"> name_; }</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r w:rsidRPr="006A48BA">
        <w:rPr>
          <w:rFonts w:ascii="Consolas" w:hAnsi="Consolas" w:cs="Consolas"/>
          <w:color w:val="0000FF"/>
          <w:sz w:val="19"/>
          <w:szCs w:val="19"/>
          <w:highlight w:val="white"/>
        </w:rPr>
        <w:t>class</w:t>
      </w:r>
      <w:r w:rsidRPr="006A48BA">
        <w:rPr>
          <w:rFonts w:ascii="Consolas" w:hAnsi="Consolas" w:cs="Consolas"/>
          <w:color w:val="000000"/>
          <w:sz w:val="19"/>
          <w:szCs w:val="19"/>
          <w:highlight w:val="white"/>
        </w:rPr>
        <w:t xml:space="preserve"> </w:t>
      </w:r>
      <w:r w:rsidRPr="006A48BA">
        <w:rPr>
          <w:rFonts w:ascii="Consolas" w:hAnsi="Consolas" w:cs="Consolas"/>
          <w:color w:val="2B91AF"/>
          <w:sz w:val="19"/>
          <w:szCs w:val="19"/>
          <w:highlight w:val="white"/>
        </w:rPr>
        <w:t>MT3Q1</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r w:rsidRPr="006A48BA">
        <w:rPr>
          <w:rFonts w:ascii="Consolas" w:hAnsi="Consolas" w:cs="Consolas"/>
          <w:color w:val="2B91AF"/>
          <w:sz w:val="19"/>
          <w:szCs w:val="19"/>
          <w:highlight w:val="white"/>
        </w:rPr>
        <w:t>List</w:t>
      </w:r>
      <w:r w:rsidRPr="006A48BA">
        <w:rPr>
          <w:rFonts w:ascii="Consolas" w:hAnsi="Consolas" w:cs="Consolas"/>
          <w:color w:val="000000"/>
          <w:sz w:val="19"/>
          <w:szCs w:val="19"/>
          <w:highlight w:val="white"/>
        </w:rPr>
        <w:t>&lt;</w:t>
      </w:r>
      <w:r w:rsidRPr="006A48BA">
        <w:rPr>
          <w:rFonts w:ascii="Consolas" w:hAnsi="Consolas" w:cs="Consolas"/>
          <w:color w:val="2B91AF"/>
          <w:sz w:val="19"/>
          <w:szCs w:val="19"/>
          <w:highlight w:val="white"/>
        </w:rPr>
        <w:t>Widget</w:t>
      </w:r>
      <w:r w:rsidRPr="006A48BA">
        <w:rPr>
          <w:rFonts w:ascii="Consolas" w:hAnsi="Consolas" w:cs="Consolas"/>
          <w:color w:val="000000"/>
          <w:sz w:val="19"/>
          <w:szCs w:val="19"/>
          <w:highlight w:val="white"/>
        </w:rPr>
        <w:t xml:space="preserve">&gt; low { </w:t>
      </w:r>
      <w:r w:rsidRPr="006A48BA">
        <w:rPr>
          <w:rFonts w:ascii="Consolas" w:hAnsi="Consolas" w:cs="Consolas"/>
          <w:color w:val="0000FF"/>
          <w:sz w:val="19"/>
          <w:szCs w:val="19"/>
          <w:highlight w:val="white"/>
        </w:rPr>
        <w:t>get</w:t>
      </w:r>
      <w:r w:rsidRPr="006A48BA">
        <w:rPr>
          <w:rFonts w:ascii="Consolas" w:hAnsi="Consolas" w:cs="Consolas"/>
          <w:color w:val="000000"/>
          <w:sz w:val="19"/>
          <w:szCs w:val="19"/>
          <w:highlight w:val="white"/>
        </w:rPr>
        <w:t xml:space="preserve">; </w:t>
      </w:r>
      <w:r w:rsidRPr="006A48BA">
        <w:rPr>
          <w:rFonts w:ascii="Consolas" w:hAnsi="Consolas" w:cs="Consolas"/>
          <w:color w:val="0000FF"/>
          <w:sz w:val="19"/>
          <w:szCs w:val="19"/>
          <w:highlight w:val="white"/>
        </w:rPr>
        <w:t>set</w:t>
      </w:r>
      <w:r w:rsidRPr="006A48BA">
        <w:rPr>
          <w:rFonts w:ascii="Consolas" w:hAnsi="Consolas" w:cs="Consolas"/>
          <w:color w:val="000000"/>
          <w:sz w:val="19"/>
          <w:szCs w:val="19"/>
          <w:highlight w:val="white"/>
        </w:rPr>
        <w:t xml:space="preserve">; } = </w:t>
      </w:r>
      <w:r w:rsidRPr="006A48BA">
        <w:rPr>
          <w:rFonts w:ascii="Consolas" w:hAnsi="Consolas" w:cs="Consolas"/>
          <w:color w:val="0000FF"/>
          <w:sz w:val="19"/>
          <w:szCs w:val="19"/>
          <w:highlight w:val="white"/>
        </w:rPr>
        <w:t>new</w:t>
      </w:r>
      <w:r w:rsidRPr="006A48BA">
        <w:rPr>
          <w:rFonts w:ascii="Consolas" w:hAnsi="Consolas" w:cs="Consolas"/>
          <w:color w:val="000000"/>
          <w:sz w:val="19"/>
          <w:szCs w:val="19"/>
          <w:highlight w:val="white"/>
        </w:rPr>
        <w:t xml:space="preserve"> </w:t>
      </w:r>
      <w:r w:rsidRPr="006A48BA">
        <w:rPr>
          <w:rFonts w:ascii="Consolas" w:hAnsi="Consolas" w:cs="Consolas"/>
          <w:color w:val="2B91AF"/>
          <w:sz w:val="19"/>
          <w:szCs w:val="19"/>
          <w:highlight w:val="white"/>
        </w:rPr>
        <w:t>List</w:t>
      </w:r>
      <w:r w:rsidRPr="006A48BA">
        <w:rPr>
          <w:rFonts w:ascii="Consolas" w:hAnsi="Consolas" w:cs="Consolas"/>
          <w:color w:val="000000"/>
          <w:sz w:val="19"/>
          <w:szCs w:val="19"/>
          <w:highlight w:val="white"/>
        </w:rPr>
        <w:t>&lt;</w:t>
      </w:r>
      <w:r w:rsidRPr="006A48BA">
        <w:rPr>
          <w:rFonts w:ascii="Consolas" w:hAnsi="Consolas" w:cs="Consolas"/>
          <w:color w:val="2B91AF"/>
          <w:sz w:val="19"/>
          <w:szCs w:val="19"/>
          <w:highlight w:val="white"/>
        </w:rPr>
        <w:t>Widget</w:t>
      </w:r>
      <w:r w:rsidRPr="006A48BA">
        <w:rPr>
          <w:rFonts w:ascii="Consolas" w:hAnsi="Consolas" w:cs="Consolas"/>
          <w:color w:val="000000"/>
          <w:sz w:val="19"/>
          <w:szCs w:val="19"/>
          <w:highlight w:val="white"/>
        </w:rPr>
        <w:t>&gt;();</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r w:rsidRPr="006A48BA">
        <w:rPr>
          <w:rFonts w:ascii="Consolas" w:hAnsi="Consolas" w:cs="Consolas"/>
          <w:color w:val="0000FF"/>
          <w:sz w:val="19"/>
          <w:szCs w:val="19"/>
          <w:highlight w:val="white"/>
        </w:rPr>
        <w:t>public</w:t>
      </w:r>
      <w:r w:rsidRPr="006A48BA">
        <w:rPr>
          <w:rFonts w:ascii="Consolas" w:hAnsi="Consolas" w:cs="Consolas"/>
          <w:color w:val="000000"/>
          <w:sz w:val="19"/>
          <w:szCs w:val="19"/>
          <w:highlight w:val="white"/>
        </w:rPr>
        <w:t xml:space="preserve"> </w:t>
      </w:r>
      <w:r w:rsidRPr="006A48BA">
        <w:rPr>
          <w:rFonts w:ascii="Consolas" w:hAnsi="Consolas" w:cs="Consolas"/>
          <w:color w:val="0000FF"/>
          <w:sz w:val="19"/>
          <w:szCs w:val="19"/>
          <w:highlight w:val="white"/>
        </w:rPr>
        <w:t>void</w:t>
      </w:r>
      <w:r w:rsidRPr="006A48BA">
        <w:rPr>
          <w:rFonts w:ascii="Consolas" w:hAnsi="Consolas" w:cs="Consolas"/>
          <w:color w:val="000000"/>
          <w:sz w:val="19"/>
          <w:szCs w:val="19"/>
          <w:highlight w:val="white"/>
        </w:rPr>
        <w:t xml:space="preserve"> add(</w:t>
      </w:r>
      <w:r w:rsidRPr="006A48BA">
        <w:rPr>
          <w:rFonts w:ascii="Consolas" w:hAnsi="Consolas" w:cs="Consolas"/>
          <w:color w:val="2B91AF"/>
          <w:sz w:val="19"/>
          <w:szCs w:val="19"/>
          <w:highlight w:val="white"/>
        </w:rPr>
        <w:t>Widget</w:t>
      </w:r>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000000"/>
          <w:sz w:val="19"/>
          <w:szCs w:val="19"/>
          <w:highlight w:val="white"/>
        </w:rPr>
        <w:t>wgt</w:t>
      </w:r>
      <w:proofErr w:type="spellEnd"/>
      <w:r w:rsidRPr="006A48BA">
        <w:rPr>
          <w:rFonts w:ascii="Consolas" w:hAnsi="Consolas" w:cs="Consolas"/>
          <w:color w:val="000000"/>
          <w:sz w:val="19"/>
          <w:szCs w:val="19"/>
          <w:highlight w:val="white"/>
        </w:rPr>
        <w:t xml:space="preserve">) { </w:t>
      </w:r>
      <w:proofErr w:type="spellStart"/>
      <w:r w:rsidRPr="006A48BA">
        <w:rPr>
          <w:rFonts w:ascii="Consolas" w:hAnsi="Consolas" w:cs="Consolas"/>
          <w:color w:val="000000"/>
          <w:sz w:val="19"/>
          <w:szCs w:val="19"/>
          <w:highlight w:val="white"/>
        </w:rPr>
        <w:t>low.Add</w:t>
      </w:r>
      <w:proofErr w:type="spellEnd"/>
      <w:r w:rsidRPr="006A48BA">
        <w:rPr>
          <w:rFonts w:ascii="Consolas" w:hAnsi="Consolas" w:cs="Consolas"/>
          <w:color w:val="000000"/>
          <w:sz w:val="19"/>
          <w:szCs w:val="19"/>
          <w:highlight w:val="white"/>
        </w:rPr>
        <w:t>(</w:t>
      </w:r>
      <w:proofErr w:type="spellStart"/>
      <w:r w:rsidRPr="006A48BA">
        <w:rPr>
          <w:rFonts w:ascii="Consolas" w:hAnsi="Consolas" w:cs="Consolas"/>
          <w:color w:val="000000"/>
          <w:sz w:val="19"/>
          <w:szCs w:val="19"/>
          <w:highlight w:val="white"/>
        </w:rPr>
        <w:t>wgt</w:t>
      </w:r>
      <w:proofErr w:type="spellEnd"/>
      <w:r w:rsidRPr="006A48BA">
        <w:rPr>
          <w:rFonts w:ascii="Consolas" w:hAnsi="Consolas" w:cs="Consolas"/>
          <w:color w:val="000000"/>
          <w:sz w:val="19"/>
          <w:szCs w:val="19"/>
          <w:highlight w:val="white"/>
        </w:rPr>
        <w:t>); }</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r w:rsidRPr="006A48BA">
        <w:rPr>
          <w:rFonts w:ascii="Consolas" w:hAnsi="Consolas" w:cs="Consolas"/>
          <w:color w:val="0000FF"/>
          <w:sz w:val="19"/>
          <w:szCs w:val="19"/>
          <w:highlight w:val="white"/>
        </w:rPr>
        <w:t>public</w:t>
      </w:r>
      <w:r w:rsidRPr="006A48BA">
        <w:rPr>
          <w:rFonts w:ascii="Consolas" w:hAnsi="Consolas" w:cs="Consolas"/>
          <w:color w:val="000000"/>
          <w:sz w:val="19"/>
          <w:szCs w:val="19"/>
          <w:highlight w:val="white"/>
        </w:rPr>
        <w:t xml:space="preserve"> </w:t>
      </w:r>
      <w:r w:rsidRPr="006A48BA">
        <w:rPr>
          <w:rFonts w:ascii="Consolas" w:hAnsi="Consolas" w:cs="Consolas"/>
          <w:color w:val="0000FF"/>
          <w:sz w:val="19"/>
          <w:szCs w:val="19"/>
          <w:highlight w:val="white"/>
        </w:rPr>
        <w:t>void</w:t>
      </w:r>
      <w:r w:rsidRPr="006A48BA">
        <w:rPr>
          <w:rFonts w:ascii="Consolas" w:hAnsi="Consolas" w:cs="Consolas"/>
          <w:color w:val="000000"/>
          <w:sz w:val="19"/>
          <w:szCs w:val="19"/>
          <w:highlight w:val="white"/>
        </w:rPr>
        <w:t xml:space="preserve"> add(</w:t>
      </w:r>
      <w:r w:rsidRPr="006A48BA">
        <w:rPr>
          <w:rFonts w:ascii="Consolas" w:hAnsi="Consolas" w:cs="Consolas"/>
          <w:color w:val="2B91AF"/>
          <w:sz w:val="19"/>
          <w:szCs w:val="19"/>
          <w:highlight w:val="white"/>
        </w:rPr>
        <w:t>List</w:t>
      </w:r>
      <w:r w:rsidRPr="006A48BA">
        <w:rPr>
          <w:rFonts w:ascii="Consolas" w:hAnsi="Consolas" w:cs="Consolas"/>
          <w:color w:val="000000"/>
          <w:sz w:val="19"/>
          <w:szCs w:val="19"/>
          <w:highlight w:val="white"/>
        </w:rPr>
        <w:t>&lt;</w:t>
      </w:r>
      <w:r w:rsidRPr="006A48BA">
        <w:rPr>
          <w:rFonts w:ascii="Consolas" w:hAnsi="Consolas" w:cs="Consolas"/>
          <w:color w:val="2B91AF"/>
          <w:sz w:val="19"/>
          <w:szCs w:val="19"/>
          <w:highlight w:val="white"/>
        </w:rPr>
        <w:t>Widget</w:t>
      </w:r>
      <w:r w:rsidRPr="006A48BA">
        <w:rPr>
          <w:rFonts w:ascii="Consolas" w:hAnsi="Consolas" w:cs="Consolas"/>
          <w:color w:val="000000"/>
          <w:sz w:val="19"/>
          <w:szCs w:val="19"/>
          <w:highlight w:val="white"/>
        </w:rPr>
        <w:t xml:space="preserve">&gt; Low) { </w:t>
      </w:r>
      <w:proofErr w:type="spellStart"/>
      <w:r w:rsidRPr="006A48BA">
        <w:rPr>
          <w:rFonts w:ascii="Consolas" w:hAnsi="Consolas" w:cs="Consolas"/>
          <w:color w:val="000000"/>
          <w:sz w:val="19"/>
          <w:szCs w:val="19"/>
          <w:highlight w:val="white"/>
        </w:rPr>
        <w:t>low.AddRange</w:t>
      </w:r>
      <w:proofErr w:type="spellEnd"/>
      <w:r w:rsidRPr="006A48BA">
        <w:rPr>
          <w:rFonts w:ascii="Consolas" w:hAnsi="Consolas" w:cs="Consolas"/>
          <w:color w:val="000000"/>
          <w:sz w:val="19"/>
          <w:szCs w:val="19"/>
          <w:highlight w:val="white"/>
        </w:rPr>
        <w:t>(Low); }</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r w:rsidRPr="006A48BA">
        <w:rPr>
          <w:rFonts w:ascii="Consolas" w:hAnsi="Consolas" w:cs="Consolas"/>
          <w:color w:val="2B91AF"/>
          <w:sz w:val="19"/>
          <w:szCs w:val="19"/>
          <w:highlight w:val="white"/>
        </w:rPr>
        <w:t>MT3Q1</w:t>
      </w:r>
      <w:r w:rsidRPr="006A48BA">
        <w:rPr>
          <w:rFonts w:ascii="Consolas" w:hAnsi="Consolas" w:cs="Consolas"/>
          <w:color w:val="000000"/>
          <w:sz w:val="19"/>
          <w:szCs w:val="19"/>
          <w:highlight w:val="white"/>
        </w:rPr>
        <w:t xml:space="preserve"> clone()</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r w:rsidRPr="006A48BA">
        <w:rPr>
          <w:rFonts w:ascii="Consolas" w:hAnsi="Consolas" w:cs="Consolas"/>
          <w:color w:val="2B91AF"/>
          <w:sz w:val="19"/>
          <w:szCs w:val="19"/>
          <w:highlight w:val="white"/>
        </w:rPr>
        <w:t>MT3Q1</w:t>
      </w:r>
      <w:r w:rsidRPr="006A48BA">
        <w:rPr>
          <w:rFonts w:ascii="Consolas" w:hAnsi="Consolas" w:cs="Consolas"/>
          <w:color w:val="000000"/>
          <w:sz w:val="19"/>
          <w:szCs w:val="19"/>
          <w:highlight w:val="white"/>
        </w:rPr>
        <w:t xml:space="preserve"> cloned = </w:t>
      </w:r>
      <w:r w:rsidRPr="006A48BA">
        <w:rPr>
          <w:rFonts w:ascii="Consolas" w:hAnsi="Consolas" w:cs="Consolas"/>
          <w:color w:val="0000FF"/>
          <w:sz w:val="19"/>
          <w:szCs w:val="19"/>
          <w:highlight w:val="white"/>
        </w:rPr>
        <w:t>new</w:t>
      </w:r>
      <w:r w:rsidRPr="006A48BA">
        <w:rPr>
          <w:rFonts w:ascii="Consolas" w:hAnsi="Consolas" w:cs="Consolas"/>
          <w:color w:val="000000"/>
          <w:sz w:val="19"/>
          <w:szCs w:val="19"/>
          <w:highlight w:val="white"/>
        </w:rPr>
        <w:t xml:space="preserve"> </w:t>
      </w:r>
      <w:r w:rsidRPr="006A48BA">
        <w:rPr>
          <w:rFonts w:ascii="Consolas" w:hAnsi="Consolas" w:cs="Consolas"/>
          <w:color w:val="2B91AF"/>
          <w:sz w:val="19"/>
          <w:szCs w:val="19"/>
          <w:highlight w:val="white"/>
        </w:rPr>
        <w:t>MT3Q1</w:t>
      </w:r>
      <w:r w:rsidRPr="006A48BA">
        <w:rPr>
          <w:rFonts w:ascii="Consolas" w:hAnsi="Consolas" w:cs="Consolas"/>
          <w:color w:val="000000"/>
          <w:sz w:val="19"/>
          <w:szCs w:val="19"/>
          <w:highlight w:val="white"/>
        </w:rPr>
        <w:t>();</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r w:rsidRPr="006A48BA">
        <w:rPr>
          <w:rFonts w:ascii="Consolas" w:hAnsi="Consolas" w:cs="Consolas"/>
          <w:color w:val="2B91AF"/>
          <w:sz w:val="19"/>
          <w:szCs w:val="19"/>
          <w:highlight w:val="white"/>
        </w:rPr>
        <w:t>List</w:t>
      </w:r>
      <w:r w:rsidRPr="006A48BA">
        <w:rPr>
          <w:rFonts w:ascii="Consolas" w:hAnsi="Consolas" w:cs="Consolas"/>
          <w:color w:val="000000"/>
          <w:sz w:val="19"/>
          <w:szCs w:val="19"/>
          <w:highlight w:val="white"/>
        </w:rPr>
        <w:t>&lt;</w:t>
      </w:r>
      <w:r w:rsidRPr="006A48BA">
        <w:rPr>
          <w:rFonts w:ascii="Consolas" w:hAnsi="Consolas" w:cs="Consolas"/>
          <w:color w:val="2B91AF"/>
          <w:sz w:val="19"/>
          <w:szCs w:val="19"/>
          <w:highlight w:val="white"/>
        </w:rPr>
        <w:t>Widget</w:t>
      </w:r>
      <w:r w:rsidRPr="006A48BA">
        <w:rPr>
          <w:rFonts w:ascii="Consolas" w:hAnsi="Consolas" w:cs="Consolas"/>
          <w:color w:val="000000"/>
          <w:sz w:val="19"/>
          <w:szCs w:val="19"/>
          <w:highlight w:val="white"/>
        </w:rPr>
        <w:t xml:space="preserve">&gt; </w:t>
      </w:r>
      <w:proofErr w:type="spellStart"/>
      <w:r w:rsidRPr="006A48BA">
        <w:rPr>
          <w:rFonts w:ascii="Consolas" w:hAnsi="Consolas" w:cs="Consolas"/>
          <w:color w:val="000000"/>
          <w:sz w:val="19"/>
          <w:szCs w:val="19"/>
          <w:highlight w:val="white"/>
        </w:rPr>
        <w:t>clow</w:t>
      </w:r>
      <w:proofErr w:type="spellEnd"/>
      <w:r w:rsidRPr="006A48BA">
        <w:rPr>
          <w:rFonts w:ascii="Consolas" w:hAnsi="Consolas" w:cs="Consolas"/>
          <w:color w:val="000000"/>
          <w:sz w:val="19"/>
          <w:szCs w:val="19"/>
          <w:highlight w:val="white"/>
        </w:rPr>
        <w:t xml:space="preserve"> = </w:t>
      </w:r>
      <w:r w:rsidRPr="006A48BA">
        <w:rPr>
          <w:rFonts w:ascii="Consolas" w:hAnsi="Consolas" w:cs="Consolas"/>
          <w:color w:val="0000FF"/>
          <w:sz w:val="19"/>
          <w:szCs w:val="19"/>
          <w:highlight w:val="white"/>
        </w:rPr>
        <w:t>new</w:t>
      </w:r>
      <w:r w:rsidRPr="006A48BA">
        <w:rPr>
          <w:rFonts w:ascii="Consolas" w:hAnsi="Consolas" w:cs="Consolas"/>
          <w:color w:val="000000"/>
          <w:sz w:val="19"/>
          <w:szCs w:val="19"/>
          <w:highlight w:val="white"/>
        </w:rPr>
        <w:t xml:space="preserve"> </w:t>
      </w:r>
      <w:r w:rsidRPr="006A48BA">
        <w:rPr>
          <w:rFonts w:ascii="Consolas" w:hAnsi="Consolas" w:cs="Consolas"/>
          <w:color w:val="2B91AF"/>
          <w:sz w:val="19"/>
          <w:szCs w:val="19"/>
          <w:highlight w:val="white"/>
        </w:rPr>
        <w:t>List</w:t>
      </w:r>
      <w:r w:rsidRPr="006A48BA">
        <w:rPr>
          <w:rFonts w:ascii="Consolas" w:hAnsi="Consolas" w:cs="Consolas"/>
          <w:color w:val="000000"/>
          <w:sz w:val="19"/>
          <w:szCs w:val="19"/>
          <w:highlight w:val="white"/>
        </w:rPr>
        <w:t>&lt;</w:t>
      </w:r>
      <w:r w:rsidRPr="006A48BA">
        <w:rPr>
          <w:rFonts w:ascii="Consolas" w:hAnsi="Consolas" w:cs="Consolas"/>
          <w:color w:val="2B91AF"/>
          <w:sz w:val="19"/>
          <w:szCs w:val="19"/>
          <w:highlight w:val="white"/>
        </w:rPr>
        <w:t>Widget</w:t>
      </w:r>
      <w:r w:rsidRPr="006A48BA">
        <w:rPr>
          <w:rFonts w:ascii="Consolas" w:hAnsi="Consolas" w:cs="Consolas"/>
          <w:color w:val="000000"/>
          <w:sz w:val="19"/>
          <w:szCs w:val="19"/>
          <w:highlight w:val="white"/>
        </w:rPr>
        <w:t>&gt;();</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0000FF"/>
          <w:sz w:val="19"/>
          <w:szCs w:val="19"/>
          <w:highlight w:val="white"/>
        </w:rPr>
        <w:t>foreach</w:t>
      </w:r>
      <w:proofErr w:type="spellEnd"/>
      <w:r w:rsidRPr="006A48BA">
        <w:rPr>
          <w:rFonts w:ascii="Consolas" w:hAnsi="Consolas" w:cs="Consolas"/>
          <w:color w:val="000000"/>
          <w:sz w:val="19"/>
          <w:szCs w:val="19"/>
          <w:highlight w:val="white"/>
        </w:rPr>
        <w:t xml:space="preserve"> (</w:t>
      </w:r>
      <w:r w:rsidRPr="006A48BA">
        <w:rPr>
          <w:rFonts w:ascii="Consolas" w:hAnsi="Consolas" w:cs="Consolas"/>
          <w:color w:val="2B91AF"/>
          <w:sz w:val="19"/>
          <w:szCs w:val="19"/>
          <w:highlight w:val="white"/>
        </w:rPr>
        <w:t>Widget</w:t>
      </w:r>
      <w:r w:rsidRPr="006A48BA">
        <w:rPr>
          <w:rFonts w:ascii="Consolas" w:hAnsi="Consolas" w:cs="Consolas"/>
          <w:color w:val="000000"/>
          <w:sz w:val="19"/>
          <w:szCs w:val="19"/>
          <w:highlight w:val="white"/>
        </w:rPr>
        <w:t xml:space="preserve"> w </w:t>
      </w:r>
      <w:r w:rsidRPr="006A48BA">
        <w:rPr>
          <w:rFonts w:ascii="Consolas" w:hAnsi="Consolas" w:cs="Consolas"/>
          <w:color w:val="0000FF"/>
          <w:sz w:val="19"/>
          <w:szCs w:val="19"/>
          <w:highlight w:val="white"/>
        </w:rPr>
        <w:t>in</w:t>
      </w:r>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0000FF"/>
          <w:sz w:val="19"/>
          <w:szCs w:val="19"/>
          <w:highlight w:val="white"/>
        </w:rPr>
        <w:t>this</w:t>
      </w:r>
      <w:r w:rsidRPr="006A48BA">
        <w:rPr>
          <w:rFonts w:ascii="Consolas" w:hAnsi="Consolas" w:cs="Consolas"/>
          <w:color w:val="000000"/>
          <w:sz w:val="19"/>
          <w:szCs w:val="19"/>
          <w:highlight w:val="white"/>
        </w:rPr>
        <w:t>.low</w:t>
      </w:r>
      <w:proofErr w:type="spellEnd"/>
      <w:r w:rsidRPr="006A48BA">
        <w:rPr>
          <w:rFonts w:ascii="Consolas" w:hAnsi="Consolas" w:cs="Consolas"/>
          <w:color w:val="000000"/>
          <w:sz w:val="19"/>
          <w:szCs w:val="19"/>
          <w:highlight w:val="white"/>
        </w:rPr>
        <w:t>)</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000000"/>
          <w:sz w:val="19"/>
          <w:szCs w:val="19"/>
          <w:highlight w:val="white"/>
        </w:rPr>
        <w:t>clow.Add</w:t>
      </w:r>
      <w:proofErr w:type="spellEnd"/>
      <w:r w:rsidRPr="006A48BA">
        <w:rPr>
          <w:rFonts w:ascii="Consolas" w:hAnsi="Consolas" w:cs="Consolas"/>
          <w:color w:val="000000"/>
          <w:sz w:val="19"/>
          <w:szCs w:val="19"/>
          <w:highlight w:val="white"/>
        </w:rPr>
        <w:t>(</w:t>
      </w:r>
      <w:proofErr w:type="spellStart"/>
      <w:r w:rsidRPr="006A48BA">
        <w:rPr>
          <w:rFonts w:ascii="Consolas" w:hAnsi="Consolas" w:cs="Consolas"/>
          <w:color w:val="000000"/>
          <w:sz w:val="19"/>
          <w:szCs w:val="19"/>
          <w:highlight w:val="white"/>
        </w:rPr>
        <w:t>w.clone</w:t>
      </w:r>
      <w:proofErr w:type="spellEnd"/>
      <w:r w:rsidRPr="006A48BA">
        <w:rPr>
          <w:rFonts w:ascii="Consolas" w:hAnsi="Consolas" w:cs="Consolas"/>
          <w:color w:val="000000"/>
          <w:sz w:val="19"/>
          <w:szCs w:val="19"/>
          <w:highlight w:val="white"/>
        </w:rPr>
        <w:t>());</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000000"/>
          <w:sz w:val="19"/>
          <w:szCs w:val="19"/>
          <w:highlight w:val="white"/>
        </w:rPr>
        <w:t>cloned.add</w:t>
      </w:r>
      <w:proofErr w:type="spellEnd"/>
      <w:r w:rsidRPr="006A48BA">
        <w:rPr>
          <w:rFonts w:ascii="Consolas" w:hAnsi="Consolas" w:cs="Consolas"/>
          <w:color w:val="000000"/>
          <w:sz w:val="19"/>
          <w:szCs w:val="19"/>
          <w:highlight w:val="white"/>
        </w:rPr>
        <w:t>(</w:t>
      </w:r>
      <w:proofErr w:type="spellStart"/>
      <w:r w:rsidRPr="006A48BA">
        <w:rPr>
          <w:rFonts w:ascii="Consolas" w:hAnsi="Consolas" w:cs="Consolas"/>
          <w:color w:val="000000"/>
          <w:sz w:val="19"/>
          <w:szCs w:val="19"/>
          <w:highlight w:val="white"/>
        </w:rPr>
        <w:t>clow</w:t>
      </w:r>
      <w:proofErr w:type="spellEnd"/>
      <w:r w:rsidRPr="006A48BA">
        <w:rPr>
          <w:rFonts w:ascii="Consolas" w:hAnsi="Consolas" w:cs="Consolas"/>
          <w:color w:val="000000"/>
          <w:sz w:val="19"/>
          <w:szCs w:val="19"/>
          <w:highlight w:val="white"/>
        </w:rPr>
        <w:t>);</w:t>
      </w:r>
    </w:p>
    <w:p w:rsidR="006A48BA" w:rsidRPr="006A48BA" w:rsidRDefault="006A48BA" w:rsidP="006A48BA">
      <w:pPr>
        <w:autoSpaceDE w:val="0"/>
        <w:autoSpaceDN w:val="0"/>
        <w:adjustRightInd w:val="0"/>
        <w:ind w:left="504"/>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r w:rsidRPr="006A48BA">
        <w:rPr>
          <w:rFonts w:ascii="Consolas" w:hAnsi="Consolas" w:cs="Consolas"/>
          <w:color w:val="0000FF"/>
          <w:sz w:val="19"/>
          <w:szCs w:val="19"/>
          <w:highlight w:val="white"/>
        </w:rPr>
        <w:t>return</w:t>
      </w:r>
      <w:r w:rsidRPr="006A48BA">
        <w:rPr>
          <w:rFonts w:ascii="Consolas" w:hAnsi="Consolas" w:cs="Consolas"/>
          <w:color w:val="000000"/>
          <w:sz w:val="19"/>
          <w:szCs w:val="19"/>
          <w:highlight w:val="white"/>
        </w:rPr>
        <w:t xml:space="preserve"> cloned;</w:t>
      </w:r>
    </w:p>
    <w:p w:rsidR="003B52F1" w:rsidRPr="006A48BA" w:rsidRDefault="006A48BA" w:rsidP="006A48BA">
      <w:pPr>
        <w:autoSpaceDE w:val="0"/>
        <w:autoSpaceDN w:val="0"/>
        <w:adjustRightInd w:val="0"/>
        <w:ind w:left="504"/>
        <w:rPr>
          <w:rFonts w:ascii="Courier New" w:hAnsi="Courier New" w:cs="Kartika"/>
          <w:color w:val="000000"/>
          <w:lang w:bidi="ml-IN"/>
        </w:rPr>
      </w:pPr>
      <w:r w:rsidRPr="006A48BA">
        <w:rPr>
          <w:rFonts w:ascii="Consolas" w:hAnsi="Consolas" w:cs="Consolas"/>
          <w:color w:val="000000"/>
          <w:sz w:val="19"/>
          <w:szCs w:val="19"/>
          <w:highlight w:val="white"/>
        </w:rPr>
        <w:t xml:space="preserve">    }</w:t>
      </w:r>
      <w:r w:rsidR="003B52F1" w:rsidRPr="006A48BA">
        <w:rPr>
          <w:rFonts w:ascii="Tahoma" w:hAnsi="Tahoma" w:cs="Tahoma"/>
        </w:rPr>
        <w:t xml:space="preserve"> </w:t>
      </w:r>
    </w:p>
    <w:p w:rsidR="001515B9" w:rsidRPr="001515B9" w:rsidRDefault="00ED3DEA" w:rsidP="003B52F1">
      <w:pPr>
        <w:autoSpaceDE w:val="0"/>
        <w:autoSpaceDN w:val="0"/>
        <w:adjustRightInd w:val="0"/>
        <w:ind w:left="504"/>
        <w:rPr>
          <w:rFonts w:ascii="Courier New" w:hAnsi="Courier New" w:cs="Kartika"/>
          <w:color w:val="000000"/>
          <w:lang w:bidi="ml-IN"/>
        </w:rPr>
      </w:pPr>
      <w:r>
        <w:rPr>
          <w:rFonts w:ascii="Tahoma" w:hAnsi="Tahoma" w:cs="Tahoma"/>
        </w:rPr>
        <w:br/>
      </w:r>
    </w:p>
    <w:p w:rsidR="006A48BA" w:rsidRPr="006A48BA"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4D4B57">
        <w:rPr>
          <w:rFonts w:ascii="Tahoma" w:hAnsi="Tahoma" w:cs="Tahoma"/>
        </w:rPr>
        <w:lastRenderedPageBreak/>
        <w:t xml:space="preserve">Given an instance of some class, how would </w:t>
      </w:r>
      <w:r w:rsidR="0068761C">
        <w:rPr>
          <w:rFonts w:ascii="Tahoma" w:hAnsi="Tahoma" w:cs="Tahoma"/>
        </w:rPr>
        <w:t>you discover if the class of that</w:t>
      </w:r>
      <w:r w:rsidR="004D4B57">
        <w:rPr>
          <w:rFonts w:ascii="Tahoma" w:hAnsi="Tahoma" w:cs="Tahoma"/>
        </w:rPr>
        <w:t xml:space="preserve"> instance provides a specified method, without directly using the class definition.</w:t>
      </w:r>
      <w:r w:rsidR="005409CC">
        <w:rPr>
          <w:rFonts w:ascii="Tahoma" w:hAnsi="Tahoma" w:cs="Tahoma"/>
        </w:rPr>
        <w:t xml:space="preserve">  Please illustrate your answer with a code fragment</w:t>
      </w:r>
      <w:r w:rsidR="005409CC">
        <w:rPr>
          <w:rStyle w:val="FootnoteReference"/>
          <w:rFonts w:ascii="Tahoma" w:hAnsi="Tahoma" w:cs="Tahoma"/>
        </w:rPr>
        <w:footnoteReference w:id="3"/>
      </w:r>
      <w:r w:rsidR="005409CC">
        <w:rPr>
          <w:rFonts w:ascii="Tahoma" w:hAnsi="Tahoma" w:cs="Tahoma"/>
        </w:rPr>
        <w:t>.</w:t>
      </w:r>
      <w:r w:rsidR="00ED3DEA">
        <w:rPr>
          <w:rFonts w:ascii="Tahoma" w:hAnsi="Tahoma" w:cs="Tahoma"/>
        </w:rPr>
        <w:br/>
      </w:r>
      <w:r w:rsidR="00ED3DEA">
        <w:rPr>
          <w:rFonts w:ascii="Tahoma" w:hAnsi="Tahoma" w:cs="Tahoma"/>
        </w:rPr>
        <w:br/>
        <w:t>Answer:</w:t>
      </w:r>
      <w:r w:rsidR="005857BD">
        <w:rPr>
          <w:rFonts w:ascii="Tahoma" w:hAnsi="Tahoma" w:cs="Tahoma"/>
        </w:rPr>
        <w:br/>
      </w:r>
      <w:r w:rsidR="005857BD">
        <w:rPr>
          <w:rFonts w:ascii="Tahoma" w:hAnsi="Tahoma" w:cs="Tahoma"/>
        </w:rPr>
        <w:br/>
        <w:t>You need to use reflection on the given instance as shown below:</w:t>
      </w:r>
      <w:r w:rsidR="005857BD">
        <w:rPr>
          <w:rFonts w:ascii="Tahoma" w:hAnsi="Tahoma" w:cs="Tahoma"/>
        </w:rPr>
        <w:br/>
      </w:r>
    </w:p>
    <w:p w:rsidR="006A48BA" w:rsidRPr="006A48BA" w:rsidRDefault="006A48BA" w:rsidP="006A48BA">
      <w:pPr>
        <w:autoSpaceDE w:val="0"/>
        <w:autoSpaceDN w:val="0"/>
        <w:adjustRightInd w:val="0"/>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r>
        <w:rPr>
          <w:rFonts w:ascii="Consolas" w:hAnsi="Consolas" w:cs="Consolas"/>
          <w:color w:val="2B91AF"/>
          <w:sz w:val="19"/>
          <w:szCs w:val="19"/>
          <w:highlight w:val="white"/>
        </w:rPr>
        <w:t>SOMECLASS</w:t>
      </w:r>
      <w:r w:rsidRPr="006A48BA">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anInstance</w:t>
      </w:r>
      <w:proofErr w:type="spellEnd"/>
      <w:r w:rsidRPr="006A48BA">
        <w:rPr>
          <w:rFonts w:ascii="Consolas" w:hAnsi="Consolas" w:cs="Consolas"/>
          <w:color w:val="000000"/>
          <w:sz w:val="19"/>
          <w:szCs w:val="19"/>
          <w:highlight w:val="white"/>
        </w:rPr>
        <w:t xml:space="preserve"> = </w:t>
      </w:r>
      <w:r w:rsidRPr="006A48BA">
        <w:rPr>
          <w:rFonts w:ascii="Consolas" w:hAnsi="Consolas" w:cs="Consolas"/>
          <w:color w:val="0000FF"/>
          <w:sz w:val="19"/>
          <w:szCs w:val="19"/>
          <w:highlight w:val="white"/>
        </w:rPr>
        <w:t>new</w:t>
      </w:r>
      <w:r w:rsidRPr="006A48BA">
        <w:rPr>
          <w:rFonts w:ascii="Consolas" w:hAnsi="Consolas" w:cs="Consolas"/>
          <w:color w:val="000000"/>
          <w:sz w:val="19"/>
          <w:szCs w:val="19"/>
          <w:highlight w:val="white"/>
        </w:rPr>
        <w:t xml:space="preserve"> </w:t>
      </w:r>
      <w:r>
        <w:rPr>
          <w:rFonts w:ascii="Consolas" w:hAnsi="Consolas" w:cs="Consolas"/>
          <w:color w:val="2B91AF"/>
          <w:sz w:val="19"/>
          <w:szCs w:val="19"/>
          <w:highlight w:val="white"/>
        </w:rPr>
        <w:t>SOMECLASS</w:t>
      </w:r>
      <w:r w:rsidRPr="006A48BA">
        <w:rPr>
          <w:rFonts w:ascii="Consolas" w:hAnsi="Consolas" w:cs="Consolas"/>
          <w:color w:val="000000"/>
          <w:sz w:val="19"/>
          <w:szCs w:val="19"/>
          <w:highlight w:val="white"/>
        </w:rPr>
        <w:t>();</w:t>
      </w:r>
    </w:p>
    <w:p w:rsidR="006A48BA" w:rsidRPr="006A48BA" w:rsidRDefault="006A48BA" w:rsidP="006A48BA">
      <w:pPr>
        <w:autoSpaceDE w:val="0"/>
        <w:autoSpaceDN w:val="0"/>
        <w:adjustRightInd w:val="0"/>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000000"/>
          <w:sz w:val="19"/>
          <w:szCs w:val="19"/>
          <w:highlight w:val="white"/>
        </w:rPr>
        <w:t>System.</w:t>
      </w:r>
      <w:r w:rsidRPr="006A48BA">
        <w:rPr>
          <w:rFonts w:ascii="Consolas" w:hAnsi="Consolas" w:cs="Consolas"/>
          <w:color w:val="2B91AF"/>
          <w:sz w:val="19"/>
          <w:szCs w:val="19"/>
          <w:highlight w:val="white"/>
        </w:rPr>
        <w:t>Type</w:t>
      </w:r>
      <w:proofErr w:type="spellEnd"/>
      <w:r w:rsidRPr="006A48BA">
        <w:rPr>
          <w:rFonts w:ascii="Consolas" w:hAnsi="Consolas" w:cs="Consolas"/>
          <w:color w:val="000000"/>
          <w:sz w:val="19"/>
          <w:szCs w:val="19"/>
          <w:highlight w:val="white"/>
        </w:rPr>
        <w:t xml:space="preserve"> t = </w:t>
      </w:r>
      <w:proofErr w:type="spellStart"/>
      <w:r>
        <w:rPr>
          <w:rFonts w:ascii="Consolas" w:hAnsi="Consolas" w:cs="Consolas"/>
          <w:color w:val="000000"/>
          <w:sz w:val="19"/>
          <w:szCs w:val="19"/>
          <w:highlight w:val="white"/>
        </w:rPr>
        <w:t>anInstance</w:t>
      </w:r>
      <w:r w:rsidRPr="006A48BA">
        <w:rPr>
          <w:rFonts w:ascii="Consolas" w:hAnsi="Consolas" w:cs="Consolas"/>
          <w:color w:val="000000"/>
          <w:sz w:val="19"/>
          <w:szCs w:val="19"/>
          <w:highlight w:val="white"/>
        </w:rPr>
        <w:t>.GetType</w:t>
      </w:r>
      <w:proofErr w:type="spellEnd"/>
      <w:r w:rsidRPr="006A48BA">
        <w:rPr>
          <w:rFonts w:ascii="Consolas" w:hAnsi="Consolas" w:cs="Consolas"/>
          <w:color w:val="000000"/>
          <w:sz w:val="19"/>
          <w:szCs w:val="19"/>
          <w:highlight w:val="white"/>
        </w:rPr>
        <w:t>();</w:t>
      </w:r>
    </w:p>
    <w:p w:rsidR="006A48BA" w:rsidRPr="006A48BA" w:rsidRDefault="006A48BA" w:rsidP="006A48BA">
      <w:pPr>
        <w:autoSpaceDE w:val="0"/>
        <w:autoSpaceDN w:val="0"/>
        <w:adjustRightInd w:val="0"/>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2B91AF"/>
          <w:sz w:val="19"/>
          <w:szCs w:val="19"/>
          <w:highlight w:val="white"/>
        </w:rPr>
        <w:t>Console</w:t>
      </w:r>
      <w:r w:rsidRPr="006A48BA">
        <w:rPr>
          <w:rFonts w:ascii="Consolas" w:hAnsi="Consolas" w:cs="Consolas"/>
          <w:color w:val="000000"/>
          <w:sz w:val="19"/>
          <w:szCs w:val="19"/>
          <w:highlight w:val="white"/>
        </w:rPr>
        <w:t>.Write</w:t>
      </w:r>
      <w:proofErr w:type="spellEnd"/>
      <w:r w:rsidRPr="006A48BA">
        <w:rPr>
          <w:rFonts w:ascii="Consolas" w:hAnsi="Consolas" w:cs="Consolas"/>
          <w:color w:val="000000"/>
          <w:sz w:val="19"/>
          <w:szCs w:val="19"/>
          <w:highlight w:val="white"/>
        </w:rPr>
        <w:t>(</w:t>
      </w:r>
      <w:r w:rsidRPr="006A48BA">
        <w:rPr>
          <w:rFonts w:ascii="Consolas" w:hAnsi="Consolas" w:cs="Consolas"/>
          <w:color w:val="A31515"/>
          <w:sz w:val="19"/>
          <w:szCs w:val="19"/>
          <w:highlight w:val="white"/>
        </w:rPr>
        <w:t xml:space="preserve">"\n  </w:t>
      </w:r>
      <w:proofErr w:type="spellStart"/>
      <w:r w:rsidRPr="006A48BA">
        <w:rPr>
          <w:rFonts w:ascii="Consolas" w:hAnsi="Consolas" w:cs="Consolas"/>
          <w:color w:val="A31515"/>
          <w:sz w:val="19"/>
          <w:szCs w:val="19"/>
          <w:highlight w:val="white"/>
        </w:rPr>
        <w:t>t.Name</w:t>
      </w:r>
      <w:proofErr w:type="spellEnd"/>
      <w:r w:rsidRPr="006A48BA">
        <w:rPr>
          <w:rFonts w:ascii="Consolas" w:hAnsi="Consolas" w:cs="Consolas"/>
          <w:color w:val="A31515"/>
          <w:sz w:val="19"/>
          <w:szCs w:val="19"/>
          <w:highlight w:val="white"/>
        </w:rPr>
        <w:t>: {0}"</w:t>
      </w:r>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000000"/>
          <w:sz w:val="19"/>
          <w:szCs w:val="19"/>
          <w:highlight w:val="white"/>
        </w:rPr>
        <w:t>t.Name</w:t>
      </w:r>
      <w:proofErr w:type="spellEnd"/>
      <w:r w:rsidRPr="006A48BA">
        <w:rPr>
          <w:rFonts w:ascii="Consolas" w:hAnsi="Consolas" w:cs="Consolas"/>
          <w:color w:val="000000"/>
          <w:sz w:val="19"/>
          <w:szCs w:val="19"/>
          <w:highlight w:val="white"/>
        </w:rPr>
        <w:t>);</w:t>
      </w:r>
    </w:p>
    <w:p w:rsidR="006A48BA" w:rsidRPr="006A48BA" w:rsidRDefault="006A48BA" w:rsidP="006A48BA">
      <w:pPr>
        <w:autoSpaceDE w:val="0"/>
        <w:autoSpaceDN w:val="0"/>
        <w:adjustRightInd w:val="0"/>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2B91AF"/>
          <w:sz w:val="19"/>
          <w:szCs w:val="19"/>
          <w:highlight w:val="white"/>
        </w:rPr>
        <w:t>Console</w:t>
      </w:r>
      <w:r w:rsidRPr="006A48BA">
        <w:rPr>
          <w:rFonts w:ascii="Consolas" w:hAnsi="Consolas" w:cs="Consolas"/>
          <w:color w:val="000000"/>
          <w:sz w:val="19"/>
          <w:szCs w:val="19"/>
          <w:highlight w:val="white"/>
        </w:rPr>
        <w:t>.Write</w:t>
      </w:r>
      <w:proofErr w:type="spellEnd"/>
      <w:r w:rsidRPr="006A48BA">
        <w:rPr>
          <w:rFonts w:ascii="Consolas" w:hAnsi="Consolas" w:cs="Consolas"/>
          <w:color w:val="000000"/>
          <w:sz w:val="19"/>
          <w:szCs w:val="19"/>
          <w:highlight w:val="white"/>
        </w:rPr>
        <w:t>(</w:t>
      </w:r>
      <w:r w:rsidRPr="006A48BA">
        <w:rPr>
          <w:rFonts w:ascii="Consolas" w:hAnsi="Consolas" w:cs="Consolas"/>
          <w:color w:val="A31515"/>
          <w:sz w:val="19"/>
          <w:szCs w:val="19"/>
          <w:highlight w:val="white"/>
        </w:rPr>
        <w:t xml:space="preserve">"\n  </w:t>
      </w:r>
      <w:proofErr w:type="spellStart"/>
      <w:r w:rsidRPr="006A48BA">
        <w:rPr>
          <w:rFonts w:ascii="Consolas" w:hAnsi="Consolas" w:cs="Consolas"/>
          <w:color w:val="A31515"/>
          <w:sz w:val="19"/>
          <w:szCs w:val="19"/>
          <w:highlight w:val="white"/>
        </w:rPr>
        <w:t>t.Namespace</w:t>
      </w:r>
      <w:proofErr w:type="spellEnd"/>
      <w:r w:rsidRPr="006A48BA">
        <w:rPr>
          <w:rFonts w:ascii="Consolas" w:hAnsi="Consolas" w:cs="Consolas"/>
          <w:color w:val="A31515"/>
          <w:sz w:val="19"/>
          <w:szCs w:val="19"/>
          <w:highlight w:val="white"/>
        </w:rPr>
        <w:t>: {0}"</w:t>
      </w:r>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000000"/>
          <w:sz w:val="19"/>
          <w:szCs w:val="19"/>
          <w:highlight w:val="white"/>
        </w:rPr>
        <w:t>t.Namespace</w:t>
      </w:r>
      <w:proofErr w:type="spellEnd"/>
      <w:r w:rsidRPr="006A48BA">
        <w:rPr>
          <w:rFonts w:ascii="Consolas" w:hAnsi="Consolas" w:cs="Consolas"/>
          <w:color w:val="000000"/>
          <w:sz w:val="19"/>
          <w:szCs w:val="19"/>
          <w:highlight w:val="white"/>
        </w:rPr>
        <w:t>);</w:t>
      </w:r>
    </w:p>
    <w:p w:rsidR="006A48BA" w:rsidRPr="006A48BA" w:rsidRDefault="006A48BA" w:rsidP="006A48BA">
      <w:pPr>
        <w:autoSpaceDE w:val="0"/>
        <w:autoSpaceDN w:val="0"/>
        <w:adjustRightInd w:val="0"/>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000000"/>
          <w:sz w:val="19"/>
          <w:szCs w:val="19"/>
          <w:highlight w:val="white"/>
        </w:rPr>
        <w:t>System.Reflection.</w:t>
      </w:r>
      <w:r w:rsidRPr="006A48BA">
        <w:rPr>
          <w:rFonts w:ascii="Consolas" w:hAnsi="Consolas" w:cs="Consolas"/>
          <w:color w:val="2B91AF"/>
          <w:sz w:val="19"/>
          <w:szCs w:val="19"/>
          <w:highlight w:val="white"/>
        </w:rPr>
        <w:t>MethodInfo</w:t>
      </w:r>
      <w:proofErr w:type="spellEnd"/>
      <w:r w:rsidRPr="006A48BA">
        <w:rPr>
          <w:rFonts w:ascii="Consolas" w:hAnsi="Consolas" w:cs="Consolas"/>
          <w:color w:val="000000"/>
          <w:sz w:val="19"/>
          <w:szCs w:val="19"/>
          <w:highlight w:val="white"/>
        </w:rPr>
        <w:t xml:space="preserve">[] mi = </w:t>
      </w:r>
      <w:proofErr w:type="spellStart"/>
      <w:r w:rsidRPr="006A48BA">
        <w:rPr>
          <w:rFonts w:ascii="Consolas" w:hAnsi="Consolas" w:cs="Consolas"/>
          <w:color w:val="000000"/>
          <w:sz w:val="19"/>
          <w:szCs w:val="19"/>
          <w:highlight w:val="white"/>
        </w:rPr>
        <w:t>t.GetMethods</w:t>
      </w:r>
      <w:proofErr w:type="spellEnd"/>
      <w:r w:rsidRPr="006A48BA">
        <w:rPr>
          <w:rFonts w:ascii="Consolas" w:hAnsi="Consolas" w:cs="Consolas"/>
          <w:color w:val="000000"/>
          <w:sz w:val="19"/>
          <w:szCs w:val="19"/>
          <w:highlight w:val="white"/>
        </w:rPr>
        <w:t>(</w:t>
      </w:r>
    </w:p>
    <w:p w:rsidR="006A48BA" w:rsidRPr="006A48BA" w:rsidRDefault="006A48BA" w:rsidP="006A48BA">
      <w:pPr>
        <w:autoSpaceDE w:val="0"/>
        <w:autoSpaceDN w:val="0"/>
        <w:adjustRightInd w:val="0"/>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2B91AF"/>
          <w:sz w:val="19"/>
          <w:szCs w:val="19"/>
          <w:highlight w:val="white"/>
        </w:rPr>
        <w:t>BindingFlags</w:t>
      </w:r>
      <w:r w:rsidRPr="006A48BA">
        <w:rPr>
          <w:rFonts w:ascii="Consolas" w:hAnsi="Consolas" w:cs="Consolas"/>
          <w:color w:val="000000"/>
          <w:sz w:val="19"/>
          <w:szCs w:val="19"/>
          <w:highlight w:val="white"/>
        </w:rPr>
        <w:t>.NonPublic</w:t>
      </w:r>
      <w:proofErr w:type="spellEnd"/>
      <w:r w:rsidRPr="006A48BA">
        <w:rPr>
          <w:rFonts w:ascii="Consolas" w:hAnsi="Consolas" w:cs="Consolas"/>
          <w:color w:val="000000"/>
          <w:sz w:val="19"/>
          <w:szCs w:val="19"/>
          <w:highlight w:val="white"/>
        </w:rPr>
        <w:t xml:space="preserve"> | </w:t>
      </w:r>
      <w:proofErr w:type="spellStart"/>
      <w:r w:rsidRPr="006A48BA">
        <w:rPr>
          <w:rFonts w:ascii="Consolas" w:hAnsi="Consolas" w:cs="Consolas"/>
          <w:color w:val="2B91AF"/>
          <w:sz w:val="19"/>
          <w:szCs w:val="19"/>
          <w:highlight w:val="white"/>
        </w:rPr>
        <w:t>BindingFlags</w:t>
      </w:r>
      <w:r w:rsidRPr="006A48BA">
        <w:rPr>
          <w:rFonts w:ascii="Consolas" w:hAnsi="Consolas" w:cs="Consolas"/>
          <w:color w:val="000000"/>
          <w:sz w:val="19"/>
          <w:szCs w:val="19"/>
          <w:highlight w:val="white"/>
        </w:rPr>
        <w:t>.Public</w:t>
      </w:r>
      <w:proofErr w:type="spellEnd"/>
      <w:r w:rsidRPr="006A48BA">
        <w:rPr>
          <w:rFonts w:ascii="Consolas" w:hAnsi="Consolas" w:cs="Consolas"/>
          <w:color w:val="000000"/>
          <w:sz w:val="19"/>
          <w:szCs w:val="19"/>
          <w:highlight w:val="white"/>
        </w:rPr>
        <w:t xml:space="preserve"> | </w:t>
      </w:r>
    </w:p>
    <w:p w:rsidR="006A48BA" w:rsidRPr="006A48BA" w:rsidRDefault="006A48BA" w:rsidP="006A48BA">
      <w:pPr>
        <w:autoSpaceDE w:val="0"/>
        <w:autoSpaceDN w:val="0"/>
        <w:adjustRightInd w:val="0"/>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2B91AF"/>
          <w:sz w:val="19"/>
          <w:szCs w:val="19"/>
          <w:highlight w:val="white"/>
        </w:rPr>
        <w:t>BindingFlags</w:t>
      </w:r>
      <w:r w:rsidRPr="006A48BA">
        <w:rPr>
          <w:rFonts w:ascii="Consolas" w:hAnsi="Consolas" w:cs="Consolas"/>
          <w:color w:val="000000"/>
          <w:sz w:val="19"/>
          <w:szCs w:val="19"/>
          <w:highlight w:val="white"/>
        </w:rPr>
        <w:t>.Static</w:t>
      </w:r>
      <w:proofErr w:type="spellEnd"/>
      <w:r w:rsidRPr="006A48BA">
        <w:rPr>
          <w:rFonts w:ascii="Consolas" w:hAnsi="Consolas" w:cs="Consolas"/>
          <w:color w:val="000000"/>
          <w:sz w:val="19"/>
          <w:szCs w:val="19"/>
          <w:highlight w:val="white"/>
        </w:rPr>
        <w:t xml:space="preserve"> | </w:t>
      </w:r>
      <w:proofErr w:type="spellStart"/>
      <w:r w:rsidRPr="006A48BA">
        <w:rPr>
          <w:rFonts w:ascii="Consolas" w:hAnsi="Consolas" w:cs="Consolas"/>
          <w:color w:val="2B91AF"/>
          <w:sz w:val="19"/>
          <w:szCs w:val="19"/>
          <w:highlight w:val="white"/>
        </w:rPr>
        <w:t>BindingFlags</w:t>
      </w:r>
      <w:r w:rsidRPr="006A48BA">
        <w:rPr>
          <w:rFonts w:ascii="Consolas" w:hAnsi="Consolas" w:cs="Consolas"/>
          <w:color w:val="000000"/>
          <w:sz w:val="19"/>
          <w:szCs w:val="19"/>
          <w:highlight w:val="white"/>
        </w:rPr>
        <w:t>.Instance</w:t>
      </w:r>
      <w:proofErr w:type="spellEnd"/>
    </w:p>
    <w:p w:rsidR="006A48BA" w:rsidRPr="006A48BA" w:rsidRDefault="006A48BA" w:rsidP="006A48BA">
      <w:pPr>
        <w:autoSpaceDE w:val="0"/>
        <w:autoSpaceDN w:val="0"/>
        <w:adjustRightInd w:val="0"/>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
    <w:p w:rsidR="006A48BA" w:rsidRPr="006A48BA" w:rsidRDefault="006A48BA" w:rsidP="006A48BA">
      <w:pPr>
        <w:autoSpaceDE w:val="0"/>
        <w:autoSpaceDN w:val="0"/>
        <w:adjustRightInd w:val="0"/>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0000FF"/>
          <w:sz w:val="19"/>
          <w:szCs w:val="19"/>
          <w:highlight w:val="white"/>
        </w:rPr>
        <w:t>foreach</w:t>
      </w:r>
      <w:proofErr w:type="spellEnd"/>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0000FF"/>
          <w:sz w:val="19"/>
          <w:szCs w:val="19"/>
          <w:highlight w:val="white"/>
        </w:rPr>
        <w:t>var</w:t>
      </w:r>
      <w:proofErr w:type="spellEnd"/>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000000"/>
          <w:sz w:val="19"/>
          <w:szCs w:val="19"/>
          <w:highlight w:val="white"/>
        </w:rPr>
        <w:t>minfo</w:t>
      </w:r>
      <w:proofErr w:type="spellEnd"/>
      <w:r w:rsidRPr="006A48BA">
        <w:rPr>
          <w:rFonts w:ascii="Consolas" w:hAnsi="Consolas" w:cs="Consolas"/>
          <w:color w:val="000000"/>
          <w:sz w:val="19"/>
          <w:szCs w:val="19"/>
          <w:highlight w:val="white"/>
        </w:rPr>
        <w:t xml:space="preserve"> </w:t>
      </w:r>
      <w:r w:rsidRPr="006A48BA">
        <w:rPr>
          <w:rFonts w:ascii="Consolas" w:hAnsi="Consolas" w:cs="Consolas"/>
          <w:color w:val="0000FF"/>
          <w:sz w:val="19"/>
          <w:szCs w:val="19"/>
          <w:highlight w:val="white"/>
        </w:rPr>
        <w:t>in</w:t>
      </w:r>
      <w:r w:rsidRPr="006A48BA">
        <w:rPr>
          <w:rFonts w:ascii="Consolas" w:hAnsi="Consolas" w:cs="Consolas"/>
          <w:color w:val="000000"/>
          <w:sz w:val="19"/>
          <w:szCs w:val="19"/>
          <w:highlight w:val="white"/>
        </w:rPr>
        <w:t xml:space="preserve"> mi)</w:t>
      </w:r>
    </w:p>
    <w:p w:rsidR="006A48BA" w:rsidRPr="006A48BA" w:rsidRDefault="006A48BA" w:rsidP="006A48BA">
      <w:pPr>
        <w:autoSpaceDE w:val="0"/>
        <w:autoSpaceDN w:val="0"/>
        <w:adjustRightInd w:val="0"/>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2B91AF"/>
          <w:sz w:val="19"/>
          <w:szCs w:val="19"/>
          <w:highlight w:val="white"/>
        </w:rPr>
        <w:t>Console</w:t>
      </w:r>
      <w:r w:rsidRPr="006A48BA">
        <w:rPr>
          <w:rFonts w:ascii="Consolas" w:hAnsi="Consolas" w:cs="Consolas"/>
          <w:color w:val="000000"/>
          <w:sz w:val="19"/>
          <w:szCs w:val="19"/>
          <w:highlight w:val="white"/>
        </w:rPr>
        <w:t>.Write</w:t>
      </w:r>
      <w:proofErr w:type="spellEnd"/>
      <w:r w:rsidRPr="006A48BA">
        <w:rPr>
          <w:rFonts w:ascii="Consolas" w:hAnsi="Consolas" w:cs="Consolas"/>
          <w:color w:val="000000"/>
          <w:sz w:val="19"/>
          <w:szCs w:val="19"/>
          <w:highlight w:val="white"/>
        </w:rPr>
        <w:t>(</w:t>
      </w:r>
      <w:r w:rsidRPr="006A48BA">
        <w:rPr>
          <w:rFonts w:ascii="Consolas" w:hAnsi="Consolas" w:cs="Consolas"/>
          <w:color w:val="A31515"/>
          <w:sz w:val="19"/>
          <w:szCs w:val="19"/>
          <w:highlight w:val="white"/>
        </w:rPr>
        <w:t>"\n    {0}"</w:t>
      </w:r>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000000"/>
          <w:sz w:val="19"/>
          <w:szCs w:val="19"/>
          <w:highlight w:val="white"/>
        </w:rPr>
        <w:t>minfo.Name</w:t>
      </w:r>
      <w:proofErr w:type="spellEnd"/>
      <w:r w:rsidRPr="006A48BA">
        <w:rPr>
          <w:rFonts w:ascii="Consolas" w:hAnsi="Consolas" w:cs="Consolas"/>
          <w:color w:val="000000"/>
          <w:sz w:val="19"/>
          <w:szCs w:val="19"/>
          <w:highlight w:val="white"/>
        </w:rPr>
        <w:t>);</w:t>
      </w:r>
    </w:p>
    <w:p w:rsidR="006A48BA" w:rsidRPr="006A48BA" w:rsidRDefault="006A48BA" w:rsidP="006A48BA">
      <w:pPr>
        <w:autoSpaceDE w:val="0"/>
        <w:autoSpaceDN w:val="0"/>
        <w:adjustRightInd w:val="0"/>
        <w:rPr>
          <w:rFonts w:ascii="Consolas" w:hAnsi="Consolas" w:cs="Consolas"/>
          <w:color w:val="000000"/>
          <w:sz w:val="19"/>
          <w:szCs w:val="19"/>
          <w:highlight w:val="white"/>
        </w:rPr>
      </w:pPr>
      <w:r w:rsidRPr="006A48BA">
        <w:rPr>
          <w:rFonts w:ascii="Consolas" w:hAnsi="Consolas" w:cs="Consolas"/>
          <w:color w:val="000000"/>
          <w:sz w:val="19"/>
          <w:szCs w:val="19"/>
          <w:highlight w:val="white"/>
        </w:rPr>
        <w:t xml:space="preserve">      </w:t>
      </w:r>
      <w:proofErr w:type="spellStart"/>
      <w:r w:rsidRPr="006A48BA">
        <w:rPr>
          <w:rFonts w:ascii="Consolas" w:hAnsi="Consolas" w:cs="Consolas"/>
          <w:color w:val="2B91AF"/>
          <w:sz w:val="19"/>
          <w:szCs w:val="19"/>
          <w:highlight w:val="white"/>
        </w:rPr>
        <w:t>Console</w:t>
      </w:r>
      <w:r w:rsidRPr="006A48BA">
        <w:rPr>
          <w:rFonts w:ascii="Consolas" w:hAnsi="Consolas" w:cs="Consolas"/>
          <w:color w:val="000000"/>
          <w:sz w:val="19"/>
          <w:szCs w:val="19"/>
          <w:highlight w:val="white"/>
        </w:rPr>
        <w:t>.Write</w:t>
      </w:r>
      <w:proofErr w:type="spellEnd"/>
      <w:r w:rsidRPr="006A48BA">
        <w:rPr>
          <w:rFonts w:ascii="Consolas" w:hAnsi="Consolas" w:cs="Consolas"/>
          <w:color w:val="000000"/>
          <w:sz w:val="19"/>
          <w:szCs w:val="19"/>
          <w:highlight w:val="white"/>
        </w:rPr>
        <w:t>(</w:t>
      </w:r>
      <w:r w:rsidRPr="006A48BA">
        <w:rPr>
          <w:rFonts w:ascii="Consolas" w:hAnsi="Consolas" w:cs="Consolas"/>
          <w:color w:val="A31515"/>
          <w:sz w:val="19"/>
          <w:szCs w:val="19"/>
          <w:highlight w:val="white"/>
        </w:rPr>
        <w:t>"\n\n"</w:t>
      </w:r>
      <w:r w:rsidRPr="006A48BA">
        <w:rPr>
          <w:rFonts w:ascii="Consolas" w:hAnsi="Consolas" w:cs="Consolas"/>
          <w:color w:val="000000"/>
          <w:sz w:val="19"/>
          <w:szCs w:val="19"/>
          <w:highlight w:val="white"/>
        </w:rPr>
        <w:t>);</w:t>
      </w:r>
    </w:p>
    <w:p w:rsidR="006A48BA" w:rsidRPr="006A48BA" w:rsidRDefault="006A48BA" w:rsidP="006A48BA">
      <w:pPr>
        <w:autoSpaceDE w:val="0"/>
        <w:autoSpaceDN w:val="0"/>
        <w:adjustRightInd w:val="0"/>
        <w:rPr>
          <w:rFonts w:ascii="Courier New" w:hAnsi="Courier New" w:cs="Kartika"/>
          <w:color w:val="000000"/>
          <w:lang w:bidi="ml-IN"/>
        </w:rPr>
      </w:pPr>
      <w:r>
        <w:rPr>
          <w:rFonts w:ascii="Tahoma" w:hAnsi="Tahoma" w:cs="Tahoma"/>
        </w:rPr>
        <w:t xml:space="preserve"> </w:t>
      </w:r>
    </w:p>
    <w:p w:rsidR="001515B9" w:rsidRPr="001515B9" w:rsidRDefault="00ED3DEA" w:rsidP="006A48BA">
      <w:pPr>
        <w:autoSpaceDE w:val="0"/>
        <w:autoSpaceDN w:val="0"/>
        <w:adjustRightInd w:val="0"/>
        <w:rPr>
          <w:rFonts w:ascii="Courier New" w:hAnsi="Courier New" w:cs="Kartika"/>
          <w:color w:val="000000"/>
          <w:lang w:bidi="ml-IN"/>
        </w:rPr>
      </w:pPr>
      <w:r>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B01599" w:rsidRPr="00B01599" w:rsidRDefault="00B63C8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 xml:space="preserve">Draw an activity diagram for the </w:t>
      </w:r>
      <w:proofErr w:type="spellStart"/>
      <w:r w:rsidR="00E263BE">
        <w:rPr>
          <w:rFonts w:ascii="Tahoma" w:hAnsi="Tahoma" w:cs="Tahoma"/>
        </w:rPr>
        <w:t>TestExec</w:t>
      </w:r>
      <w:proofErr w:type="spellEnd"/>
      <w:r w:rsidR="00B10E18">
        <w:rPr>
          <w:rFonts w:ascii="Tahoma" w:hAnsi="Tahoma" w:cs="Tahoma"/>
        </w:rPr>
        <w:t xml:space="preserve"> and </w:t>
      </w:r>
      <w:proofErr w:type="spellStart"/>
      <w:r w:rsidR="00E263BE">
        <w:rPr>
          <w:rFonts w:ascii="Tahoma" w:hAnsi="Tahoma" w:cs="Tahoma"/>
        </w:rPr>
        <w:t>NoSqlDb</w:t>
      </w:r>
      <w:proofErr w:type="spellEnd"/>
      <w:r>
        <w:rPr>
          <w:rFonts w:ascii="Tahoma" w:hAnsi="Tahoma" w:cs="Tahoma"/>
        </w:rPr>
        <w:t xml:space="preserve"> processing</w:t>
      </w:r>
      <w:r w:rsidR="00E263BE">
        <w:rPr>
          <w:rFonts w:ascii="Tahoma" w:hAnsi="Tahoma" w:cs="Tahoma"/>
        </w:rPr>
        <w:t>, from Project #2,</w:t>
      </w:r>
      <w:r>
        <w:rPr>
          <w:rFonts w:ascii="Tahoma" w:hAnsi="Tahoma" w:cs="Tahoma"/>
        </w:rPr>
        <w:t xml:space="preserve"> required </w:t>
      </w:r>
      <w:r w:rsidR="00E263BE">
        <w:rPr>
          <w:rFonts w:ascii="Tahoma" w:hAnsi="Tahoma" w:cs="Tahoma"/>
        </w:rPr>
        <w:t>to demonstrate making a query for all elements that have a child</w:t>
      </w:r>
      <w:r w:rsidR="005409CC">
        <w:rPr>
          <w:rFonts w:ascii="Tahoma" w:hAnsi="Tahoma" w:cs="Tahoma"/>
        </w:rPr>
        <w:t xml:space="preserve"> key that corresponds to an element</w:t>
      </w:r>
      <w:r w:rsidR="00E263BE">
        <w:rPr>
          <w:rFonts w:ascii="Tahoma" w:hAnsi="Tahoma" w:cs="Tahoma"/>
        </w:rPr>
        <w:t xml:space="preserve"> which has no children</w:t>
      </w:r>
      <w:r w:rsidR="005409CC">
        <w:rPr>
          <w:rStyle w:val="FootnoteReference"/>
          <w:rFonts w:ascii="Tahoma" w:hAnsi="Tahoma" w:cs="Tahoma"/>
        </w:rPr>
        <w:footnoteReference w:id="4"/>
      </w:r>
      <w:r>
        <w:rPr>
          <w:rFonts w:ascii="Tahoma" w:hAnsi="Tahoma" w:cs="Tahoma"/>
        </w:rPr>
        <w:t>.</w:t>
      </w:r>
      <w:r w:rsidR="00E263BE">
        <w:rPr>
          <w:rFonts w:ascii="Tahoma" w:hAnsi="Tahoma" w:cs="Tahoma"/>
        </w:rPr>
        <w:t xml:space="preserve">  Discuss each of those activities briefly.  You may use either your design or the design of the Instructor’s Solution as a basis for your answer.</w:t>
      </w:r>
      <w:r>
        <w:rPr>
          <w:rFonts w:ascii="Tahoma" w:hAnsi="Tahoma" w:cs="Tahoma"/>
        </w:rPr>
        <w:t xml:space="preserve">  </w:t>
      </w:r>
      <w:r w:rsidR="00A800D8">
        <w:rPr>
          <w:rFonts w:ascii="Tahoma" w:hAnsi="Tahoma" w:cs="Tahoma"/>
        </w:rPr>
        <w:t xml:space="preserve"> </w:t>
      </w:r>
      <w:r w:rsidR="00ED3DEA">
        <w:rPr>
          <w:rFonts w:ascii="Tahoma" w:hAnsi="Tahoma" w:cs="Tahoma"/>
        </w:rPr>
        <w:br/>
      </w:r>
      <w:r w:rsidR="00ED3DEA">
        <w:rPr>
          <w:rFonts w:ascii="Tahoma" w:hAnsi="Tahoma" w:cs="Tahoma"/>
        </w:rPr>
        <w:br/>
        <w:t>Answer:</w:t>
      </w:r>
      <w:r w:rsidR="00B01599">
        <w:rPr>
          <w:rFonts w:ascii="Tahoma" w:hAnsi="Tahoma" w:cs="Tahoma"/>
        </w:rPr>
        <w:br/>
      </w:r>
      <w:r w:rsidR="002E7977">
        <w:rPr>
          <w:noProof/>
        </w:rPr>
        <w:drawing>
          <wp:inline distT="0" distB="0" distL="0" distR="0" wp14:anchorId="3513B946" wp14:editId="62FD4435">
            <wp:extent cx="3964132" cy="23945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991845" cy="2411326"/>
                    </a:xfrm>
                    <a:prstGeom prst="rect">
                      <a:avLst/>
                    </a:prstGeom>
                  </pic:spPr>
                </pic:pic>
              </a:graphicData>
            </a:graphic>
          </wp:inline>
        </w:drawing>
      </w:r>
      <w:r w:rsidR="00B01599">
        <w:rPr>
          <w:rFonts w:ascii="Tahoma" w:hAnsi="Tahoma" w:cs="Tahoma"/>
        </w:rPr>
        <w:br/>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r w:rsidRPr="008F665D">
        <w:rPr>
          <w:rFonts w:ascii="Consolas" w:hAnsi="Consolas" w:cs="Consolas"/>
          <w:color w:val="008000"/>
          <w:sz w:val="16"/>
          <w:szCs w:val="19"/>
          <w:highlight w:val="white"/>
        </w:rPr>
        <w:t xml:space="preserve">//----&lt; </w:t>
      </w:r>
      <w:proofErr w:type="spellStart"/>
      <w:r w:rsidRPr="008F665D">
        <w:rPr>
          <w:rFonts w:ascii="Consolas" w:hAnsi="Consolas" w:cs="Consolas"/>
          <w:color w:val="008000"/>
          <w:sz w:val="16"/>
          <w:szCs w:val="19"/>
          <w:highlight w:val="white"/>
        </w:rPr>
        <w:t>QueryPredicate</w:t>
      </w:r>
      <w:proofErr w:type="spellEnd"/>
      <w:r w:rsidRPr="008F665D">
        <w:rPr>
          <w:rFonts w:ascii="Consolas" w:hAnsi="Consolas" w:cs="Consolas"/>
          <w:color w:val="008000"/>
          <w:sz w:val="16"/>
          <w:szCs w:val="19"/>
          <w:highlight w:val="white"/>
        </w:rPr>
        <w:t xml:space="preserve"> as answer for MT4Q4, F2015 &gt;-----</w:t>
      </w:r>
    </w:p>
    <w:p w:rsidR="005D0401" w:rsidRPr="008F665D" w:rsidRDefault="008F665D"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 Pseudo Code:</w:t>
      </w:r>
      <w:r w:rsidRPr="008F665D">
        <w:rPr>
          <w:rFonts w:ascii="Consolas" w:hAnsi="Consolas" w:cs="Consolas"/>
          <w:color w:val="000000"/>
          <w:sz w:val="16"/>
          <w:szCs w:val="19"/>
          <w:highlight w:val="white"/>
        </w:rPr>
        <w:br/>
        <w:t xml:space="preserve">       </w:t>
      </w:r>
      <w:proofErr w:type="spellStart"/>
      <w:r w:rsidRPr="008F665D">
        <w:rPr>
          <w:rFonts w:ascii="Consolas" w:hAnsi="Consolas" w:cs="Consolas"/>
          <w:color w:val="000000"/>
          <w:sz w:val="16"/>
          <w:szCs w:val="19"/>
          <w:highlight w:val="white"/>
        </w:rPr>
        <w:t>foreach</w:t>
      </w:r>
      <w:proofErr w:type="spellEnd"/>
      <w:r w:rsidRPr="008F665D">
        <w:rPr>
          <w:rFonts w:ascii="Consolas" w:hAnsi="Consolas" w:cs="Consolas"/>
          <w:color w:val="000000"/>
          <w:sz w:val="16"/>
          <w:szCs w:val="19"/>
          <w:highlight w:val="white"/>
        </w:rPr>
        <w:t xml:space="preserve"> element in </w:t>
      </w:r>
      <w:proofErr w:type="spellStart"/>
      <w:r w:rsidRPr="008F665D">
        <w:rPr>
          <w:rFonts w:ascii="Consolas" w:hAnsi="Consolas" w:cs="Consolas"/>
          <w:color w:val="000000"/>
          <w:sz w:val="16"/>
          <w:szCs w:val="19"/>
          <w:highlight w:val="white"/>
        </w:rPr>
        <w:t>db</w:t>
      </w:r>
      <w:proofErr w:type="spellEnd"/>
      <w:r w:rsidRPr="008F665D">
        <w:rPr>
          <w:rFonts w:ascii="Consolas" w:hAnsi="Consolas" w:cs="Consolas"/>
          <w:color w:val="000000"/>
          <w:sz w:val="16"/>
          <w:szCs w:val="19"/>
          <w:highlight w:val="white"/>
        </w:rPr>
        <w:br/>
        <w:t xml:space="preserve">       if element has children</w:t>
      </w:r>
      <w:r w:rsidRPr="008F665D">
        <w:rPr>
          <w:rFonts w:ascii="Consolas" w:hAnsi="Consolas" w:cs="Consolas"/>
          <w:color w:val="000000"/>
          <w:sz w:val="16"/>
          <w:szCs w:val="19"/>
          <w:highlight w:val="white"/>
        </w:rPr>
        <w:br/>
        <w:t xml:space="preserve">         </w:t>
      </w:r>
      <w:proofErr w:type="spellStart"/>
      <w:r w:rsidRPr="008F665D">
        <w:rPr>
          <w:rFonts w:ascii="Consolas" w:hAnsi="Consolas" w:cs="Consolas"/>
          <w:color w:val="000000"/>
          <w:sz w:val="16"/>
          <w:szCs w:val="19"/>
          <w:highlight w:val="white"/>
        </w:rPr>
        <w:t>foreach</w:t>
      </w:r>
      <w:proofErr w:type="spellEnd"/>
      <w:r w:rsidRPr="008F665D">
        <w:rPr>
          <w:rFonts w:ascii="Consolas" w:hAnsi="Consolas" w:cs="Consolas"/>
          <w:color w:val="000000"/>
          <w:sz w:val="16"/>
          <w:szCs w:val="19"/>
          <w:highlight w:val="white"/>
        </w:rPr>
        <w:t xml:space="preserve"> element in children collection</w:t>
      </w:r>
      <w:r w:rsidRPr="008F665D">
        <w:rPr>
          <w:rFonts w:ascii="Consolas" w:hAnsi="Consolas" w:cs="Consolas"/>
          <w:color w:val="000000"/>
          <w:sz w:val="16"/>
          <w:szCs w:val="19"/>
          <w:highlight w:val="white"/>
        </w:rPr>
        <w:br/>
        <w:t xml:space="preserve">           if element has no c</w:t>
      </w:r>
      <w:r w:rsidR="002A5E3F">
        <w:rPr>
          <w:rFonts w:ascii="Consolas" w:hAnsi="Consolas" w:cs="Consolas"/>
          <w:color w:val="000000"/>
          <w:sz w:val="16"/>
          <w:szCs w:val="19"/>
          <w:highlight w:val="white"/>
        </w:rPr>
        <w:t>hildren</w:t>
      </w:r>
      <w:r w:rsidR="002A5E3F">
        <w:rPr>
          <w:rFonts w:ascii="Consolas" w:hAnsi="Consolas" w:cs="Consolas"/>
          <w:color w:val="000000"/>
          <w:sz w:val="16"/>
          <w:szCs w:val="19"/>
          <w:highlight w:val="white"/>
        </w:rPr>
        <w:br/>
        <w:t xml:space="preserve">             return key of this element</w:t>
      </w:r>
      <w:r w:rsidR="002A5E3F">
        <w:rPr>
          <w:rFonts w:ascii="Consolas" w:hAnsi="Consolas" w:cs="Consolas"/>
          <w:color w:val="000000"/>
          <w:sz w:val="16"/>
          <w:szCs w:val="19"/>
          <w:highlight w:val="white"/>
        </w:rPr>
        <w:br/>
        <w:t xml:space="preserve">       return empty </w:t>
      </w:r>
      <w:proofErr w:type="spellStart"/>
      <w:r w:rsidR="002A5E3F">
        <w:rPr>
          <w:rFonts w:ascii="Consolas" w:hAnsi="Consolas" w:cs="Consolas"/>
          <w:color w:val="000000"/>
          <w:sz w:val="16"/>
          <w:szCs w:val="19"/>
          <w:highlight w:val="white"/>
        </w:rPr>
        <w:t>keylist</w:t>
      </w:r>
      <w:proofErr w:type="spellEnd"/>
      <w:r w:rsidR="006A0B8F">
        <w:rPr>
          <w:rFonts w:ascii="Consolas" w:hAnsi="Consolas" w:cs="Consolas"/>
          <w:color w:val="000000"/>
          <w:sz w:val="16"/>
          <w:szCs w:val="19"/>
          <w:highlight w:val="white"/>
        </w:rPr>
        <w:t xml:space="preserve">                                                                                                                                                                                                                                                                                                              </w:t>
      </w:r>
      <w:r w:rsidRPr="008F665D">
        <w:rPr>
          <w:rFonts w:ascii="Consolas" w:hAnsi="Consolas" w:cs="Consolas"/>
          <w:color w:val="000000"/>
          <w:sz w:val="16"/>
          <w:szCs w:val="19"/>
          <w:highlight w:val="white"/>
        </w:rPr>
        <w:br/>
        <w:t xml:space="preserve">    */</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proofErr w:type="spellStart"/>
      <w:r w:rsidRPr="008F665D">
        <w:rPr>
          <w:rFonts w:ascii="Consolas" w:hAnsi="Consolas" w:cs="Consolas"/>
          <w:color w:val="2B91AF"/>
          <w:sz w:val="16"/>
          <w:szCs w:val="19"/>
          <w:highlight w:val="white"/>
        </w:rPr>
        <w:t>Func</w:t>
      </w:r>
      <w:proofErr w:type="spellEnd"/>
      <w:r w:rsidRPr="008F665D">
        <w:rPr>
          <w:rFonts w:ascii="Consolas" w:hAnsi="Consolas" w:cs="Consolas"/>
          <w:color w:val="000000"/>
          <w:sz w:val="16"/>
          <w:szCs w:val="19"/>
          <w:highlight w:val="white"/>
        </w:rPr>
        <w:t>&lt;</w:t>
      </w:r>
      <w:r w:rsidRPr="008F665D">
        <w:rPr>
          <w:rFonts w:ascii="Consolas" w:hAnsi="Consolas" w:cs="Consolas"/>
          <w:color w:val="0000FF"/>
          <w:sz w:val="16"/>
          <w:szCs w:val="19"/>
          <w:highlight w:val="white"/>
        </w:rPr>
        <w:t>string</w:t>
      </w:r>
      <w:r w:rsidRPr="008F665D">
        <w:rPr>
          <w:rFonts w:ascii="Consolas" w:hAnsi="Consolas" w:cs="Consolas"/>
          <w:color w:val="000000"/>
          <w:sz w:val="16"/>
          <w:szCs w:val="19"/>
          <w:highlight w:val="white"/>
        </w:rPr>
        <w:t xml:space="preserve">, </w:t>
      </w:r>
      <w:r w:rsidRPr="008F665D">
        <w:rPr>
          <w:rFonts w:ascii="Consolas" w:hAnsi="Consolas" w:cs="Consolas"/>
          <w:color w:val="0000FF"/>
          <w:sz w:val="16"/>
          <w:szCs w:val="19"/>
          <w:highlight w:val="white"/>
        </w:rPr>
        <w:t>bool</w:t>
      </w:r>
      <w:r w:rsidRPr="008F665D">
        <w:rPr>
          <w:rFonts w:ascii="Consolas" w:hAnsi="Consolas" w:cs="Consolas"/>
          <w:color w:val="000000"/>
          <w:sz w:val="16"/>
          <w:szCs w:val="19"/>
          <w:highlight w:val="white"/>
        </w:rPr>
        <w:t xml:space="preserve">&gt; </w:t>
      </w:r>
      <w:proofErr w:type="spellStart"/>
      <w:r w:rsidRPr="008F665D">
        <w:rPr>
          <w:rFonts w:ascii="Consolas" w:hAnsi="Consolas" w:cs="Consolas"/>
          <w:color w:val="000000"/>
          <w:sz w:val="16"/>
          <w:szCs w:val="19"/>
          <w:highlight w:val="white"/>
        </w:rPr>
        <w:t>MakeQueryForNoGrandChildren</w:t>
      </w:r>
      <w:proofErr w:type="spellEnd"/>
      <w:r w:rsidRPr="008F665D">
        <w:rPr>
          <w:rFonts w:ascii="Consolas" w:hAnsi="Consolas" w:cs="Consolas"/>
          <w:color w:val="000000"/>
          <w:sz w:val="16"/>
          <w:szCs w:val="19"/>
          <w:highlight w:val="white"/>
        </w:rPr>
        <w:t>(</w:t>
      </w:r>
      <w:r w:rsidRPr="008F665D">
        <w:rPr>
          <w:rFonts w:ascii="Consolas" w:hAnsi="Consolas" w:cs="Consolas"/>
          <w:color w:val="2B91AF"/>
          <w:sz w:val="16"/>
          <w:szCs w:val="19"/>
          <w:highlight w:val="white"/>
        </w:rPr>
        <w:t>DBL</w:t>
      </w:r>
      <w:r w:rsidRPr="008F665D">
        <w:rPr>
          <w:rFonts w:ascii="Consolas" w:hAnsi="Consolas" w:cs="Consolas"/>
          <w:color w:val="000000"/>
          <w:sz w:val="16"/>
          <w:szCs w:val="19"/>
          <w:highlight w:val="white"/>
        </w:rPr>
        <w:t xml:space="preserve"> </w:t>
      </w:r>
      <w:proofErr w:type="spellStart"/>
      <w:r w:rsidRPr="008F665D">
        <w:rPr>
          <w:rFonts w:ascii="Consolas" w:hAnsi="Consolas" w:cs="Consolas"/>
          <w:color w:val="000000"/>
          <w:sz w:val="16"/>
          <w:szCs w:val="19"/>
          <w:highlight w:val="white"/>
        </w:rPr>
        <w:t>pdb</w:t>
      </w:r>
      <w:proofErr w:type="spellEnd"/>
      <w:r w:rsidRPr="008F665D">
        <w:rPr>
          <w:rFonts w:ascii="Consolas" w:hAnsi="Consolas" w:cs="Consolas"/>
          <w:color w:val="000000"/>
          <w:sz w:val="16"/>
          <w:szCs w:val="19"/>
          <w:highlight w:val="white"/>
        </w:rPr>
        <w:t>)</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proofErr w:type="spellStart"/>
      <w:r w:rsidRPr="008F665D">
        <w:rPr>
          <w:rFonts w:ascii="Consolas" w:hAnsi="Consolas" w:cs="Consolas"/>
          <w:color w:val="2B91AF"/>
          <w:sz w:val="16"/>
          <w:szCs w:val="19"/>
          <w:highlight w:val="white"/>
        </w:rPr>
        <w:t>Func</w:t>
      </w:r>
      <w:proofErr w:type="spellEnd"/>
      <w:r w:rsidRPr="008F665D">
        <w:rPr>
          <w:rFonts w:ascii="Consolas" w:hAnsi="Consolas" w:cs="Consolas"/>
          <w:color w:val="000000"/>
          <w:sz w:val="16"/>
          <w:szCs w:val="19"/>
          <w:highlight w:val="white"/>
        </w:rPr>
        <w:t>&lt;</w:t>
      </w:r>
      <w:r w:rsidRPr="008F665D">
        <w:rPr>
          <w:rFonts w:ascii="Consolas" w:hAnsi="Consolas" w:cs="Consolas"/>
          <w:color w:val="0000FF"/>
          <w:sz w:val="16"/>
          <w:szCs w:val="19"/>
          <w:highlight w:val="white"/>
        </w:rPr>
        <w:t>string</w:t>
      </w:r>
      <w:r w:rsidRPr="008F665D">
        <w:rPr>
          <w:rFonts w:ascii="Consolas" w:hAnsi="Consolas" w:cs="Consolas"/>
          <w:color w:val="000000"/>
          <w:sz w:val="16"/>
          <w:szCs w:val="19"/>
          <w:highlight w:val="white"/>
        </w:rPr>
        <w:t xml:space="preserve">, </w:t>
      </w:r>
      <w:r w:rsidRPr="008F665D">
        <w:rPr>
          <w:rFonts w:ascii="Consolas" w:hAnsi="Consolas" w:cs="Consolas"/>
          <w:color w:val="0000FF"/>
          <w:sz w:val="16"/>
          <w:szCs w:val="19"/>
          <w:highlight w:val="white"/>
        </w:rPr>
        <w:t>bool</w:t>
      </w:r>
      <w:r w:rsidRPr="008F665D">
        <w:rPr>
          <w:rFonts w:ascii="Consolas" w:hAnsi="Consolas" w:cs="Consolas"/>
          <w:color w:val="000000"/>
          <w:sz w:val="16"/>
          <w:szCs w:val="19"/>
          <w:highlight w:val="white"/>
        </w:rPr>
        <w:t xml:space="preserve">&gt; </w:t>
      </w:r>
      <w:proofErr w:type="spellStart"/>
      <w:r w:rsidRPr="008F665D">
        <w:rPr>
          <w:rFonts w:ascii="Consolas" w:hAnsi="Consolas" w:cs="Consolas"/>
          <w:color w:val="000000"/>
          <w:sz w:val="16"/>
          <w:szCs w:val="19"/>
          <w:highlight w:val="white"/>
        </w:rPr>
        <w:t>qp</w:t>
      </w:r>
      <w:proofErr w:type="spellEnd"/>
      <w:r w:rsidRPr="008F665D">
        <w:rPr>
          <w:rFonts w:ascii="Consolas" w:hAnsi="Consolas" w:cs="Consolas"/>
          <w:color w:val="000000"/>
          <w:sz w:val="16"/>
          <w:szCs w:val="19"/>
          <w:highlight w:val="white"/>
        </w:rPr>
        <w:t xml:space="preserve"> = (</w:t>
      </w:r>
      <w:proofErr w:type="spellStart"/>
      <w:r w:rsidRPr="008F665D">
        <w:rPr>
          <w:rFonts w:ascii="Consolas" w:hAnsi="Consolas" w:cs="Consolas"/>
          <w:color w:val="000000"/>
          <w:sz w:val="16"/>
          <w:szCs w:val="19"/>
          <w:highlight w:val="white"/>
        </w:rPr>
        <w:t>queryKey</w:t>
      </w:r>
      <w:proofErr w:type="spellEnd"/>
      <w:r w:rsidRPr="008F665D">
        <w:rPr>
          <w:rFonts w:ascii="Consolas" w:hAnsi="Consolas" w:cs="Consolas"/>
          <w:color w:val="000000"/>
          <w:sz w:val="16"/>
          <w:szCs w:val="19"/>
          <w:highlight w:val="white"/>
        </w:rPr>
        <w:t>) =&gt;</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proofErr w:type="spellStart"/>
      <w:r w:rsidRPr="008F665D">
        <w:rPr>
          <w:rFonts w:ascii="Consolas" w:hAnsi="Consolas" w:cs="Consolas"/>
          <w:color w:val="2B91AF"/>
          <w:sz w:val="16"/>
          <w:szCs w:val="19"/>
          <w:highlight w:val="white"/>
        </w:rPr>
        <w:t>DBElemL</w:t>
      </w:r>
      <w:proofErr w:type="spellEnd"/>
      <w:r w:rsidRPr="008F665D">
        <w:rPr>
          <w:rFonts w:ascii="Consolas" w:hAnsi="Consolas" w:cs="Consolas"/>
          <w:color w:val="000000"/>
          <w:sz w:val="16"/>
          <w:szCs w:val="19"/>
          <w:highlight w:val="white"/>
        </w:rPr>
        <w:t xml:space="preserve"> </w:t>
      </w:r>
      <w:proofErr w:type="spellStart"/>
      <w:r w:rsidRPr="008F665D">
        <w:rPr>
          <w:rFonts w:ascii="Consolas" w:hAnsi="Consolas" w:cs="Consolas"/>
          <w:color w:val="000000"/>
          <w:sz w:val="16"/>
          <w:szCs w:val="19"/>
          <w:highlight w:val="white"/>
        </w:rPr>
        <w:t>qelem</w:t>
      </w:r>
      <w:proofErr w:type="spellEnd"/>
      <w:r w:rsidRPr="008F665D">
        <w:rPr>
          <w:rFonts w:ascii="Consolas" w:hAnsi="Consolas" w:cs="Consolas"/>
          <w:color w:val="000000"/>
          <w:sz w:val="16"/>
          <w:szCs w:val="19"/>
          <w:highlight w:val="white"/>
        </w:rPr>
        <w:t>;</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r w:rsidRPr="008F665D">
        <w:rPr>
          <w:rFonts w:ascii="Consolas" w:hAnsi="Consolas" w:cs="Consolas"/>
          <w:color w:val="0000FF"/>
          <w:sz w:val="16"/>
          <w:szCs w:val="19"/>
          <w:highlight w:val="white"/>
        </w:rPr>
        <w:t>if</w:t>
      </w:r>
      <w:r w:rsidRPr="008F665D">
        <w:rPr>
          <w:rFonts w:ascii="Consolas" w:hAnsi="Consolas" w:cs="Consolas"/>
          <w:color w:val="000000"/>
          <w:sz w:val="16"/>
          <w:szCs w:val="19"/>
          <w:highlight w:val="white"/>
        </w:rPr>
        <w:t xml:space="preserve"> (!</w:t>
      </w:r>
      <w:proofErr w:type="spellStart"/>
      <w:r w:rsidRPr="008F665D">
        <w:rPr>
          <w:rFonts w:ascii="Consolas" w:hAnsi="Consolas" w:cs="Consolas"/>
          <w:color w:val="000000"/>
          <w:sz w:val="16"/>
          <w:szCs w:val="19"/>
          <w:highlight w:val="white"/>
        </w:rPr>
        <w:t>pdb.getValue</w:t>
      </w:r>
      <w:proofErr w:type="spellEnd"/>
      <w:r w:rsidRPr="008F665D">
        <w:rPr>
          <w:rFonts w:ascii="Consolas" w:hAnsi="Consolas" w:cs="Consolas"/>
          <w:color w:val="000000"/>
          <w:sz w:val="16"/>
          <w:szCs w:val="19"/>
          <w:highlight w:val="white"/>
        </w:rPr>
        <w:t>(</w:t>
      </w:r>
      <w:proofErr w:type="spellStart"/>
      <w:r w:rsidRPr="008F665D">
        <w:rPr>
          <w:rFonts w:ascii="Consolas" w:hAnsi="Consolas" w:cs="Consolas"/>
          <w:color w:val="000000"/>
          <w:sz w:val="16"/>
          <w:szCs w:val="19"/>
          <w:highlight w:val="white"/>
        </w:rPr>
        <w:t>queryKey</w:t>
      </w:r>
      <w:proofErr w:type="spellEnd"/>
      <w:r w:rsidRPr="008F665D">
        <w:rPr>
          <w:rFonts w:ascii="Consolas" w:hAnsi="Consolas" w:cs="Consolas"/>
          <w:color w:val="000000"/>
          <w:sz w:val="16"/>
          <w:szCs w:val="19"/>
          <w:highlight w:val="white"/>
        </w:rPr>
        <w:t xml:space="preserve">, </w:t>
      </w:r>
      <w:r w:rsidRPr="008F665D">
        <w:rPr>
          <w:rFonts w:ascii="Consolas" w:hAnsi="Consolas" w:cs="Consolas"/>
          <w:color w:val="0000FF"/>
          <w:sz w:val="16"/>
          <w:szCs w:val="19"/>
          <w:highlight w:val="white"/>
        </w:rPr>
        <w:t>out</w:t>
      </w:r>
      <w:r w:rsidRPr="008F665D">
        <w:rPr>
          <w:rFonts w:ascii="Consolas" w:hAnsi="Consolas" w:cs="Consolas"/>
          <w:color w:val="000000"/>
          <w:sz w:val="16"/>
          <w:szCs w:val="19"/>
          <w:highlight w:val="white"/>
        </w:rPr>
        <w:t xml:space="preserve"> </w:t>
      </w:r>
      <w:proofErr w:type="spellStart"/>
      <w:r w:rsidRPr="008F665D">
        <w:rPr>
          <w:rFonts w:ascii="Consolas" w:hAnsi="Consolas" w:cs="Consolas"/>
          <w:color w:val="000000"/>
          <w:sz w:val="16"/>
          <w:szCs w:val="19"/>
          <w:highlight w:val="white"/>
        </w:rPr>
        <w:t>qelem</w:t>
      </w:r>
      <w:proofErr w:type="spellEnd"/>
      <w:r w:rsidRPr="008F665D">
        <w:rPr>
          <w:rFonts w:ascii="Consolas" w:hAnsi="Consolas" w:cs="Consolas"/>
          <w:color w:val="000000"/>
          <w:sz w:val="16"/>
          <w:szCs w:val="19"/>
          <w:highlight w:val="white"/>
        </w:rPr>
        <w:t>))</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r w:rsidRPr="008F665D">
        <w:rPr>
          <w:rFonts w:ascii="Consolas" w:hAnsi="Consolas" w:cs="Consolas"/>
          <w:color w:val="0000FF"/>
          <w:sz w:val="16"/>
          <w:szCs w:val="19"/>
          <w:highlight w:val="white"/>
        </w:rPr>
        <w:t>return</w:t>
      </w:r>
      <w:r w:rsidRPr="008F665D">
        <w:rPr>
          <w:rFonts w:ascii="Consolas" w:hAnsi="Consolas" w:cs="Consolas"/>
          <w:color w:val="000000"/>
          <w:sz w:val="16"/>
          <w:szCs w:val="19"/>
          <w:highlight w:val="white"/>
        </w:rPr>
        <w:t xml:space="preserve"> </w:t>
      </w:r>
      <w:r w:rsidRPr="008F665D">
        <w:rPr>
          <w:rFonts w:ascii="Consolas" w:hAnsi="Consolas" w:cs="Consolas"/>
          <w:color w:val="0000FF"/>
          <w:sz w:val="16"/>
          <w:szCs w:val="19"/>
          <w:highlight w:val="white"/>
        </w:rPr>
        <w:t>false</w:t>
      </w:r>
      <w:r w:rsidRPr="008F665D">
        <w:rPr>
          <w:rFonts w:ascii="Consolas" w:hAnsi="Consolas" w:cs="Consolas"/>
          <w:color w:val="000000"/>
          <w:sz w:val="16"/>
          <w:szCs w:val="19"/>
          <w:highlight w:val="white"/>
        </w:rPr>
        <w:t>;</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r w:rsidRPr="008F665D">
        <w:rPr>
          <w:rFonts w:ascii="Consolas" w:hAnsi="Consolas" w:cs="Consolas"/>
          <w:color w:val="0000FF"/>
          <w:sz w:val="16"/>
          <w:szCs w:val="19"/>
          <w:highlight w:val="white"/>
        </w:rPr>
        <w:t>if</w:t>
      </w:r>
      <w:r w:rsidRPr="008F665D">
        <w:rPr>
          <w:rFonts w:ascii="Consolas" w:hAnsi="Consolas" w:cs="Consolas"/>
          <w:color w:val="000000"/>
          <w:sz w:val="16"/>
          <w:szCs w:val="19"/>
          <w:highlight w:val="white"/>
        </w:rPr>
        <w:t xml:space="preserve"> (</w:t>
      </w:r>
      <w:proofErr w:type="spellStart"/>
      <w:r w:rsidRPr="008F665D">
        <w:rPr>
          <w:rFonts w:ascii="Consolas" w:hAnsi="Consolas" w:cs="Consolas"/>
          <w:color w:val="000000"/>
          <w:sz w:val="16"/>
          <w:szCs w:val="19"/>
          <w:highlight w:val="white"/>
        </w:rPr>
        <w:t>qelem.children.Count</w:t>
      </w:r>
      <w:proofErr w:type="spellEnd"/>
      <w:r w:rsidRPr="008F665D">
        <w:rPr>
          <w:rFonts w:ascii="Consolas" w:hAnsi="Consolas" w:cs="Consolas"/>
          <w:color w:val="000000"/>
          <w:sz w:val="16"/>
          <w:szCs w:val="19"/>
          <w:highlight w:val="white"/>
        </w:rPr>
        <w:t>() &gt; 0)</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proofErr w:type="spellStart"/>
      <w:r w:rsidRPr="008F665D">
        <w:rPr>
          <w:rFonts w:ascii="Consolas" w:hAnsi="Consolas" w:cs="Consolas"/>
          <w:color w:val="0000FF"/>
          <w:sz w:val="16"/>
          <w:szCs w:val="19"/>
          <w:highlight w:val="white"/>
        </w:rPr>
        <w:t>foreach</w:t>
      </w:r>
      <w:proofErr w:type="spellEnd"/>
      <w:r w:rsidRPr="008F665D">
        <w:rPr>
          <w:rFonts w:ascii="Consolas" w:hAnsi="Consolas" w:cs="Consolas"/>
          <w:color w:val="000000"/>
          <w:sz w:val="16"/>
          <w:szCs w:val="19"/>
          <w:highlight w:val="white"/>
        </w:rPr>
        <w:t>(</w:t>
      </w:r>
      <w:r w:rsidRPr="008F665D">
        <w:rPr>
          <w:rFonts w:ascii="Consolas" w:hAnsi="Consolas" w:cs="Consolas"/>
          <w:color w:val="0000FF"/>
          <w:sz w:val="16"/>
          <w:szCs w:val="19"/>
          <w:highlight w:val="white"/>
        </w:rPr>
        <w:t>string</w:t>
      </w:r>
      <w:r w:rsidRPr="008F665D">
        <w:rPr>
          <w:rFonts w:ascii="Consolas" w:hAnsi="Consolas" w:cs="Consolas"/>
          <w:color w:val="000000"/>
          <w:sz w:val="16"/>
          <w:szCs w:val="19"/>
          <w:highlight w:val="white"/>
        </w:rPr>
        <w:t xml:space="preserve"> key </w:t>
      </w:r>
      <w:r w:rsidRPr="008F665D">
        <w:rPr>
          <w:rFonts w:ascii="Consolas" w:hAnsi="Consolas" w:cs="Consolas"/>
          <w:color w:val="0000FF"/>
          <w:sz w:val="16"/>
          <w:szCs w:val="19"/>
          <w:highlight w:val="white"/>
        </w:rPr>
        <w:t>in</w:t>
      </w:r>
      <w:r w:rsidRPr="008F665D">
        <w:rPr>
          <w:rFonts w:ascii="Consolas" w:hAnsi="Consolas" w:cs="Consolas"/>
          <w:color w:val="000000"/>
          <w:sz w:val="16"/>
          <w:szCs w:val="19"/>
          <w:highlight w:val="white"/>
        </w:rPr>
        <w:t xml:space="preserve"> </w:t>
      </w:r>
      <w:proofErr w:type="spellStart"/>
      <w:r w:rsidRPr="008F665D">
        <w:rPr>
          <w:rFonts w:ascii="Consolas" w:hAnsi="Consolas" w:cs="Consolas"/>
          <w:color w:val="000000"/>
          <w:sz w:val="16"/>
          <w:szCs w:val="19"/>
          <w:highlight w:val="white"/>
        </w:rPr>
        <w:t>qelem.children</w:t>
      </w:r>
      <w:proofErr w:type="spellEnd"/>
      <w:r w:rsidRPr="008F665D">
        <w:rPr>
          <w:rFonts w:ascii="Consolas" w:hAnsi="Consolas" w:cs="Consolas"/>
          <w:color w:val="000000"/>
          <w:sz w:val="16"/>
          <w:szCs w:val="19"/>
          <w:highlight w:val="white"/>
        </w:rPr>
        <w:t>)</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proofErr w:type="spellStart"/>
      <w:r w:rsidRPr="008F665D">
        <w:rPr>
          <w:rFonts w:ascii="Consolas" w:hAnsi="Consolas" w:cs="Consolas"/>
          <w:color w:val="2B91AF"/>
          <w:sz w:val="16"/>
          <w:szCs w:val="19"/>
          <w:highlight w:val="white"/>
        </w:rPr>
        <w:t>DBElemL</w:t>
      </w:r>
      <w:proofErr w:type="spellEnd"/>
      <w:r w:rsidRPr="008F665D">
        <w:rPr>
          <w:rFonts w:ascii="Consolas" w:hAnsi="Consolas" w:cs="Consolas"/>
          <w:color w:val="000000"/>
          <w:sz w:val="16"/>
          <w:szCs w:val="19"/>
          <w:highlight w:val="white"/>
        </w:rPr>
        <w:t xml:space="preserve"> </w:t>
      </w:r>
      <w:proofErr w:type="spellStart"/>
      <w:r w:rsidRPr="008F665D">
        <w:rPr>
          <w:rFonts w:ascii="Consolas" w:hAnsi="Consolas" w:cs="Consolas"/>
          <w:color w:val="000000"/>
          <w:sz w:val="16"/>
          <w:szCs w:val="19"/>
          <w:highlight w:val="white"/>
        </w:rPr>
        <w:t>testElem</w:t>
      </w:r>
      <w:proofErr w:type="spellEnd"/>
      <w:r w:rsidRPr="008F665D">
        <w:rPr>
          <w:rFonts w:ascii="Consolas" w:hAnsi="Consolas" w:cs="Consolas"/>
          <w:color w:val="000000"/>
          <w:sz w:val="16"/>
          <w:szCs w:val="19"/>
          <w:highlight w:val="white"/>
        </w:rPr>
        <w:t>;</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r w:rsidRPr="008F665D">
        <w:rPr>
          <w:rFonts w:ascii="Consolas" w:hAnsi="Consolas" w:cs="Consolas"/>
          <w:color w:val="0000FF"/>
          <w:sz w:val="16"/>
          <w:szCs w:val="19"/>
          <w:highlight w:val="white"/>
        </w:rPr>
        <w:t>if</w:t>
      </w:r>
      <w:r w:rsidRPr="008F665D">
        <w:rPr>
          <w:rFonts w:ascii="Consolas" w:hAnsi="Consolas" w:cs="Consolas"/>
          <w:color w:val="000000"/>
          <w:sz w:val="16"/>
          <w:szCs w:val="19"/>
          <w:highlight w:val="white"/>
        </w:rPr>
        <w:t>(</w:t>
      </w:r>
      <w:proofErr w:type="spellStart"/>
      <w:r w:rsidRPr="008F665D">
        <w:rPr>
          <w:rFonts w:ascii="Consolas" w:hAnsi="Consolas" w:cs="Consolas"/>
          <w:color w:val="000000"/>
          <w:sz w:val="16"/>
          <w:szCs w:val="19"/>
          <w:highlight w:val="white"/>
        </w:rPr>
        <w:t>pdb.getValue</w:t>
      </w:r>
      <w:proofErr w:type="spellEnd"/>
      <w:r w:rsidRPr="008F665D">
        <w:rPr>
          <w:rFonts w:ascii="Consolas" w:hAnsi="Consolas" w:cs="Consolas"/>
          <w:color w:val="000000"/>
          <w:sz w:val="16"/>
          <w:szCs w:val="19"/>
          <w:highlight w:val="white"/>
        </w:rPr>
        <w:t xml:space="preserve">(key, </w:t>
      </w:r>
      <w:r w:rsidRPr="008F665D">
        <w:rPr>
          <w:rFonts w:ascii="Consolas" w:hAnsi="Consolas" w:cs="Consolas"/>
          <w:color w:val="0000FF"/>
          <w:sz w:val="16"/>
          <w:szCs w:val="19"/>
          <w:highlight w:val="white"/>
        </w:rPr>
        <w:t>out</w:t>
      </w:r>
      <w:r w:rsidRPr="008F665D">
        <w:rPr>
          <w:rFonts w:ascii="Consolas" w:hAnsi="Consolas" w:cs="Consolas"/>
          <w:color w:val="000000"/>
          <w:sz w:val="16"/>
          <w:szCs w:val="19"/>
          <w:highlight w:val="white"/>
        </w:rPr>
        <w:t xml:space="preserve"> </w:t>
      </w:r>
      <w:proofErr w:type="spellStart"/>
      <w:r w:rsidRPr="008F665D">
        <w:rPr>
          <w:rFonts w:ascii="Consolas" w:hAnsi="Consolas" w:cs="Consolas"/>
          <w:color w:val="000000"/>
          <w:sz w:val="16"/>
          <w:szCs w:val="19"/>
          <w:highlight w:val="white"/>
        </w:rPr>
        <w:t>testElem</w:t>
      </w:r>
      <w:proofErr w:type="spellEnd"/>
      <w:r w:rsidRPr="008F665D">
        <w:rPr>
          <w:rFonts w:ascii="Consolas" w:hAnsi="Consolas" w:cs="Consolas"/>
          <w:color w:val="000000"/>
          <w:sz w:val="16"/>
          <w:szCs w:val="19"/>
          <w:highlight w:val="white"/>
        </w:rPr>
        <w:t>))</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r w:rsidRPr="008F665D">
        <w:rPr>
          <w:rFonts w:ascii="Consolas" w:hAnsi="Consolas" w:cs="Consolas"/>
          <w:color w:val="0000FF"/>
          <w:sz w:val="16"/>
          <w:szCs w:val="19"/>
          <w:highlight w:val="white"/>
        </w:rPr>
        <w:t>if</w:t>
      </w:r>
      <w:r w:rsidRPr="008F665D">
        <w:rPr>
          <w:rFonts w:ascii="Consolas" w:hAnsi="Consolas" w:cs="Consolas"/>
          <w:color w:val="000000"/>
          <w:sz w:val="16"/>
          <w:szCs w:val="19"/>
          <w:highlight w:val="white"/>
        </w:rPr>
        <w:t xml:space="preserve"> (</w:t>
      </w:r>
      <w:proofErr w:type="spellStart"/>
      <w:r w:rsidRPr="008F665D">
        <w:rPr>
          <w:rFonts w:ascii="Consolas" w:hAnsi="Consolas" w:cs="Consolas"/>
          <w:color w:val="000000"/>
          <w:sz w:val="16"/>
          <w:szCs w:val="19"/>
          <w:highlight w:val="white"/>
        </w:rPr>
        <w:t>testElem.children.Count</w:t>
      </w:r>
      <w:proofErr w:type="spellEnd"/>
      <w:r w:rsidRPr="008F665D">
        <w:rPr>
          <w:rFonts w:ascii="Consolas" w:hAnsi="Consolas" w:cs="Consolas"/>
          <w:color w:val="000000"/>
          <w:sz w:val="16"/>
          <w:szCs w:val="19"/>
          <w:highlight w:val="white"/>
        </w:rPr>
        <w:t>() == 0)</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r w:rsidRPr="008F665D">
        <w:rPr>
          <w:rFonts w:ascii="Consolas" w:hAnsi="Consolas" w:cs="Consolas"/>
          <w:color w:val="0000FF"/>
          <w:sz w:val="16"/>
          <w:szCs w:val="19"/>
          <w:highlight w:val="white"/>
        </w:rPr>
        <w:t>return</w:t>
      </w:r>
      <w:r w:rsidRPr="008F665D">
        <w:rPr>
          <w:rFonts w:ascii="Consolas" w:hAnsi="Consolas" w:cs="Consolas"/>
          <w:color w:val="000000"/>
          <w:sz w:val="16"/>
          <w:szCs w:val="19"/>
          <w:highlight w:val="white"/>
        </w:rPr>
        <w:t xml:space="preserve"> </w:t>
      </w:r>
      <w:r w:rsidRPr="008F665D">
        <w:rPr>
          <w:rFonts w:ascii="Consolas" w:hAnsi="Consolas" w:cs="Consolas"/>
          <w:color w:val="0000FF"/>
          <w:sz w:val="16"/>
          <w:szCs w:val="19"/>
          <w:highlight w:val="white"/>
        </w:rPr>
        <w:t>true</w:t>
      </w:r>
      <w:r w:rsidRPr="008F665D">
        <w:rPr>
          <w:rFonts w:ascii="Consolas" w:hAnsi="Consolas" w:cs="Consolas"/>
          <w:color w:val="000000"/>
          <w:sz w:val="16"/>
          <w:szCs w:val="19"/>
          <w:highlight w:val="white"/>
        </w:rPr>
        <w:t>;</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r w:rsidRPr="008F665D">
        <w:rPr>
          <w:rFonts w:ascii="Consolas" w:hAnsi="Consolas" w:cs="Consolas"/>
          <w:color w:val="0000FF"/>
          <w:sz w:val="16"/>
          <w:szCs w:val="19"/>
          <w:highlight w:val="white"/>
        </w:rPr>
        <w:t>return</w:t>
      </w:r>
      <w:r w:rsidRPr="008F665D">
        <w:rPr>
          <w:rFonts w:ascii="Consolas" w:hAnsi="Consolas" w:cs="Consolas"/>
          <w:color w:val="000000"/>
          <w:sz w:val="16"/>
          <w:szCs w:val="19"/>
          <w:highlight w:val="white"/>
        </w:rPr>
        <w:t xml:space="preserve"> </w:t>
      </w:r>
      <w:r w:rsidRPr="008F665D">
        <w:rPr>
          <w:rFonts w:ascii="Consolas" w:hAnsi="Consolas" w:cs="Consolas"/>
          <w:color w:val="0000FF"/>
          <w:sz w:val="16"/>
          <w:szCs w:val="19"/>
          <w:highlight w:val="white"/>
        </w:rPr>
        <w:t>false</w:t>
      </w:r>
      <w:r w:rsidRPr="008F665D">
        <w:rPr>
          <w:rFonts w:ascii="Consolas" w:hAnsi="Consolas" w:cs="Consolas"/>
          <w:color w:val="000000"/>
          <w:sz w:val="16"/>
          <w:szCs w:val="19"/>
          <w:highlight w:val="white"/>
        </w:rPr>
        <w:t>;</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p>
    <w:p w:rsidR="005D0401" w:rsidRPr="008F665D" w:rsidRDefault="005D0401" w:rsidP="005D0401">
      <w:pPr>
        <w:autoSpaceDE w:val="0"/>
        <w:autoSpaceDN w:val="0"/>
        <w:adjustRightInd w:val="0"/>
        <w:ind w:left="504"/>
        <w:rPr>
          <w:rFonts w:ascii="Consolas" w:hAnsi="Consolas" w:cs="Consolas"/>
          <w:color w:val="000000"/>
          <w:sz w:val="16"/>
          <w:szCs w:val="19"/>
          <w:highlight w:val="white"/>
        </w:rPr>
      </w:pPr>
      <w:r w:rsidRPr="008F665D">
        <w:rPr>
          <w:rFonts w:ascii="Consolas" w:hAnsi="Consolas" w:cs="Consolas"/>
          <w:color w:val="000000"/>
          <w:sz w:val="16"/>
          <w:szCs w:val="19"/>
          <w:highlight w:val="white"/>
        </w:rPr>
        <w:t xml:space="preserve">      </w:t>
      </w:r>
      <w:r w:rsidRPr="008F665D">
        <w:rPr>
          <w:rFonts w:ascii="Consolas" w:hAnsi="Consolas" w:cs="Consolas"/>
          <w:color w:val="0000FF"/>
          <w:sz w:val="16"/>
          <w:szCs w:val="19"/>
          <w:highlight w:val="white"/>
        </w:rPr>
        <w:t>return</w:t>
      </w:r>
      <w:r w:rsidRPr="008F665D">
        <w:rPr>
          <w:rFonts w:ascii="Consolas" w:hAnsi="Consolas" w:cs="Consolas"/>
          <w:color w:val="000000"/>
          <w:sz w:val="16"/>
          <w:szCs w:val="19"/>
          <w:highlight w:val="white"/>
        </w:rPr>
        <w:t xml:space="preserve"> </w:t>
      </w:r>
      <w:proofErr w:type="spellStart"/>
      <w:r w:rsidRPr="008F665D">
        <w:rPr>
          <w:rFonts w:ascii="Consolas" w:hAnsi="Consolas" w:cs="Consolas"/>
          <w:color w:val="000000"/>
          <w:sz w:val="16"/>
          <w:szCs w:val="19"/>
          <w:highlight w:val="white"/>
        </w:rPr>
        <w:t>qp</w:t>
      </w:r>
      <w:proofErr w:type="spellEnd"/>
      <w:r w:rsidRPr="008F665D">
        <w:rPr>
          <w:rFonts w:ascii="Consolas" w:hAnsi="Consolas" w:cs="Consolas"/>
          <w:color w:val="000000"/>
          <w:sz w:val="16"/>
          <w:szCs w:val="19"/>
          <w:highlight w:val="white"/>
        </w:rPr>
        <w:t>;</w:t>
      </w:r>
    </w:p>
    <w:p w:rsidR="00F87301" w:rsidRPr="002E7977" w:rsidRDefault="005D0401" w:rsidP="002E7977">
      <w:pPr>
        <w:autoSpaceDE w:val="0"/>
        <w:autoSpaceDN w:val="0"/>
        <w:adjustRightInd w:val="0"/>
        <w:ind w:left="504"/>
        <w:rPr>
          <w:rFonts w:ascii="Consolas" w:hAnsi="Consolas" w:cs="Consolas"/>
          <w:color w:val="000000"/>
          <w:sz w:val="18"/>
          <w:szCs w:val="19"/>
          <w:highlight w:val="white"/>
        </w:rPr>
      </w:pPr>
      <w:r w:rsidRPr="008F665D">
        <w:rPr>
          <w:rFonts w:ascii="Consolas" w:hAnsi="Consolas" w:cs="Consolas"/>
          <w:color w:val="000000"/>
          <w:sz w:val="16"/>
          <w:szCs w:val="19"/>
          <w:highlight w:val="white"/>
        </w:rPr>
        <w:t xml:space="preserve">    }</w:t>
      </w:r>
      <w:r w:rsidR="00B01599" w:rsidRPr="008F665D">
        <w:rPr>
          <w:rFonts w:ascii="Tahoma" w:hAnsi="Tahoma" w:cs="Tahoma"/>
          <w:sz w:val="16"/>
        </w:rPr>
        <w:br/>
      </w:r>
      <w:r w:rsidR="00ED3DEA">
        <w:rPr>
          <w:rFonts w:ascii="Tahoma" w:hAnsi="Tahoma" w:cs="Tahoma"/>
        </w:rPr>
        <w:br/>
      </w:r>
      <w:r w:rsidR="00F87301">
        <w:rPr>
          <w:rFonts w:ascii="Tahoma" w:hAnsi="Tahoma" w:cs="Tahoma"/>
        </w:rPr>
        <w:br w:type="page"/>
      </w:r>
    </w:p>
    <w:p w:rsidR="00F87301" w:rsidRPr="005857BD" w:rsidRDefault="00E76289" w:rsidP="005857BD">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Describe three of the instancing modes provided by Windows Communication Foundation (WCF) services</w:t>
      </w:r>
      <w:r w:rsidR="00342F08">
        <w:rPr>
          <w:rFonts w:ascii="Tahoma" w:hAnsi="Tahoma" w:cs="Tahoma"/>
        </w:rPr>
        <w:t>.</w:t>
      </w:r>
      <w:r>
        <w:rPr>
          <w:rFonts w:ascii="Tahoma" w:hAnsi="Tahoma" w:cs="Tahoma"/>
        </w:rPr>
        <w:t xml:space="preserve">  Why is an instancing mode important for a WCF service?</w:t>
      </w:r>
      <w:r w:rsidR="00F87301">
        <w:rPr>
          <w:rFonts w:ascii="Tahoma" w:hAnsi="Tahoma" w:cs="Tahoma"/>
        </w:rPr>
        <w:br/>
      </w:r>
      <w:r w:rsidR="00F87301">
        <w:rPr>
          <w:rFonts w:ascii="Tahoma" w:hAnsi="Tahoma" w:cs="Tahoma"/>
        </w:rPr>
        <w:br/>
        <w:t>Answer:</w:t>
      </w:r>
      <w:r w:rsidR="005857BD">
        <w:rPr>
          <w:rFonts w:ascii="Tahoma" w:hAnsi="Tahoma" w:cs="Tahoma"/>
        </w:rPr>
        <w:br/>
      </w:r>
      <w:r w:rsidR="005857BD">
        <w:rPr>
          <w:rFonts w:ascii="Tahoma" w:hAnsi="Tahoma" w:cs="Tahoma"/>
        </w:rPr>
        <w:br/>
        <w:t>The “</w:t>
      </w:r>
      <w:proofErr w:type="spellStart"/>
      <w:r w:rsidR="005857BD" w:rsidRPr="005857BD">
        <w:rPr>
          <w:rFonts w:ascii="Tahoma" w:hAnsi="Tahoma" w:cs="Tahoma"/>
          <w:b/>
        </w:rPr>
        <w:t>PerCall</w:t>
      </w:r>
      <w:proofErr w:type="spellEnd"/>
      <w:r w:rsidR="005857BD">
        <w:rPr>
          <w:rFonts w:ascii="Tahoma" w:hAnsi="Tahoma" w:cs="Tahoma"/>
        </w:rPr>
        <w:t xml:space="preserve">” mode sets the lifetime to be the duration of a single call, after which the object is </w:t>
      </w:r>
      <w:proofErr w:type="spellStart"/>
      <w:r w:rsidR="005857BD">
        <w:rPr>
          <w:rFonts w:ascii="Tahoma" w:hAnsi="Tahoma" w:cs="Tahoma"/>
        </w:rPr>
        <w:t>enqueued</w:t>
      </w:r>
      <w:proofErr w:type="spellEnd"/>
      <w:r w:rsidR="005857BD">
        <w:rPr>
          <w:rFonts w:ascii="Tahoma" w:hAnsi="Tahoma" w:cs="Tahoma"/>
        </w:rPr>
        <w:t xml:space="preserve"> for garbage collection.  Each caller gets its own hosted object running on a dedicated WCF thread.</w:t>
      </w:r>
      <w:r w:rsidR="005857BD">
        <w:rPr>
          <w:rFonts w:ascii="Tahoma" w:hAnsi="Tahoma" w:cs="Tahoma"/>
        </w:rPr>
        <w:br/>
      </w:r>
      <w:r w:rsidR="005857BD">
        <w:rPr>
          <w:rFonts w:ascii="Tahoma" w:hAnsi="Tahoma" w:cs="Tahoma"/>
        </w:rPr>
        <w:br/>
        <w:t>The “</w:t>
      </w:r>
      <w:proofErr w:type="spellStart"/>
      <w:r w:rsidR="005857BD" w:rsidRPr="005857BD">
        <w:rPr>
          <w:rFonts w:ascii="Tahoma" w:hAnsi="Tahoma" w:cs="Tahoma"/>
          <w:b/>
        </w:rPr>
        <w:t>PerSession</w:t>
      </w:r>
      <w:proofErr w:type="spellEnd"/>
      <w:r w:rsidR="005857BD">
        <w:rPr>
          <w:rFonts w:ascii="Tahoma" w:hAnsi="Tahoma" w:cs="Tahoma"/>
        </w:rPr>
        <w:t>” mode defines a leased lifetime for each created object.  The lease begins with the first call when a hosted object is created.  If the caller does not call back within the lease time the object is destroyed.  If the caller does call back within the least time, then the lease is extended, starting from the last call.  Each caller gets its own object running on a dedicated WCF thread.</w:t>
      </w:r>
      <w:r w:rsidR="005857BD">
        <w:rPr>
          <w:rFonts w:ascii="Tahoma" w:hAnsi="Tahoma" w:cs="Tahoma"/>
        </w:rPr>
        <w:br/>
      </w:r>
      <w:r w:rsidR="005857BD">
        <w:rPr>
          <w:rFonts w:ascii="Tahoma" w:hAnsi="Tahoma" w:cs="Tahoma"/>
        </w:rPr>
        <w:br/>
        <w:t>The “</w:t>
      </w:r>
      <w:r w:rsidR="005857BD" w:rsidRPr="005857BD">
        <w:rPr>
          <w:rFonts w:ascii="Tahoma" w:hAnsi="Tahoma" w:cs="Tahoma"/>
          <w:b/>
        </w:rPr>
        <w:t>Single</w:t>
      </w:r>
      <w:r w:rsidR="005857BD">
        <w:rPr>
          <w:rFonts w:ascii="Tahoma" w:hAnsi="Tahoma" w:cs="Tahoma"/>
        </w:rPr>
        <w:t xml:space="preserve">” mode manages a leased lifetime for a single remote object.  A WCF thread is created for each caller that access the single object.  That is, every caller is referring to the same object and consequently the object must lock all of its member data and any other shared data.                                                                                                                                                                                                                                                                                                                                                                                                                                                                                                          </w:t>
      </w:r>
      <w:r w:rsidR="005857BD">
        <w:rPr>
          <w:rFonts w:ascii="Tahoma" w:hAnsi="Tahoma" w:cs="Tahoma"/>
        </w:rPr>
        <w:br/>
      </w:r>
      <w:r w:rsidR="005857BD">
        <w:rPr>
          <w:rFonts w:ascii="Courier New" w:hAnsi="Courier New" w:cs="Kartika"/>
          <w:color w:val="000000"/>
          <w:lang w:bidi="ml-IN"/>
        </w:rPr>
        <w:br/>
      </w:r>
      <w:r w:rsidR="005857BD" w:rsidRPr="005857BD">
        <w:rPr>
          <w:rFonts w:ascii="Tahoma" w:hAnsi="Tahoma" w:cs="Tahoma"/>
        </w:rPr>
        <w:t>Instancing refers to the mode of managing hosted object lifetimes used by the WCF framework.  The WCF service has no way to know when a sender has finished with a hosted service object.  To avoid the accumulation of many objects that will no longer be used, the service must provide one or more mechanisms to discard hosted objects.</w:t>
      </w:r>
      <w:r w:rsidR="005857BD">
        <w:rPr>
          <w:rFonts w:ascii="Tahoma" w:hAnsi="Tahoma" w:cs="Tahoma"/>
        </w:rPr>
        <w:t xml:space="preserve">  Enforcing an instancing mode is WCF’s mechanism to manage the accumulation of objects with</w:t>
      </w:r>
      <w:r w:rsidR="0016139C">
        <w:rPr>
          <w:rFonts w:ascii="Tahoma" w:hAnsi="Tahoma" w:cs="Tahoma"/>
        </w:rPr>
        <w:t>in</w:t>
      </w:r>
      <w:r w:rsidR="005857BD">
        <w:rPr>
          <w:rFonts w:ascii="Tahoma" w:hAnsi="Tahoma" w:cs="Tahoma"/>
        </w:rPr>
        <w:t xml:space="preserve"> the service host.</w:t>
      </w:r>
      <w:r w:rsidR="005857BD" w:rsidRPr="005857BD">
        <w:rPr>
          <w:rFonts w:ascii="Tahoma" w:hAnsi="Tahoma" w:cs="Tahoma"/>
        </w:rPr>
        <w:br/>
      </w:r>
      <w:r w:rsidR="005857BD" w:rsidRPr="005857BD">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BA4736" w:rsidRDefault="00694227" w:rsidP="005857B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FA15DA">
        <w:rPr>
          <w:rFonts w:ascii="Tahoma" w:hAnsi="Tahoma" w:cs="Tahoma"/>
        </w:rPr>
        <w:lastRenderedPageBreak/>
        <w:t xml:space="preserve">Describe </w:t>
      </w:r>
      <w:r w:rsidR="00E76289">
        <w:rPr>
          <w:rFonts w:ascii="Tahoma" w:hAnsi="Tahoma" w:cs="Tahoma"/>
        </w:rPr>
        <w:t xml:space="preserve">critical issues, along with proposed solutions, for the </w:t>
      </w:r>
      <w:proofErr w:type="spellStart"/>
      <w:r w:rsidR="00E76289">
        <w:rPr>
          <w:rFonts w:ascii="Tahoma" w:hAnsi="Tahoma" w:cs="Tahoma"/>
        </w:rPr>
        <w:t>NoSql</w:t>
      </w:r>
      <w:proofErr w:type="spellEnd"/>
      <w:r w:rsidR="00E76289">
        <w:rPr>
          <w:rFonts w:ascii="Tahoma" w:hAnsi="Tahoma" w:cs="Tahoma"/>
        </w:rPr>
        <w:t xml:space="preserve"> database you developed in Project #2</w:t>
      </w:r>
      <w:r w:rsidR="00455C85">
        <w:rPr>
          <w:rFonts w:ascii="Tahoma" w:hAnsi="Tahoma" w:cs="Tahoma"/>
        </w:rPr>
        <w:t>.</w:t>
      </w:r>
      <w:r w:rsidR="00ED3DEA" w:rsidRPr="00ED3DEA">
        <w:rPr>
          <w:rFonts w:ascii="Tahoma" w:hAnsi="Tahoma" w:cs="Tahoma"/>
        </w:rPr>
        <w:br/>
      </w:r>
      <w:r w:rsidR="00ED3DEA" w:rsidRPr="00ED3DEA">
        <w:rPr>
          <w:rFonts w:ascii="Tahoma" w:hAnsi="Tahoma" w:cs="Tahoma"/>
        </w:rPr>
        <w:br/>
        <w:t>Answer:</w:t>
      </w:r>
      <w:r w:rsidR="00ED3DEA" w:rsidRPr="00ED3DEA">
        <w:rPr>
          <w:rFonts w:ascii="Tahoma" w:hAnsi="Tahoma" w:cs="Tahoma"/>
        </w:rPr>
        <w:br/>
      </w:r>
    </w:p>
    <w:p w:rsidR="007D6415" w:rsidRPr="000F41C6" w:rsidRDefault="007D6415" w:rsidP="007D6415">
      <w:pPr>
        <w:numPr>
          <w:ilvl w:val="3"/>
          <w:numId w:val="14"/>
        </w:numPr>
        <w:autoSpaceDE w:val="0"/>
        <w:autoSpaceDN w:val="0"/>
        <w:adjustRightInd w:val="0"/>
        <w:rPr>
          <w:rFonts w:ascii="Tahoma" w:hAnsi="Tahoma" w:cs="Tahoma"/>
          <w:color w:val="000000"/>
          <w:lang w:bidi="ml-IN"/>
        </w:rPr>
      </w:pPr>
      <w:proofErr w:type="spellStart"/>
      <w:r w:rsidRPr="000F41C6">
        <w:rPr>
          <w:rFonts w:ascii="Tahoma" w:hAnsi="Tahoma" w:cs="Tahoma"/>
          <w:color w:val="000000"/>
          <w:lang w:bidi="ml-IN"/>
        </w:rPr>
        <w:t>DBElements</w:t>
      </w:r>
      <w:proofErr w:type="spellEnd"/>
      <w:r w:rsidRPr="000F41C6">
        <w:rPr>
          <w:rFonts w:ascii="Tahoma" w:hAnsi="Tahoma" w:cs="Tahoma"/>
          <w:color w:val="000000"/>
          <w:lang w:bidi="ml-IN"/>
        </w:rPr>
        <w:t xml:space="preserve"> are reference types.  Each time a client executes </w:t>
      </w:r>
      <w:proofErr w:type="spellStart"/>
      <w:r w:rsidRPr="000F41C6">
        <w:rPr>
          <w:rFonts w:ascii="Tahoma" w:hAnsi="Tahoma" w:cs="Tahoma"/>
          <w:color w:val="000000"/>
          <w:lang w:bidi="ml-IN"/>
        </w:rPr>
        <w:t>getValue</w:t>
      </w:r>
      <w:proofErr w:type="spellEnd"/>
      <w:r w:rsidRPr="000F41C6">
        <w:rPr>
          <w:rFonts w:ascii="Tahoma" w:hAnsi="Tahoma" w:cs="Tahoma"/>
          <w:color w:val="000000"/>
          <w:lang w:bidi="ml-IN"/>
        </w:rPr>
        <w:t xml:space="preserve">, using a key that exists in the database, the client gets a handle to the instance of that element that exists on the manage heap.  The client can change the element without doing a specific insert of the edited element back into the database.  This makes it very likely that users will accidentally make changes to stored data which may be very dangerous for </w:t>
      </w:r>
      <w:r w:rsidR="005257AC">
        <w:rPr>
          <w:rFonts w:ascii="Tahoma" w:hAnsi="Tahoma" w:cs="Tahoma"/>
          <w:color w:val="000000"/>
          <w:lang w:bidi="ml-IN"/>
        </w:rPr>
        <w:t>applications that use the data.</w:t>
      </w:r>
      <w:r w:rsidRPr="000F41C6">
        <w:rPr>
          <w:rFonts w:ascii="Tahoma" w:hAnsi="Tahoma" w:cs="Tahoma"/>
          <w:color w:val="000000"/>
          <w:lang w:bidi="ml-IN"/>
        </w:rPr>
        <w:br/>
      </w:r>
      <w:r w:rsidR="00D51F2E" w:rsidRPr="005257AC">
        <w:rPr>
          <w:rFonts w:ascii="Tahoma" w:hAnsi="Tahoma" w:cs="Tahoma"/>
          <w:b/>
          <w:color w:val="000000"/>
          <w:lang w:bidi="ml-IN"/>
        </w:rPr>
        <w:t>Solution:</w:t>
      </w:r>
      <w:r w:rsidR="00D51F2E" w:rsidRPr="000F41C6">
        <w:rPr>
          <w:rFonts w:ascii="Tahoma" w:hAnsi="Tahoma" w:cs="Tahoma"/>
          <w:color w:val="000000"/>
          <w:lang w:bidi="ml-IN"/>
        </w:rPr>
        <w:br/>
      </w:r>
      <w:r w:rsidRPr="000F41C6">
        <w:rPr>
          <w:rFonts w:ascii="Tahoma" w:hAnsi="Tahoma" w:cs="Tahoma"/>
          <w:color w:val="000000"/>
          <w:lang w:bidi="ml-IN"/>
        </w:rPr>
        <w:t>The solution provided by the Instructor’s prototype supports returning query resul</w:t>
      </w:r>
      <w:r w:rsidR="00C315F1">
        <w:rPr>
          <w:rFonts w:ascii="Tahoma" w:hAnsi="Tahoma" w:cs="Tahoma"/>
          <w:color w:val="000000"/>
          <w:lang w:bidi="ml-IN"/>
        </w:rPr>
        <w:t>ts as a clone of the existing database</w:t>
      </w:r>
      <w:bookmarkStart w:id="0" w:name="_GoBack"/>
      <w:bookmarkEnd w:id="0"/>
      <w:r w:rsidRPr="000F41C6">
        <w:rPr>
          <w:rFonts w:ascii="Tahoma" w:hAnsi="Tahoma" w:cs="Tahoma"/>
          <w:color w:val="000000"/>
          <w:lang w:bidi="ml-IN"/>
        </w:rPr>
        <w:t xml:space="preserve"> data.  So even if the code making the query modifies the data it is modifying a clone, not the actual data in the application’s data store.</w:t>
      </w:r>
      <w:r w:rsidRPr="000F41C6">
        <w:rPr>
          <w:rFonts w:ascii="Tahoma" w:hAnsi="Tahoma" w:cs="Tahoma"/>
          <w:color w:val="000000"/>
          <w:lang w:bidi="ml-IN"/>
        </w:rPr>
        <w:br/>
      </w:r>
    </w:p>
    <w:p w:rsidR="005257AC" w:rsidRDefault="00D51F2E" w:rsidP="007D6415">
      <w:pPr>
        <w:numPr>
          <w:ilvl w:val="3"/>
          <w:numId w:val="14"/>
        </w:numPr>
        <w:autoSpaceDE w:val="0"/>
        <w:autoSpaceDN w:val="0"/>
        <w:adjustRightInd w:val="0"/>
        <w:rPr>
          <w:rFonts w:ascii="Tahoma" w:hAnsi="Tahoma" w:cs="Tahoma"/>
          <w:color w:val="000000"/>
          <w:lang w:bidi="ml-IN"/>
        </w:rPr>
      </w:pPr>
      <w:r w:rsidRPr="000F41C6">
        <w:rPr>
          <w:rFonts w:ascii="Tahoma" w:hAnsi="Tahoma" w:cs="Tahoma"/>
          <w:color w:val="000000"/>
          <w:lang w:bidi="ml-IN"/>
        </w:rPr>
        <w:t xml:space="preserve">The </w:t>
      </w:r>
      <w:proofErr w:type="spellStart"/>
      <w:r w:rsidRPr="000F41C6">
        <w:rPr>
          <w:rFonts w:ascii="Tahoma" w:hAnsi="Tahoma" w:cs="Tahoma"/>
          <w:color w:val="000000"/>
          <w:lang w:bidi="ml-IN"/>
        </w:rPr>
        <w:t>NoSql</w:t>
      </w:r>
      <w:proofErr w:type="spellEnd"/>
      <w:r w:rsidRPr="000F41C6">
        <w:rPr>
          <w:rFonts w:ascii="Tahoma" w:hAnsi="Tahoma" w:cs="Tahoma"/>
          <w:color w:val="000000"/>
          <w:lang w:bidi="ml-IN"/>
        </w:rPr>
        <w:t xml:space="preserve"> database implementation discussed in class does</w:t>
      </w:r>
      <w:r w:rsidR="000F41C6">
        <w:rPr>
          <w:rFonts w:ascii="Tahoma" w:hAnsi="Tahoma" w:cs="Tahoma"/>
          <w:color w:val="000000"/>
          <w:lang w:bidi="ml-IN"/>
        </w:rPr>
        <w:t xml:space="preserve"> not provide indexes, </w:t>
      </w:r>
      <w:r w:rsidRPr="000F41C6">
        <w:rPr>
          <w:rFonts w:ascii="Tahoma" w:hAnsi="Tahoma" w:cs="Tahoma"/>
          <w:color w:val="000000"/>
          <w:lang w:bidi="ml-IN"/>
        </w:rPr>
        <w:t>transactions, or stored procedures – Things that most data designers use to manage the integrity and performance of t</w:t>
      </w:r>
      <w:r w:rsidR="00C315F1">
        <w:rPr>
          <w:rFonts w:ascii="Tahoma" w:hAnsi="Tahoma" w:cs="Tahoma"/>
          <w:color w:val="000000"/>
          <w:lang w:bidi="ml-IN"/>
        </w:rPr>
        <w:t>heir data</w:t>
      </w:r>
      <w:r w:rsidR="005257AC">
        <w:rPr>
          <w:rFonts w:ascii="Tahoma" w:hAnsi="Tahoma" w:cs="Tahoma"/>
          <w:color w:val="000000"/>
          <w:lang w:bidi="ml-IN"/>
        </w:rPr>
        <w:t xml:space="preserve"> applications.</w:t>
      </w:r>
      <w:r w:rsidR="005257AC">
        <w:rPr>
          <w:rFonts w:ascii="Tahoma" w:hAnsi="Tahoma" w:cs="Tahoma"/>
          <w:color w:val="000000"/>
          <w:lang w:bidi="ml-IN"/>
        </w:rPr>
        <w:br/>
      </w:r>
      <w:r w:rsidRPr="005257AC">
        <w:rPr>
          <w:rFonts w:ascii="Tahoma" w:hAnsi="Tahoma" w:cs="Tahoma"/>
          <w:b/>
          <w:color w:val="000000"/>
          <w:lang w:bidi="ml-IN"/>
        </w:rPr>
        <w:t>Solution:</w:t>
      </w:r>
      <w:r w:rsidRPr="000F41C6">
        <w:rPr>
          <w:rFonts w:ascii="Tahoma" w:hAnsi="Tahoma" w:cs="Tahoma"/>
          <w:color w:val="000000"/>
          <w:lang w:bidi="ml-IN"/>
        </w:rPr>
        <w:br/>
      </w:r>
      <w:r w:rsidRPr="000F41C6">
        <w:rPr>
          <w:rFonts w:ascii="Tahoma" w:hAnsi="Tahoma" w:cs="Tahoma"/>
          <w:b/>
          <w:color w:val="000000"/>
          <w:lang w:bidi="ml-IN"/>
        </w:rPr>
        <w:t>Transactions</w:t>
      </w:r>
      <w:r w:rsidRPr="000F41C6">
        <w:rPr>
          <w:rFonts w:ascii="Tahoma" w:hAnsi="Tahoma" w:cs="Tahoma"/>
          <w:color w:val="000000"/>
          <w:lang w:bidi="ml-IN"/>
        </w:rPr>
        <w:t xml:space="preserve"> are fairly simple to implement as an add-on capability.  </w:t>
      </w:r>
      <w:r w:rsidR="000F41C6" w:rsidRPr="000F41C6">
        <w:rPr>
          <w:rFonts w:ascii="Tahoma" w:hAnsi="Tahoma" w:cs="Tahoma"/>
          <w:color w:val="000000"/>
          <w:lang w:bidi="ml-IN"/>
        </w:rPr>
        <w:br/>
      </w:r>
      <w:r w:rsidRPr="000F41C6">
        <w:rPr>
          <w:rFonts w:ascii="Tahoma" w:hAnsi="Tahoma" w:cs="Tahoma"/>
          <w:color w:val="000000"/>
          <w:lang w:bidi="ml-IN"/>
        </w:rPr>
        <w:t xml:space="preserve">We make whatever changes </w:t>
      </w:r>
      <w:r w:rsidR="00A41007">
        <w:rPr>
          <w:rFonts w:ascii="Tahoma" w:hAnsi="Tahoma" w:cs="Tahoma"/>
          <w:color w:val="000000"/>
          <w:lang w:bidi="ml-IN"/>
        </w:rPr>
        <w:t xml:space="preserve">are </w:t>
      </w:r>
      <w:r w:rsidRPr="000F41C6">
        <w:rPr>
          <w:rFonts w:ascii="Tahoma" w:hAnsi="Tahoma" w:cs="Tahoma"/>
          <w:color w:val="000000"/>
          <w:lang w:bidi="ml-IN"/>
        </w:rPr>
        <w:t xml:space="preserve">required by the transacted operations using temporary keys.  That is, the original data is not modified until we are sure that all the steps in the transaction have completed successfully.  When all operations complete successfully we delete the original data and reinsert the modifications using the original keys.  Note that does require removal of the old data, insertion of the modifications, and then removal of the temporary storage.  </w:t>
      </w:r>
      <w:r w:rsidR="000F41C6" w:rsidRPr="000F41C6">
        <w:rPr>
          <w:rFonts w:ascii="Tahoma" w:hAnsi="Tahoma" w:cs="Tahoma"/>
          <w:color w:val="000000"/>
          <w:lang w:bidi="ml-IN"/>
        </w:rPr>
        <w:br/>
      </w:r>
      <w:r w:rsidR="000F41C6" w:rsidRPr="000F41C6">
        <w:rPr>
          <w:rFonts w:ascii="Tahoma" w:hAnsi="Tahoma" w:cs="Tahoma"/>
          <w:color w:val="000000"/>
          <w:lang w:bidi="ml-IN"/>
        </w:rPr>
        <w:br/>
      </w:r>
      <w:r w:rsidRPr="000F41C6">
        <w:rPr>
          <w:rFonts w:ascii="Tahoma" w:hAnsi="Tahoma" w:cs="Tahoma"/>
          <w:color w:val="000000"/>
          <w:lang w:bidi="ml-IN"/>
        </w:rPr>
        <w:t>If the transactions are distributed across several databases, nothing changes except we have to communicate the success or failure of the transaction to all machines involved in the operation.</w:t>
      </w:r>
      <w:r w:rsidR="000F41C6" w:rsidRPr="000F41C6">
        <w:rPr>
          <w:rFonts w:ascii="Tahoma" w:hAnsi="Tahoma" w:cs="Tahoma"/>
          <w:color w:val="000000"/>
          <w:lang w:bidi="ml-IN"/>
        </w:rPr>
        <w:br/>
      </w:r>
      <w:r w:rsidR="000F41C6" w:rsidRPr="000F41C6">
        <w:rPr>
          <w:rFonts w:ascii="Tahoma" w:hAnsi="Tahoma" w:cs="Tahoma"/>
          <w:color w:val="000000"/>
          <w:lang w:bidi="ml-IN"/>
        </w:rPr>
        <w:br/>
      </w:r>
      <w:r w:rsidR="000F41C6" w:rsidRPr="000F41C6">
        <w:rPr>
          <w:rFonts w:ascii="Tahoma" w:hAnsi="Tahoma" w:cs="Tahoma"/>
          <w:b/>
          <w:color w:val="000000"/>
          <w:lang w:bidi="ml-IN"/>
        </w:rPr>
        <w:t>Indexes</w:t>
      </w:r>
      <w:r w:rsidR="000F41C6" w:rsidRPr="000F41C6">
        <w:rPr>
          <w:rFonts w:ascii="Tahoma" w:hAnsi="Tahoma" w:cs="Tahoma"/>
          <w:color w:val="000000"/>
          <w:lang w:bidi="ml-IN"/>
        </w:rPr>
        <w:t xml:space="preserve"> are nothing more than query results that we cache, so that the query only has to examine the values of the query’s keys, not the values of all the keys in the database.</w:t>
      </w:r>
      <w:r w:rsidR="000F41C6">
        <w:rPr>
          <w:rFonts w:ascii="Tahoma" w:hAnsi="Tahoma" w:cs="Tahoma"/>
          <w:color w:val="000000"/>
          <w:lang w:bidi="ml-IN"/>
        </w:rPr>
        <w:br/>
      </w:r>
      <w:r w:rsidR="000F41C6">
        <w:rPr>
          <w:rFonts w:ascii="Tahoma" w:hAnsi="Tahoma" w:cs="Tahoma"/>
          <w:color w:val="000000"/>
          <w:lang w:bidi="ml-IN"/>
        </w:rPr>
        <w:br/>
        <w:t xml:space="preserve">Query predicates, as implemented in the Instructor’s solution are </w:t>
      </w:r>
      <w:r w:rsidR="000F41C6" w:rsidRPr="000F41C6">
        <w:rPr>
          <w:rFonts w:ascii="Tahoma" w:hAnsi="Tahoma" w:cs="Tahoma"/>
          <w:color w:val="000000"/>
          <w:lang w:bidi="ml-IN"/>
        </w:rPr>
        <w:t xml:space="preserve">essentially </w:t>
      </w:r>
      <w:r w:rsidR="000F41C6" w:rsidRPr="000F41C6">
        <w:rPr>
          <w:rFonts w:ascii="Tahoma" w:hAnsi="Tahoma" w:cs="Tahoma"/>
          <w:b/>
          <w:color w:val="000000"/>
          <w:lang w:bidi="ml-IN"/>
        </w:rPr>
        <w:t>stored procedures</w:t>
      </w:r>
      <w:r w:rsidR="000F41C6">
        <w:rPr>
          <w:rFonts w:ascii="Tahoma" w:hAnsi="Tahoma" w:cs="Tahoma"/>
          <w:color w:val="000000"/>
          <w:lang w:bidi="ml-IN"/>
        </w:rPr>
        <w:t>.  We simply need to provide a mechanism to name them, save them, and make them easy to execute.</w:t>
      </w:r>
      <w:r w:rsidR="005257AC">
        <w:rPr>
          <w:rFonts w:ascii="Tahoma" w:hAnsi="Tahoma" w:cs="Tahoma"/>
          <w:color w:val="000000"/>
          <w:lang w:bidi="ml-IN"/>
        </w:rPr>
        <w:br/>
      </w:r>
    </w:p>
    <w:p w:rsidR="005257AC" w:rsidRDefault="005257AC" w:rsidP="007D6415">
      <w:pPr>
        <w:numPr>
          <w:ilvl w:val="3"/>
          <w:numId w:val="14"/>
        </w:numPr>
        <w:autoSpaceDE w:val="0"/>
        <w:autoSpaceDN w:val="0"/>
        <w:adjustRightInd w:val="0"/>
        <w:rPr>
          <w:rFonts w:ascii="Tahoma" w:hAnsi="Tahoma" w:cs="Tahoma"/>
          <w:color w:val="000000"/>
          <w:lang w:bidi="ml-IN"/>
        </w:rPr>
      </w:pPr>
      <w:r>
        <w:rPr>
          <w:rFonts w:ascii="Tahoma" w:hAnsi="Tahoma" w:cs="Tahoma"/>
          <w:color w:val="000000"/>
          <w:lang w:bidi="ml-IN"/>
        </w:rPr>
        <w:t>How do we select contents of data shards – files persisted from selected parts of a database?</w:t>
      </w:r>
      <w:r>
        <w:rPr>
          <w:rFonts w:ascii="Tahoma" w:hAnsi="Tahoma" w:cs="Tahoma"/>
          <w:color w:val="000000"/>
          <w:lang w:bidi="ml-IN"/>
        </w:rPr>
        <w:br/>
      </w:r>
      <w:r>
        <w:rPr>
          <w:rFonts w:ascii="Tahoma" w:hAnsi="Tahoma" w:cs="Tahoma"/>
          <w:b/>
          <w:color w:val="000000"/>
          <w:lang w:bidi="ml-IN"/>
        </w:rPr>
        <w:t>Solution:</w:t>
      </w:r>
      <w:r>
        <w:rPr>
          <w:rFonts w:ascii="Tahoma" w:hAnsi="Tahoma" w:cs="Tahoma"/>
          <w:b/>
          <w:color w:val="000000"/>
          <w:lang w:bidi="ml-IN"/>
        </w:rPr>
        <w:br/>
      </w:r>
      <w:r>
        <w:rPr>
          <w:rFonts w:ascii="Tahoma" w:hAnsi="Tahoma" w:cs="Tahoma"/>
          <w:color w:val="000000"/>
          <w:lang w:bidi="ml-IN"/>
        </w:rPr>
        <w:t xml:space="preserve">Know your data, e.g., Repository would shard by subsystem, </w:t>
      </w:r>
      <w:proofErr w:type="spellStart"/>
      <w:r>
        <w:rPr>
          <w:rFonts w:ascii="Tahoma" w:hAnsi="Tahoma" w:cs="Tahoma"/>
          <w:color w:val="000000"/>
          <w:lang w:bidi="ml-IN"/>
        </w:rPr>
        <w:t>TestHarness</w:t>
      </w:r>
      <w:proofErr w:type="spellEnd"/>
      <w:r>
        <w:rPr>
          <w:rFonts w:ascii="Tahoma" w:hAnsi="Tahoma" w:cs="Tahoma"/>
          <w:color w:val="000000"/>
          <w:lang w:bidi="ml-IN"/>
        </w:rPr>
        <w:t xml:space="preserve"> by day.</w:t>
      </w:r>
      <w:r>
        <w:rPr>
          <w:rFonts w:ascii="Tahoma" w:hAnsi="Tahoma" w:cs="Tahoma"/>
          <w:color w:val="000000"/>
          <w:lang w:bidi="ml-IN"/>
        </w:rPr>
        <w:br/>
      </w:r>
    </w:p>
    <w:p w:rsidR="007D6415" w:rsidRPr="000F41C6" w:rsidRDefault="005257AC" w:rsidP="007D6415">
      <w:pPr>
        <w:numPr>
          <w:ilvl w:val="3"/>
          <w:numId w:val="14"/>
        </w:numPr>
        <w:autoSpaceDE w:val="0"/>
        <w:autoSpaceDN w:val="0"/>
        <w:adjustRightInd w:val="0"/>
        <w:rPr>
          <w:rFonts w:ascii="Tahoma" w:hAnsi="Tahoma" w:cs="Tahoma"/>
          <w:color w:val="000000"/>
          <w:lang w:bidi="ml-IN"/>
        </w:rPr>
      </w:pPr>
      <w:r>
        <w:rPr>
          <w:rFonts w:ascii="Tahoma" w:hAnsi="Tahoma" w:cs="Tahoma"/>
          <w:color w:val="000000"/>
          <w:lang w:bidi="ml-IN"/>
        </w:rPr>
        <w:t>How do we efficiently query information distributed across shards?</w:t>
      </w:r>
      <w:r>
        <w:rPr>
          <w:rFonts w:ascii="Tahoma" w:hAnsi="Tahoma" w:cs="Tahoma"/>
          <w:color w:val="000000"/>
          <w:lang w:bidi="ml-IN"/>
        </w:rPr>
        <w:br/>
      </w:r>
      <w:r>
        <w:rPr>
          <w:rFonts w:ascii="Tahoma" w:hAnsi="Tahoma" w:cs="Tahoma"/>
          <w:b/>
          <w:color w:val="000000"/>
          <w:lang w:bidi="ml-IN"/>
        </w:rPr>
        <w:t>Solution:</w:t>
      </w:r>
      <w:r>
        <w:rPr>
          <w:rFonts w:ascii="Tahoma" w:hAnsi="Tahoma" w:cs="Tahoma"/>
          <w:b/>
          <w:color w:val="000000"/>
          <w:lang w:bidi="ml-IN"/>
        </w:rPr>
        <w:br/>
      </w:r>
      <w:r>
        <w:rPr>
          <w:rFonts w:ascii="Tahoma" w:hAnsi="Tahoma" w:cs="Tahoma"/>
          <w:color w:val="000000"/>
          <w:lang w:bidi="ml-IN"/>
        </w:rPr>
        <w:t xml:space="preserve">Use another </w:t>
      </w:r>
      <w:proofErr w:type="spellStart"/>
      <w:r>
        <w:rPr>
          <w:rFonts w:ascii="Tahoma" w:hAnsi="Tahoma" w:cs="Tahoma"/>
          <w:color w:val="000000"/>
          <w:lang w:bidi="ml-IN"/>
        </w:rPr>
        <w:t>NoSqlDb</w:t>
      </w:r>
      <w:proofErr w:type="spellEnd"/>
      <w:r w:rsidR="00747F30">
        <w:rPr>
          <w:rFonts w:ascii="Tahoma" w:hAnsi="Tahoma" w:cs="Tahoma"/>
          <w:color w:val="000000"/>
          <w:lang w:bidi="ml-IN"/>
        </w:rPr>
        <w:t>.  Each element</w:t>
      </w:r>
      <w:r>
        <w:rPr>
          <w:rFonts w:ascii="Tahoma" w:hAnsi="Tahoma" w:cs="Tahoma"/>
          <w:color w:val="000000"/>
          <w:lang w:bidi="ml-IN"/>
        </w:rPr>
        <w:t xml:space="preserve"> capture</w:t>
      </w:r>
      <w:r w:rsidR="00747F30">
        <w:rPr>
          <w:rFonts w:ascii="Tahoma" w:hAnsi="Tahoma" w:cs="Tahoma"/>
          <w:color w:val="000000"/>
          <w:lang w:bidi="ml-IN"/>
        </w:rPr>
        <w:t>s</w:t>
      </w:r>
      <w:r>
        <w:rPr>
          <w:rFonts w:ascii="Tahoma" w:hAnsi="Tahoma" w:cs="Tahoma"/>
          <w:color w:val="000000"/>
          <w:lang w:bidi="ml-IN"/>
        </w:rPr>
        <w:t xml:space="preserve"> the memory location </w:t>
      </w:r>
      <w:r w:rsidR="00747F30">
        <w:rPr>
          <w:rFonts w:ascii="Tahoma" w:hAnsi="Tahoma" w:cs="Tahoma"/>
          <w:color w:val="000000"/>
          <w:lang w:bidi="ml-IN"/>
        </w:rPr>
        <w:t xml:space="preserve">of a shard </w:t>
      </w:r>
      <w:r>
        <w:rPr>
          <w:rFonts w:ascii="Tahoma" w:hAnsi="Tahoma" w:cs="Tahoma"/>
          <w:color w:val="000000"/>
          <w:lang w:bidi="ml-IN"/>
        </w:rPr>
        <w:t xml:space="preserve">as payload.  </w:t>
      </w:r>
      <w:r w:rsidR="00747F30">
        <w:rPr>
          <w:rFonts w:ascii="Tahoma" w:hAnsi="Tahoma" w:cs="Tahoma"/>
          <w:color w:val="000000"/>
          <w:lang w:bidi="ml-IN"/>
        </w:rPr>
        <w:t xml:space="preserve">We can use element </w:t>
      </w:r>
      <w:r>
        <w:rPr>
          <w:rFonts w:ascii="Tahoma" w:hAnsi="Tahoma" w:cs="Tahoma"/>
          <w:color w:val="000000"/>
          <w:lang w:bidi="ml-IN"/>
        </w:rPr>
        <w:t>metadata to support selection of specific shards for detailed queries.</w:t>
      </w:r>
      <w:r w:rsidR="000F41C6">
        <w:rPr>
          <w:rFonts w:ascii="Tahoma" w:hAnsi="Tahoma" w:cs="Tahoma"/>
          <w:color w:val="000000"/>
          <w:lang w:bidi="ml-IN"/>
        </w:rPr>
        <w:br/>
      </w:r>
    </w:p>
    <w:p w:rsidR="005D0401" w:rsidRPr="005D0401" w:rsidRDefault="00694227" w:rsidP="00BA4736">
      <w:pPr>
        <w:numPr>
          <w:ilvl w:val="0"/>
          <w:numId w:val="14"/>
        </w:numPr>
        <w:autoSpaceDE w:val="0"/>
        <w:autoSpaceDN w:val="0"/>
        <w:adjustRightInd w:val="0"/>
        <w:rPr>
          <w:rFonts w:ascii="Courier New" w:hAnsi="Courier New" w:cs="Kartika"/>
          <w:color w:val="000000"/>
          <w:lang w:bidi="ml-IN"/>
        </w:rPr>
      </w:pPr>
      <w:r w:rsidRPr="000F41C6">
        <w:rPr>
          <w:rFonts w:ascii="Tahoma" w:hAnsi="Tahoma" w:cs="Tahoma"/>
        </w:rPr>
        <w:br w:type="page"/>
      </w:r>
      <w:r w:rsidR="00E76289">
        <w:rPr>
          <w:rFonts w:ascii="Tahoma" w:hAnsi="Tahoma" w:cs="Tahoma"/>
        </w:rPr>
        <w:lastRenderedPageBreak/>
        <w:t>Write all the code for a C# asynchronous member function</w:t>
      </w:r>
      <w:r w:rsidR="00E76289">
        <w:rPr>
          <w:rStyle w:val="FootnoteReference"/>
          <w:rFonts w:ascii="Tahoma" w:hAnsi="Tahoma" w:cs="Tahoma"/>
        </w:rPr>
        <w:footnoteReference w:id="5"/>
      </w:r>
      <w:r w:rsidR="00E76289">
        <w:rPr>
          <w:rFonts w:ascii="Tahoma" w:hAnsi="Tahoma" w:cs="Tahoma"/>
        </w:rPr>
        <w:t xml:space="preserve"> that can be stopped by a using application before its processing has completed.  You may assume that the asynchronous method contains a loop that will take a significant amount of time to finish</w:t>
      </w:r>
      <w:r w:rsidR="008E3D70">
        <w:rPr>
          <w:rFonts w:ascii="Tahoma" w:hAnsi="Tahoma" w:cs="Tahoma"/>
        </w:rPr>
        <w:t>.</w:t>
      </w:r>
      <w:r w:rsidR="00EC5F55">
        <w:rPr>
          <w:rFonts w:ascii="Tahoma" w:hAnsi="Tahoma" w:cs="Tahoma"/>
        </w:rPr>
        <w:br/>
      </w:r>
      <w:r w:rsidR="00EC5F55">
        <w:rPr>
          <w:rFonts w:ascii="Tahoma" w:hAnsi="Tahoma" w:cs="Tahoma"/>
        </w:rPr>
        <w:br/>
        <w:t>Answer:</w:t>
      </w:r>
      <w:r w:rsidR="005D0401">
        <w:rPr>
          <w:rFonts w:ascii="Tahoma" w:hAnsi="Tahoma" w:cs="Tahoma"/>
        </w:rPr>
        <w:br/>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public</w:t>
      </w: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class</w:t>
      </w:r>
      <w:r w:rsidRPr="005D0401">
        <w:rPr>
          <w:rFonts w:ascii="Consolas" w:hAnsi="Consolas" w:cs="Consolas"/>
          <w:color w:val="000000"/>
          <w:sz w:val="18"/>
          <w:szCs w:val="19"/>
          <w:highlight w:val="white"/>
        </w:rPr>
        <w:t xml:space="preserve"> </w:t>
      </w:r>
      <w:r w:rsidRPr="005D0401">
        <w:rPr>
          <w:rFonts w:ascii="Consolas" w:hAnsi="Consolas" w:cs="Consolas"/>
          <w:color w:val="2B91AF"/>
          <w:sz w:val="18"/>
          <w:szCs w:val="19"/>
          <w:highlight w:val="white"/>
        </w:rPr>
        <w:t>Stoppable</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2B91AF"/>
          <w:sz w:val="18"/>
          <w:szCs w:val="19"/>
          <w:highlight w:val="white"/>
        </w:rPr>
        <w:t>Thread</w:t>
      </w:r>
      <w:r w:rsidRPr="005D0401">
        <w:rPr>
          <w:rFonts w:ascii="Consolas" w:hAnsi="Consolas" w:cs="Consolas"/>
          <w:color w:val="000000"/>
          <w:sz w:val="18"/>
          <w:szCs w:val="19"/>
          <w:highlight w:val="white"/>
        </w:rPr>
        <w:t xml:space="preserve"> t = </w:t>
      </w:r>
      <w:r w:rsidRPr="005D0401">
        <w:rPr>
          <w:rFonts w:ascii="Consolas" w:hAnsi="Consolas" w:cs="Consolas"/>
          <w:color w:val="0000FF"/>
          <w:sz w:val="18"/>
          <w:szCs w:val="19"/>
          <w:highlight w:val="white"/>
        </w:rPr>
        <w:t>null</w:t>
      </w:r>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object</w:t>
      </w:r>
      <w:r w:rsidRPr="005D0401">
        <w:rPr>
          <w:rFonts w:ascii="Consolas" w:hAnsi="Consolas" w:cs="Consolas"/>
          <w:color w:val="000000"/>
          <w:sz w:val="18"/>
          <w:szCs w:val="19"/>
          <w:highlight w:val="white"/>
        </w:rPr>
        <w:t xml:space="preserve"> sync_ = </w:t>
      </w:r>
      <w:r w:rsidRPr="005D0401">
        <w:rPr>
          <w:rFonts w:ascii="Consolas" w:hAnsi="Consolas" w:cs="Consolas"/>
          <w:color w:val="0000FF"/>
          <w:sz w:val="18"/>
          <w:szCs w:val="19"/>
          <w:highlight w:val="white"/>
        </w:rPr>
        <w:t>new</w:t>
      </w: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object</w:t>
      </w:r>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2B91AF"/>
          <w:sz w:val="18"/>
          <w:szCs w:val="19"/>
          <w:highlight w:val="white"/>
        </w:rPr>
        <w:t>Action</w:t>
      </w:r>
      <w:r w:rsidRPr="005D0401">
        <w:rPr>
          <w:rFonts w:ascii="Consolas" w:hAnsi="Consolas" w:cs="Consolas"/>
          <w:color w:val="000000"/>
          <w:sz w:val="18"/>
          <w:szCs w:val="19"/>
          <w:highlight w:val="white"/>
        </w:rPr>
        <w:t xml:space="preserve"> act_ = </w:t>
      </w:r>
      <w:r w:rsidRPr="005D0401">
        <w:rPr>
          <w:rFonts w:ascii="Consolas" w:hAnsi="Consolas" w:cs="Consolas"/>
          <w:color w:val="0000FF"/>
          <w:sz w:val="18"/>
          <w:szCs w:val="19"/>
          <w:highlight w:val="white"/>
        </w:rPr>
        <w:t>null</w:t>
      </w:r>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bool</w:t>
      </w:r>
      <w:r w:rsidRPr="005D0401">
        <w:rPr>
          <w:rFonts w:ascii="Consolas" w:hAnsi="Consolas" w:cs="Consolas"/>
          <w:color w:val="000000"/>
          <w:sz w:val="18"/>
          <w:szCs w:val="19"/>
          <w:highlight w:val="white"/>
        </w:rPr>
        <w:t xml:space="preserve"> stop = </w:t>
      </w:r>
      <w:r w:rsidRPr="005D0401">
        <w:rPr>
          <w:rFonts w:ascii="Consolas" w:hAnsi="Consolas" w:cs="Consolas"/>
          <w:color w:val="0000FF"/>
          <w:sz w:val="18"/>
          <w:szCs w:val="19"/>
          <w:highlight w:val="white"/>
        </w:rPr>
        <w:t>false</w:t>
      </w:r>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public</w:t>
      </w: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void</w:t>
      </w:r>
      <w:r w:rsidRPr="005D0401">
        <w:rPr>
          <w:rFonts w:ascii="Consolas" w:hAnsi="Consolas" w:cs="Consolas"/>
          <w:color w:val="000000"/>
          <w:sz w:val="18"/>
          <w:szCs w:val="19"/>
          <w:highlight w:val="white"/>
        </w:rPr>
        <w:t xml:space="preserve"> </w:t>
      </w:r>
      <w:proofErr w:type="spellStart"/>
      <w:r w:rsidRPr="005D0401">
        <w:rPr>
          <w:rFonts w:ascii="Consolas" w:hAnsi="Consolas" w:cs="Consolas"/>
          <w:color w:val="000000"/>
          <w:sz w:val="18"/>
          <w:szCs w:val="19"/>
          <w:highlight w:val="white"/>
        </w:rPr>
        <w:t>setAction</w:t>
      </w:r>
      <w:proofErr w:type="spellEnd"/>
      <w:r w:rsidRPr="005D0401">
        <w:rPr>
          <w:rFonts w:ascii="Consolas" w:hAnsi="Consolas" w:cs="Consolas"/>
          <w:color w:val="000000"/>
          <w:sz w:val="18"/>
          <w:szCs w:val="19"/>
          <w:highlight w:val="white"/>
        </w:rPr>
        <w:t>(</w:t>
      </w:r>
      <w:r w:rsidRPr="005D0401">
        <w:rPr>
          <w:rFonts w:ascii="Consolas" w:hAnsi="Consolas" w:cs="Consolas"/>
          <w:color w:val="2B91AF"/>
          <w:sz w:val="18"/>
          <w:szCs w:val="19"/>
          <w:highlight w:val="white"/>
        </w:rPr>
        <w:t>Action</w:t>
      </w:r>
      <w:r w:rsidRPr="005D0401">
        <w:rPr>
          <w:rFonts w:ascii="Consolas" w:hAnsi="Consolas" w:cs="Consolas"/>
          <w:color w:val="000000"/>
          <w:sz w:val="18"/>
          <w:szCs w:val="19"/>
          <w:highlight w:val="white"/>
        </w:rPr>
        <w:t xml:space="preserve"> act) { act_ = act;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public</w:t>
      </w: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void</w:t>
      </w:r>
      <w:r w:rsidRPr="005D0401">
        <w:rPr>
          <w:rFonts w:ascii="Consolas" w:hAnsi="Consolas" w:cs="Consolas"/>
          <w:color w:val="000000"/>
          <w:sz w:val="18"/>
          <w:szCs w:val="19"/>
          <w:highlight w:val="white"/>
        </w:rPr>
        <w:t xml:space="preserve"> join() { </w:t>
      </w:r>
      <w:proofErr w:type="spellStart"/>
      <w:r w:rsidRPr="005D0401">
        <w:rPr>
          <w:rFonts w:ascii="Consolas" w:hAnsi="Consolas" w:cs="Consolas"/>
          <w:color w:val="000000"/>
          <w:sz w:val="18"/>
          <w:szCs w:val="19"/>
          <w:highlight w:val="white"/>
        </w:rPr>
        <w:t>t.Join</w:t>
      </w:r>
      <w:proofErr w:type="spellEnd"/>
      <w:r w:rsidRPr="005D0401">
        <w:rPr>
          <w:rFonts w:ascii="Consolas" w:hAnsi="Consolas" w:cs="Consolas"/>
          <w:color w:val="000000"/>
          <w:sz w:val="18"/>
          <w:szCs w:val="19"/>
          <w:highlight w:val="white"/>
        </w:rPr>
        <w:t>();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public</w:t>
      </w: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void</w:t>
      </w:r>
      <w:r w:rsidRPr="005D0401">
        <w:rPr>
          <w:rFonts w:ascii="Consolas" w:hAnsi="Consolas" w:cs="Consolas"/>
          <w:color w:val="000000"/>
          <w:sz w:val="18"/>
          <w:szCs w:val="19"/>
          <w:highlight w:val="white"/>
        </w:rPr>
        <w:t xml:space="preserve"> </w:t>
      </w:r>
      <w:proofErr w:type="spellStart"/>
      <w:r w:rsidRPr="005D0401">
        <w:rPr>
          <w:rFonts w:ascii="Consolas" w:hAnsi="Consolas" w:cs="Consolas"/>
          <w:color w:val="000000"/>
          <w:sz w:val="18"/>
          <w:szCs w:val="19"/>
          <w:highlight w:val="white"/>
        </w:rPr>
        <w:t>doStop</w:t>
      </w:r>
      <w:proofErr w:type="spellEnd"/>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lock</w:t>
      </w:r>
      <w:r w:rsidRPr="005D0401">
        <w:rPr>
          <w:rFonts w:ascii="Consolas" w:hAnsi="Consolas" w:cs="Consolas"/>
          <w:color w:val="000000"/>
          <w:sz w:val="18"/>
          <w:szCs w:val="19"/>
          <w:highlight w:val="white"/>
        </w:rPr>
        <w:t xml:space="preserve">(sync_) { stop = </w:t>
      </w:r>
      <w:r w:rsidRPr="005D0401">
        <w:rPr>
          <w:rFonts w:ascii="Consolas" w:hAnsi="Consolas" w:cs="Consolas"/>
          <w:color w:val="0000FF"/>
          <w:sz w:val="18"/>
          <w:szCs w:val="19"/>
          <w:highlight w:val="white"/>
        </w:rPr>
        <w:t>true</w:t>
      </w:r>
      <w:r w:rsidRPr="005D0401">
        <w:rPr>
          <w:rFonts w:ascii="Consolas" w:hAnsi="Consolas" w:cs="Consolas"/>
          <w:color w:val="000000"/>
          <w:sz w:val="18"/>
          <w:szCs w:val="19"/>
          <w:highlight w:val="white"/>
        </w:rPr>
        <w:t>;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bool</w:t>
      </w:r>
      <w:r w:rsidRPr="005D0401">
        <w:rPr>
          <w:rFonts w:ascii="Consolas" w:hAnsi="Consolas" w:cs="Consolas"/>
          <w:color w:val="000000"/>
          <w:sz w:val="18"/>
          <w:szCs w:val="19"/>
          <w:highlight w:val="white"/>
        </w:rPr>
        <w:t xml:space="preserve"> stopping()</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lock</w:t>
      </w:r>
      <w:r w:rsidRPr="005D0401">
        <w:rPr>
          <w:rFonts w:ascii="Consolas" w:hAnsi="Consolas" w:cs="Consolas"/>
          <w:color w:val="000000"/>
          <w:sz w:val="18"/>
          <w:szCs w:val="19"/>
          <w:highlight w:val="white"/>
        </w:rPr>
        <w:t xml:space="preserve">(sync_) { </w:t>
      </w:r>
      <w:r w:rsidRPr="005D0401">
        <w:rPr>
          <w:rFonts w:ascii="Consolas" w:hAnsi="Consolas" w:cs="Consolas"/>
          <w:color w:val="0000FF"/>
          <w:sz w:val="18"/>
          <w:szCs w:val="19"/>
          <w:highlight w:val="white"/>
        </w:rPr>
        <w:t>return</w:t>
      </w:r>
      <w:r w:rsidRPr="005D0401">
        <w:rPr>
          <w:rFonts w:ascii="Consolas" w:hAnsi="Consolas" w:cs="Consolas"/>
          <w:color w:val="000000"/>
          <w:sz w:val="18"/>
          <w:szCs w:val="19"/>
          <w:highlight w:val="white"/>
        </w:rPr>
        <w:t xml:space="preserve"> stop;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public</w:t>
      </w: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void</w:t>
      </w:r>
      <w:r w:rsidRPr="005D0401">
        <w:rPr>
          <w:rFonts w:ascii="Consolas" w:hAnsi="Consolas" w:cs="Consolas"/>
          <w:color w:val="000000"/>
          <w:sz w:val="18"/>
          <w:szCs w:val="19"/>
          <w:highlight w:val="white"/>
        </w:rPr>
        <w:t xml:space="preserve"> </w:t>
      </w:r>
      <w:proofErr w:type="spellStart"/>
      <w:r w:rsidRPr="005D0401">
        <w:rPr>
          <w:rFonts w:ascii="Consolas" w:hAnsi="Consolas" w:cs="Consolas"/>
          <w:color w:val="000000"/>
          <w:sz w:val="18"/>
          <w:szCs w:val="19"/>
          <w:highlight w:val="white"/>
        </w:rPr>
        <w:t>asyncRun</w:t>
      </w:r>
      <w:proofErr w:type="spellEnd"/>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roofErr w:type="spellStart"/>
      <w:r w:rsidRPr="005D0401">
        <w:rPr>
          <w:rFonts w:ascii="Consolas" w:hAnsi="Consolas" w:cs="Consolas"/>
          <w:color w:val="2B91AF"/>
          <w:sz w:val="18"/>
          <w:szCs w:val="19"/>
          <w:highlight w:val="white"/>
        </w:rPr>
        <w:t>ThreadStart</w:t>
      </w:r>
      <w:proofErr w:type="spellEnd"/>
      <w:r w:rsidRPr="005D0401">
        <w:rPr>
          <w:rFonts w:ascii="Consolas" w:hAnsi="Consolas" w:cs="Consolas"/>
          <w:color w:val="000000"/>
          <w:sz w:val="18"/>
          <w:szCs w:val="19"/>
          <w:highlight w:val="white"/>
        </w:rPr>
        <w:t xml:space="preserve"> </w:t>
      </w:r>
      <w:proofErr w:type="spellStart"/>
      <w:r w:rsidRPr="005D0401">
        <w:rPr>
          <w:rFonts w:ascii="Consolas" w:hAnsi="Consolas" w:cs="Consolas"/>
          <w:color w:val="000000"/>
          <w:sz w:val="18"/>
          <w:szCs w:val="19"/>
          <w:highlight w:val="white"/>
        </w:rPr>
        <w:t>ts</w:t>
      </w:r>
      <w:proofErr w:type="spellEnd"/>
      <w:r w:rsidRPr="005D0401">
        <w:rPr>
          <w:rFonts w:ascii="Consolas" w:hAnsi="Consolas" w:cs="Consolas"/>
          <w:color w:val="000000"/>
          <w:sz w:val="18"/>
          <w:szCs w:val="19"/>
          <w:highlight w:val="white"/>
        </w:rPr>
        <w:t xml:space="preserve"> = () =&gt;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while</w:t>
      </w: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true</w:t>
      </w:r>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if</w:t>
      </w:r>
      <w:r w:rsidRPr="005D0401">
        <w:rPr>
          <w:rFonts w:ascii="Consolas" w:hAnsi="Consolas" w:cs="Consolas"/>
          <w:color w:val="000000"/>
          <w:sz w:val="18"/>
          <w:szCs w:val="19"/>
          <w:highlight w:val="white"/>
        </w:rPr>
        <w:t xml:space="preserve"> (act_ == </w:t>
      </w:r>
      <w:r w:rsidRPr="005D0401">
        <w:rPr>
          <w:rFonts w:ascii="Consolas" w:hAnsi="Consolas" w:cs="Consolas"/>
          <w:color w:val="0000FF"/>
          <w:sz w:val="18"/>
          <w:szCs w:val="19"/>
          <w:highlight w:val="white"/>
        </w:rPr>
        <w:t>null</w:t>
      </w:r>
      <w:r w:rsidRPr="005D0401">
        <w:rPr>
          <w:rFonts w:ascii="Consolas" w:hAnsi="Consolas" w:cs="Consolas"/>
          <w:color w:val="000000"/>
          <w:sz w:val="18"/>
          <w:szCs w:val="19"/>
          <w:highlight w:val="white"/>
        </w:rPr>
        <w:t xml:space="preserve"> || stopping())</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break</w:t>
      </w:r>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roofErr w:type="spellStart"/>
      <w:r w:rsidRPr="005D0401">
        <w:rPr>
          <w:rFonts w:ascii="Consolas" w:hAnsi="Consolas" w:cs="Consolas"/>
          <w:color w:val="000000"/>
          <w:sz w:val="18"/>
          <w:szCs w:val="19"/>
          <w:highlight w:val="white"/>
        </w:rPr>
        <w:t>act_.Invoke</w:t>
      </w:r>
      <w:proofErr w:type="spellEnd"/>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roofErr w:type="spellStart"/>
      <w:r w:rsidRPr="005D0401">
        <w:rPr>
          <w:rFonts w:ascii="Consolas" w:hAnsi="Consolas" w:cs="Consolas"/>
          <w:color w:val="2B91AF"/>
          <w:sz w:val="18"/>
          <w:szCs w:val="19"/>
          <w:highlight w:val="white"/>
        </w:rPr>
        <w:t>Thread</w:t>
      </w:r>
      <w:r w:rsidRPr="005D0401">
        <w:rPr>
          <w:rFonts w:ascii="Consolas" w:hAnsi="Consolas" w:cs="Consolas"/>
          <w:color w:val="000000"/>
          <w:sz w:val="18"/>
          <w:szCs w:val="19"/>
          <w:highlight w:val="white"/>
        </w:rPr>
        <w:t>.Sleep</w:t>
      </w:r>
      <w:proofErr w:type="spellEnd"/>
      <w:r w:rsidRPr="005D0401">
        <w:rPr>
          <w:rFonts w:ascii="Consolas" w:hAnsi="Consolas" w:cs="Consolas"/>
          <w:color w:val="000000"/>
          <w:sz w:val="18"/>
          <w:szCs w:val="19"/>
          <w:highlight w:val="white"/>
        </w:rPr>
        <w:t>(5);</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t = </w:t>
      </w:r>
      <w:r w:rsidRPr="005D0401">
        <w:rPr>
          <w:rFonts w:ascii="Consolas" w:hAnsi="Consolas" w:cs="Consolas"/>
          <w:color w:val="0000FF"/>
          <w:sz w:val="18"/>
          <w:szCs w:val="19"/>
          <w:highlight w:val="white"/>
        </w:rPr>
        <w:t>new</w:t>
      </w:r>
      <w:r w:rsidRPr="005D0401">
        <w:rPr>
          <w:rFonts w:ascii="Consolas" w:hAnsi="Consolas" w:cs="Consolas"/>
          <w:color w:val="000000"/>
          <w:sz w:val="18"/>
          <w:szCs w:val="19"/>
          <w:highlight w:val="white"/>
        </w:rPr>
        <w:t xml:space="preserve"> </w:t>
      </w:r>
      <w:r w:rsidRPr="005D0401">
        <w:rPr>
          <w:rFonts w:ascii="Consolas" w:hAnsi="Consolas" w:cs="Consolas"/>
          <w:color w:val="2B91AF"/>
          <w:sz w:val="18"/>
          <w:szCs w:val="19"/>
          <w:highlight w:val="white"/>
        </w:rPr>
        <w:t>Thread</w:t>
      </w:r>
      <w:r w:rsidRPr="005D0401">
        <w:rPr>
          <w:rFonts w:ascii="Consolas" w:hAnsi="Consolas" w:cs="Consolas"/>
          <w:color w:val="000000"/>
          <w:sz w:val="18"/>
          <w:szCs w:val="19"/>
          <w:highlight w:val="white"/>
        </w:rPr>
        <w:t>(</w:t>
      </w:r>
      <w:proofErr w:type="spellStart"/>
      <w:r w:rsidRPr="005D0401">
        <w:rPr>
          <w:rFonts w:ascii="Consolas" w:hAnsi="Consolas" w:cs="Consolas"/>
          <w:color w:val="000000"/>
          <w:sz w:val="18"/>
          <w:szCs w:val="19"/>
          <w:highlight w:val="white"/>
        </w:rPr>
        <w:t>ts</w:t>
      </w:r>
      <w:proofErr w:type="spellEnd"/>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roofErr w:type="spellStart"/>
      <w:r w:rsidRPr="005D0401">
        <w:rPr>
          <w:rFonts w:ascii="Consolas" w:hAnsi="Consolas" w:cs="Consolas"/>
          <w:color w:val="000000"/>
          <w:sz w:val="18"/>
          <w:szCs w:val="19"/>
          <w:highlight w:val="white"/>
        </w:rPr>
        <w:t>t.Start</w:t>
      </w:r>
      <w:proofErr w:type="spellEnd"/>
      <w:r w:rsidRPr="005D0401">
        <w:rPr>
          <w:rFonts w:ascii="Consolas" w:hAnsi="Consolas" w:cs="Consolas"/>
          <w:color w:val="000000"/>
          <w:sz w:val="18"/>
          <w:szCs w:val="19"/>
          <w:highlight w:val="white"/>
        </w:rPr>
        <w:t xml:space="preserve">();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class</w:t>
      </w:r>
      <w:r w:rsidRPr="005D0401">
        <w:rPr>
          <w:rFonts w:ascii="Consolas" w:hAnsi="Consolas" w:cs="Consolas"/>
          <w:color w:val="000000"/>
          <w:sz w:val="18"/>
          <w:szCs w:val="19"/>
          <w:highlight w:val="white"/>
        </w:rPr>
        <w:t xml:space="preserve"> </w:t>
      </w:r>
      <w:r w:rsidRPr="005D0401">
        <w:rPr>
          <w:rFonts w:ascii="Consolas" w:hAnsi="Consolas" w:cs="Consolas"/>
          <w:color w:val="2B91AF"/>
          <w:sz w:val="18"/>
          <w:szCs w:val="19"/>
          <w:highlight w:val="white"/>
        </w:rPr>
        <w:t>MT4Q7</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static</w:t>
      </w:r>
      <w:r w:rsidRPr="005D0401">
        <w:rPr>
          <w:rFonts w:ascii="Consolas" w:hAnsi="Consolas" w:cs="Consolas"/>
          <w:color w:val="000000"/>
          <w:sz w:val="18"/>
          <w:szCs w:val="19"/>
          <w:highlight w:val="white"/>
        </w:rPr>
        <w:t xml:space="preserve"> </w:t>
      </w:r>
      <w:r w:rsidRPr="005D0401">
        <w:rPr>
          <w:rFonts w:ascii="Consolas" w:hAnsi="Consolas" w:cs="Consolas"/>
          <w:color w:val="0000FF"/>
          <w:sz w:val="18"/>
          <w:szCs w:val="19"/>
          <w:highlight w:val="white"/>
        </w:rPr>
        <w:t>void</w:t>
      </w:r>
      <w:r w:rsidRPr="005D0401">
        <w:rPr>
          <w:rFonts w:ascii="Consolas" w:hAnsi="Consolas" w:cs="Consolas"/>
          <w:color w:val="000000"/>
          <w:sz w:val="18"/>
          <w:szCs w:val="19"/>
          <w:highlight w:val="white"/>
        </w:rPr>
        <w:t xml:space="preserve"> Main(</w:t>
      </w:r>
      <w:r w:rsidRPr="005D0401">
        <w:rPr>
          <w:rFonts w:ascii="Consolas" w:hAnsi="Consolas" w:cs="Consolas"/>
          <w:color w:val="0000FF"/>
          <w:sz w:val="18"/>
          <w:szCs w:val="19"/>
          <w:highlight w:val="white"/>
        </w:rPr>
        <w:t>string</w:t>
      </w:r>
      <w:r w:rsidRPr="005D0401">
        <w:rPr>
          <w:rFonts w:ascii="Consolas" w:hAnsi="Consolas" w:cs="Consolas"/>
          <w:color w:val="000000"/>
          <w:sz w:val="18"/>
          <w:szCs w:val="19"/>
          <w:highlight w:val="white"/>
        </w:rPr>
        <w:t xml:space="preserve">[] </w:t>
      </w:r>
      <w:proofErr w:type="spellStart"/>
      <w:r w:rsidRPr="005D0401">
        <w:rPr>
          <w:rFonts w:ascii="Consolas" w:hAnsi="Consolas" w:cs="Consolas"/>
          <w:color w:val="000000"/>
          <w:sz w:val="18"/>
          <w:szCs w:val="19"/>
          <w:highlight w:val="white"/>
        </w:rPr>
        <w:t>args</w:t>
      </w:r>
      <w:proofErr w:type="spellEnd"/>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A31515"/>
          <w:sz w:val="18"/>
          <w:szCs w:val="19"/>
          <w:highlight w:val="white"/>
        </w:rPr>
        <w:t xml:space="preserve">"MT4Q7 - Stoppable Asynchronous </w:t>
      </w:r>
      <w:proofErr w:type="spellStart"/>
      <w:r w:rsidRPr="005D0401">
        <w:rPr>
          <w:rFonts w:ascii="Consolas" w:hAnsi="Consolas" w:cs="Consolas"/>
          <w:color w:val="A31515"/>
          <w:sz w:val="18"/>
          <w:szCs w:val="19"/>
          <w:highlight w:val="white"/>
        </w:rPr>
        <w:t>Function"</w:t>
      </w:r>
      <w:r w:rsidRPr="005D0401">
        <w:rPr>
          <w:rFonts w:ascii="Consolas" w:hAnsi="Consolas" w:cs="Consolas"/>
          <w:color w:val="000000"/>
          <w:sz w:val="18"/>
          <w:szCs w:val="19"/>
          <w:highlight w:val="white"/>
        </w:rPr>
        <w:t>.title</w:t>
      </w:r>
      <w:proofErr w:type="spellEnd"/>
      <w:r w:rsidRPr="005D0401">
        <w:rPr>
          <w:rFonts w:ascii="Consolas" w:hAnsi="Consolas" w:cs="Consolas"/>
          <w:color w:val="000000"/>
          <w:sz w:val="18"/>
          <w:szCs w:val="19"/>
          <w:highlight w:val="white"/>
        </w:rPr>
        <w:t>(</w:t>
      </w:r>
      <w:r w:rsidRPr="005D0401">
        <w:rPr>
          <w:rFonts w:ascii="Consolas" w:hAnsi="Consolas" w:cs="Consolas"/>
          <w:color w:val="A31515"/>
          <w:sz w:val="18"/>
          <w:szCs w:val="19"/>
          <w:highlight w:val="white"/>
        </w:rPr>
        <w:t>'='</w:t>
      </w:r>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2B91AF"/>
          <w:sz w:val="18"/>
          <w:szCs w:val="19"/>
          <w:highlight w:val="white"/>
        </w:rPr>
        <w:t>Stoppable</w:t>
      </w:r>
      <w:r w:rsidRPr="005D0401">
        <w:rPr>
          <w:rFonts w:ascii="Consolas" w:hAnsi="Consolas" w:cs="Consolas"/>
          <w:color w:val="000000"/>
          <w:sz w:val="18"/>
          <w:szCs w:val="19"/>
          <w:highlight w:val="white"/>
        </w:rPr>
        <w:t xml:space="preserve"> s = </w:t>
      </w:r>
      <w:r w:rsidRPr="005D0401">
        <w:rPr>
          <w:rFonts w:ascii="Consolas" w:hAnsi="Consolas" w:cs="Consolas"/>
          <w:color w:val="0000FF"/>
          <w:sz w:val="18"/>
          <w:szCs w:val="19"/>
          <w:highlight w:val="white"/>
        </w:rPr>
        <w:t>new</w:t>
      </w:r>
      <w:r w:rsidRPr="005D0401">
        <w:rPr>
          <w:rFonts w:ascii="Consolas" w:hAnsi="Consolas" w:cs="Consolas"/>
          <w:color w:val="000000"/>
          <w:sz w:val="18"/>
          <w:szCs w:val="19"/>
          <w:highlight w:val="white"/>
        </w:rPr>
        <w:t xml:space="preserve"> </w:t>
      </w:r>
      <w:r w:rsidRPr="005D0401">
        <w:rPr>
          <w:rFonts w:ascii="Consolas" w:hAnsi="Consolas" w:cs="Consolas"/>
          <w:color w:val="2B91AF"/>
          <w:sz w:val="18"/>
          <w:szCs w:val="19"/>
          <w:highlight w:val="white"/>
        </w:rPr>
        <w:t>Stoppable</w:t>
      </w:r>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r w:rsidRPr="005D0401">
        <w:rPr>
          <w:rFonts w:ascii="Consolas" w:hAnsi="Consolas" w:cs="Consolas"/>
          <w:color w:val="2B91AF"/>
          <w:sz w:val="18"/>
          <w:szCs w:val="19"/>
          <w:highlight w:val="white"/>
        </w:rPr>
        <w:t>Action</w:t>
      </w:r>
      <w:r w:rsidRPr="005D0401">
        <w:rPr>
          <w:rFonts w:ascii="Consolas" w:hAnsi="Consolas" w:cs="Consolas"/>
          <w:color w:val="000000"/>
          <w:sz w:val="18"/>
          <w:szCs w:val="19"/>
          <w:highlight w:val="white"/>
        </w:rPr>
        <w:t xml:space="preserve"> act = () =&gt; </w:t>
      </w:r>
      <w:proofErr w:type="spellStart"/>
      <w:r w:rsidRPr="005D0401">
        <w:rPr>
          <w:rFonts w:ascii="Consolas" w:hAnsi="Consolas" w:cs="Consolas"/>
          <w:color w:val="2B91AF"/>
          <w:sz w:val="18"/>
          <w:szCs w:val="19"/>
          <w:highlight w:val="white"/>
        </w:rPr>
        <w:t>Console</w:t>
      </w:r>
      <w:r w:rsidRPr="005D0401">
        <w:rPr>
          <w:rFonts w:ascii="Consolas" w:hAnsi="Consolas" w:cs="Consolas"/>
          <w:color w:val="000000"/>
          <w:sz w:val="18"/>
          <w:szCs w:val="19"/>
          <w:highlight w:val="white"/>
        </w:rPr>
        <w:t>.Write</w:t>
      </w:r>
      <w:proofErr w:type="spellEnd"/>
      <w:r w:rsidRPr="005D0401">
        <w:rPr>
          <w:rFonts w:ascii="Consolas" w:hAnsi="Consolas" w:cs="Consolas"/>
          <w:color w:val="000000"/>
          <w:sz w:val="18"/>
          <w:szCs w:val="19"/>
          <w:highlight w:val="white"/>
        </w:rPr>
        <w:t>(</w:t>
      </w:r>
      <w:r w:rsidRPr="005D0401">
        <w:rPr>
          <w:rFonts w:ascii="Consolas" w:hAnsi="Consolas" w:cs="Consolas"/>
          <w:color w:val="A31515"/>
          <w:sz w:val="18"/>
          <w:szCs w:val="19"/>
          <w:highlight w:val="white"/>
        </w:rPr>
        <w:t>"\n  I'm running"</w:t>
      </w:r>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roofErr w:type="spellStart"/>
      <w:r w:rsidRPr="005D0401">
        <w:rPr>
          <w:rFonts w:ascii="Consolas" w:hAnsi="Consolas" w:cs="Consolas"/>
          <w:color w:val="000000"/>
          <w:sz w:val="18"/>
          <w:szCs w:val="19"/>
          <w:highlight w:val="white"/>
        </w:rPr>
        <w:t>s.setAction</w:t>
      </w:r>
      <w:proofErr w:type="spellEnd"/>
      <w:r w:rsidRPr="005D0401">
        <w:rPr>
          <w:rFonts w:ascii="Consolas" w:hAnsi="Consolas" w:cs="Consolas"/>
          <w:color w:val="000000"/>
          <w:sz w:val="18"/>
          <w:szCs w:val="19"/>
          <w:highlight w:val="white"/>
        </w:rPr>
        <w:t>(act);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roofErr w:type="spellStart"/>
      <w:r w:rsidRPr="005D0401">
        <w:rPr>
          <w:rFonts w:ascii="Consolas" w:hAnsi="Consolas" w:cs="Consolas"/>
          <w:color w:val="000000"/>
          <w:sz w:val="18"/>
          <w:szCs w:val="19"/>
          <w:highlight w:val="white"/>
        </w:rPr>
        <w:t>s.asyncRun</w:t>
      </w:r>
      <w:proofErr w:type="spellEnd"/>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roofErr w:type="spellStart"/>
      <w:r w:rsidRPr="005D0401">
        <w:rPr>
          <w:rFonts w:ascii="Consolas" w:hAnsi="Consolas" w:cs="Consolas"/>
          <w:color w:val="2B91AF"/>
          <w:sz w:val="18"/>
          <w:szCs w:val="19"/>
          <w:highlight w:val="white"/>
        </w:rPr>
        <w:t>Thread</w:t>
      </w:r>
      <w:r w:rsidRPr="005D0401">
        <w:rPr>
          <w:rFonts w:ascii="Consolas" w:hAnsi="Consolas" w:cs="Consolas"/>
          <w:color w:val="000000"/>
          <w:sz w:val="18"/>
          <w:szCs w:val="19"/>
          <w:highlight w:val="white"/>
        </w:rPr>
        <w:t>.Sleep</w:t>
      </w:r>
      <w:proofErr w:type="spellEnd"/>
      <w:r w:rsidRPr="005D0401">
        <w:rPr>
          <w:rFonts w:ascii="Consolas" w:hAnsi="Consolas" w:cs="Consolas"/>
          <w:color w:val="000000"/>
          <w:sz w:val="18"/>
          <w:szCs w:val="19"/>
          <w:highlight w:val="white"/>
        </w:rPr>
        <w:t>(100);</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roofErr w:type="spellStart"/>
      <w:r w:rsidRPr="005D0401">
        <w:rPr>
          <w:rFonts w:ascii="Consolas" w:hAnsi="Consolas" w:cs="Consolas"/>
          <w:color w:val="2B91AF"/>
          <w:sz w:val="18"/>
          <w:szCs w:val="19"/>
          <w:highlight w:val="white"/>
        </w:rPr>
        <w:t>Console</w:t>
      </w:r>
      <w:r w:rsidRPr="005D0401">
        <w:rPr>
          <w:rFonts w:ascii="Consolas" w:hAnsi="Consolas" w:cs="Consolas"/>
          <w:color w:val="000000"/>
          <w:sz w:val="18"/>
          <w:szCs w:val="19"/>
          <w:highlight w:val="white"/>
        </w:rPr>
        <w:t>.Write</w:t>
      </w:r>
      <w:proofErr w:type="spellEnd"/>
      <w:r w:rsidRPr="005D0401">
        <w:rPr>
          <w:rFonts w:ascii="Consolas" w:hAnsi="Consolas" w:cs="Consolas"/>
          <w:color w:val="000000"/>
          <w:sz w:val="18"/>
          <w:szCs w:val="19"/>
          <w:highlight w:val="white"/>
        </w:rPr>
        <w:t>(</w:t>
      </w:r>
      <w:r w:rsidRPr="005D0401">
        <w:rPr>
          <w:rFonts w:ascii="Consolas" w:hAnsi="Consolas" w:cs="Consolas"/>
          <w:color w:val="A31515"/>
          <w:sz w:val="18"/>
          <w:szCs w:val="19"/>
          <w:highlight w:val="white"/>
        </w:rPr>
        <w:t>"\n  -- stopping now --"</w:t>
      </w:r>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roofErr w:type="spellStart"/>
      <w:r w:rsidRPr="005D0401">
        <w:rPr>
          <w:rFonts w:ascii="Consolas" w:hAnsi="Consolas" w:cs="Consolas"/>
          <w:color w:val="000000"/>
          <w:sz w:val="18"/>
          <w:szCs w:val="19"/>
          <w:highlight w:val="white"/>
        </w:rPr>
        <w:t>s.doStop</w:t>
      </w:r>
      <w:proofErr w:type="spellEnd"/>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roofErr w:type="spellStart"/>
      <w:r w:rsidRPr="005D0401">
        <w:rPr>
          <w:rFonts w:ascii="Consolas" w:hAnsi="Consolas" w:cs="Consolas"/>
          <w:color w:val="000000"/>
          <w:sz w:val="18"/>
          <w:szCs w:val="19"/>
          <w:highlight w:val="white"/>
        </w:rPr>
        <w:t>s.join</w:t>
      </w:r>
      <w:proofErr w:type="spellEnd"/>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roofErr w:type="spellStart"/>
      <w:r w:rsidRPr="005D0401">
        <w:rPr>
          <w:rFonts w:ascii="Consolas" w:hAnsi="Consolas" w:cs="Consolas"/>
          <w:color w:val="2B91AF"/>
          <w:sz w:val="18"/>
          <w:szCs w:val="19"/>
          <w:highlight w:val="white"/>
        </w:rPr>
        <w:t>Console</w:t>
      </w:r>
      <w:r w:rsidRPr="005D0401">
        <w:rPr>
          <w:rFonts w:ascii="Consolas" w:hAnsi="Consolas" w:cs="Consolas"/>
          <w:color w:val="000000"/>
          <w:sz w:val="18"/>
          <w:szCs w:val="19"/>
          <w:highlight w:val="white"/>
        </w:rPr>
        <w:t>.Write</w:t>
      </w:r>
      <w:proofErr w:type="spellEnd"/>
      <w:r w:rsidRPr="005D0401">
        <w:rPr>
          <w:rFonts w:ascii="Consolas" w:hAnsi="Consolas" w:cs="Consolas"/>
          <w:color w:val="000000"/>
          <w:sz w:val="18"/>
          <w:szCs w:val="19"/>
          <w:highlight w:val="white"/>
        </w:rPr>
        <w:t>(</w:t>
      </w:r>
      <w:r w:rsidRPr="005D0401">
        <w:rPr>
          <w:rFonts w:ascii="Consolas" w:hAnsi="Consolas" w:cs="Consolas"/>
          <w:color w:val="A31515"/>
          <w:sz w:val="18"/>
          <w:szCs w:val="19"/>
          <w:highlight w:val="white"/>
        </w:rPr>
        <w:t>"\n\n"</w:t>
      </w:r>
      <w:r w:rsidRPr="005D0401">
        <w:rPr>
          <w:rFonts w:ascii="Consolas" w:hAnsi="Consolas" w:cs="Consolas"/>
          <w:color w:val="000000"/>
          <w:sz w:val="18"/>
          <w:szCs w:val="19"/>
          <w:highlight w:val="white"/>
        </w:rPr>
        <w:t>);</w:t>
      </w:r>
    </w:p>
    <w:p w:rsidR="005D0401" w:rsidRPr="005D0401" w:rsidRDefault="005D0401" w:rsidP="005D0401">
      <w:pPr>
        <w:autoSpaceDE w:val="0"/>
        <w:autoSpaceDN w:val="0"/>
        <w:adjustRightInd w:val="0"/>
        <w:ind w:left="504"/>
        <w:rPr>
          <w:rFonts w:ascii="Consolas" w:hAnsi="Consolas" w:cs="Consolas"/>
          <w:color w:val="000000"/>
          <w:sz w:val="18"/>
          <w:szCs w:val="19"/>
          <w:highlight w:val="white"/>
        </w:rPr>
      </w:pPr>
      <w:r w:rsidRPr="005D0401">
        <w:rPr>
          <w:rFonts w:ascii="Consolas" w:hAnsi="Consolas" w:cs="Consolas"/>
          <w:color w:val="000000"/>
          <w:sz w:val="18"/>
          <w:szCs w:val="19"/>
          <w:highlight w:val="white"/>
        </w:rPr>
        <w:t xml:space="preserve">    }</w:t>
      </w:r>
    </w:p>
    <w:p w:rsidR="00BA4736" w:rsidRPr="005D0401" w:rsidRDefault="005D0401" w:rsidP="005D0401">
      <w:pPr>
        <w:autoSpaceDE w:val="0"/>
        <w:autoSpaceDN w:val="0"/>
        <w:adjustRightInd w:val="0"/>
        <w:ind w:left="504"/>
        <w:rPr>
          <w:rFonts w:ascii="Consolas" w:hAnsi="Consolas" w:cs="Consolas"/>
          <w:color w:val="000000"/>
          <w:sz w:val="19"/>
          <w:szCs w:val="19"/>
          <w:highlight w:val="white"/>
        </w:rPr>
      </w:pPr>
      <w:r w:rsidRPr="005D0401">
        <w:rPr>
          <w:rFonts w:ascii="Consolas" w:hAnsi="Consolas" w:cs="Consolas"/>
          <w:color w:val="000000"/>
          <w:sz w:val="18"/>
          <w:szCs w:val="19"/>
          <w:highlight w:val="white"/>
        </w:rPr>
        <w:t xml:space="preserve">  }</w:t>
      </w:r>
      <w:r w:rsidR="00EC5F55" w:rsidRPr="005D0401">
        <w:rPr>
          <w:rFonts w:ascii="Tahoma" w:hAnsi="Tahoma" w:cs="Tahoma"/>
          <w:sz w:val="18"/>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9"/>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DF3" w:rsidRDefault="00193DF3">
      <w:r>
        <w:separator/>
      </w:r>
    </w:p>
  </w:endnote>
  <w:endnote w:type="continuationSeparator" w:id="0">
    <w:p w:rsidR="00193DF3" w:rsidRDefault="00193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Consolas">
    <w:panose1 w:val="020B0609020204030204"/>
    <w:charset w:val="00"/>
    <w:family w:val="modern"/>
    <w:pitch w:val="fixed"/>
    <w:sig w:usb0="E00002FF" w:usb1="0000F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DF3" w:rsidRDefault="00193DF3">
      <w:r>
        <w:separator/>
      </w:r>
    </w:p>
  </w:footnote>
  <w:footnote w:type="continuationSeparator" w:id="0">
    <w:p w:rsidR="00193DF3" w:rsidRDefault="00193DF3">
      <w:r>
        <w:continuationSeparator/>
      </w:r>
    </w:p>
  </w:footnote>
  <w:footnote w:id="1">
    <w:p w:rsidR="00B10E18" w:rsidRPr="00B10E18" w:rsidRDefault="00B10E18">
      <w:pPr>
        <w:pStyle w:val="FootnoteText"/>
        <w:rPr>
          <w:rFonts w:ascii="Tahoma" w:hAnsi="Tahoma" w:cs="Tahoma"/>
          <w:sz w:val="18"/>
        </w:rPr>
      </w:pPr>
      <w:r w:rsidRPr="00B10E18">
        <w:rPr>
          <w:rStyle w:val="FootnoteReference"/>
          <w:rFonts w:ascii="Tahoma" w:hAnsi="Tahoma" w:cs="Tahoma"/>
          <w:sz w:val="18"/>
        </w:rPr>
        <w:footnoteRef/>
      </w:r>
      <w:r w:rsidRPr="00B10E18">
        <w:rPr>
          <w:rFonts w:ascii="Tahoma" w:hAnsi="Tahoma" w:cs="Tahoma"/>
          <w:sz w:val="18"/>
        </w:rPr>
        <w:t xml:space="preserve"> Remember that the children of a </w:t>
      </w:r>
      <w:proofErr w:type="spellStart"/>
      <w:r w:rsidRPr="00B10E18">
        <w:rPr>
          <w:rFonts w:ascii="Tahoma" w:hAnsi="Tahoma" w:cs="Tahoma"/>
          <w:sz w:val="18"/>
        </w:rPr>
        <w:t>DBElement</w:t>
      </w:r>
      <w:proofErr w:type="spellEnd"/>
      <w:r w:rsidRPr="00B10E18">
        <w:rPr>
          <w:rFonts w:ascii="Tahoma" w:hAnsi="Tahoma" w:cs="Tahoma"/>
          <w:sz w:val="18"/>
        </w:rPr>
        <w:t>&lt;Key, Value&gt; consist of keys of the elements on which the parent depends.</w:t>
      </w:r>
    </w:p>
  </w:footnote>
  <w:footnote w:id="2">
    <w:p w:rsidR="00A60FC8" w:rsidRPr="001C19A1" w:rsidRDefault="00A60FC8" w:rsidP="00A60FC8">
      <w:pPr>
        <w:pStyle w:val="FootnoteText"/>
        <w:rPr>
          <w:rFonts w:ascii="Tahoma" w:hAnsi="Tahoma" w:cs="Tahoma"/>
          <w:sz w:val="18"/>
        </w:rPr>
      </w:pPr>
      <w:r w:rsidRPr="001C19A1">
        <w:rPr>
          <w:rStyle w:val="FootnoteReference"/>
          <w:rFonts w:ascii="Tahoma" w:hAnsi="Tahoma" w:cs="Tahoma"/>
          <w:sz w:val="18"/>
        </w:rPr>
        <w:footnoteRef/>
      </w:r>
      <w:r w:rsidRPr="001C19A1">
        <w:rPr>
          <w:rFonts w:ascii="Tahoma" w:hAnsi="Tahoma" w:cs="Tahoma"/>
          <w:sz w:val="18"/>
        </w:rPr>
        <w:t xml:space="preserve"> There is a sneaky way to do this.  Persist </w:t>
      </w:r>
      <w:proofErr w:type="spellStart"/>
      <w:r w:rsidRPr="001C19A1">
        <w:rPr>
          <w:rFonts w:ascii="Tahoma" w:hAnsi="Tahoma" w:cs="Tahoma"/>
          <w:sz w:val="18"/>
        </w:rPr>
        <w:t>db</w:t>
      </w:r>
      <w:proofErr w:type="spellEnd"/>
      <w:r w:rsidRPr="001C19A1">
        <w:rPr>
          <w:rFonts w:ascii="Tahoma" w:hAnsi="Tahoma" w:cs="Tahoma"/>
          <w:sz w:val="18"/>
        </w:rPr>
        <w:t xml:space="preserve"> then load into </w:t>
      </w:r>
      <w:proofErr w:type="spellStart"/>
      <w:r w:rsidRPr="001C19A1">
        <w:rPr>
          <w:rFonts w:ascii="Tahoma" w:hAnsi="Tahoma" w:cs="Tahoma"/>
          <w:sz w:val="18"/>
        </w:rPr>
        <w:t>XDocument</w:t>
      </w:r>
      <w:proofErr w:type="spellEnd"/>
      <w:r w:rsidRPr="001C19A1">
        <w:rPr>
          <w:rFonts w:ascii="Tahoma" w:hAnsi="Tahoma" w:cs="Tahoma"/>
          <w:sz w:val="18"/>
        </w:rPr>
        <w:t xml:space="preserve"> and use its </w:t>
      </w:r>
      <w:proofErr w:type="spellStart"/>
      <w:r w:rsidRPr="001C19A1">
        <w:rPr>
          <w:rFonts w:ascii="Tahoma" w:hAnsi="Tahoma" w:cs="Tahoma"/>
          <w:sz w:val="18"/>
        </w:rPr>
        <w:t>descendents</w:t>
      </w:r>
      <w:proofErr w:type="spellEnd"/>
      <w:r w:rsidRPr="001C19A1">
        <w:rPr>
          <w:rFonts w:ascii="Tahoma" w:hAnsi="Tahoma" w:cs="Tahoma"/>
          <w:sz w:val="18"/>
        </w:rPr>
        <w:t>() function.</w:t>
      </w:r>
    </w:p>
  </w:footnote>
  <w:footnote w:id="3">
    <w:p w:rsidR="005409CC" w:rsidRPr="005409CC" w:rsidRDefault="005409CC">
      <w:pPr>
        <w:pStyle w:val="FootnoteText"/>
        <w:rPr>
          <w:rFonts w:ascii="Tahoma" w:hAnsi="Tahoma" w:cs="Tahoma"/>
          <w:sz w:val="18"/>
        </w:rPr>
      </w:pPr>
      <w:r w:rsidRPr="005409CC">
        <w:rPr>
          <w:rStyle w:val="FootnoteReference"/>
          <w:rFonts w:ascii="Tahoma" w:hAnsi="Tahoma" w:cs="Tahoma"/>
          <w:sz w:val="18"/>
        </w:rPr>
        <w:footnoteRef/>
      </w:r>
      <w:r w:rsidRPr="005409CC">
        <w:rPr>
          <w:rFonts w:ascii="Tahoma" w:hAnsi="Tahoma" w:cs="Tahoma"/>
          <w:sz w:val="18"/>
        </w:rPr>
        <w:t xml:space="preserve"> A code fragment is a few lines of code that do not need to be a complete method.</w:t>
      </w:r>
    </w:p>
  </w:footnote>
  <w:footnote w:id="4">
    <w:p w:rsidR="005409CC" w:rsidRPr="005409CC" w:rsidRDefault="005409CC">
      <w:pPr>
        <w:pStyle w:val="FootnoteText"/>
        <w:rPr>
          <w:rFonts w:ascii="Tahoma" w:hAnsi="Tahoma" w:cs="Tahoma"/>
          <w:sz w:val="18"/>
        </w:rPr>
      </w:pPr>
      <w:r w:rsidRPr="005409CC">
        <w:rPr>
          <w:rStyle w:val="FootnoteReference"/>
          <w:rFonts w:ascii="Tahoma" w:hAnsi="Tahoma" w:cs="Tahoma"/>
          <w:sz w:val="18"/>
        </w:rPr>
        <w:footnoteRef/>
      </w:r>
      <w:r w:rsidRPr="005409CC">
        <w:rPr>
          <w:rFonts w:ascii="Tahoma" w:hAnsi="Tahoma" w:cs="Tahoma"/>
          <w:sz w:val="18"/>
        </w:rPr>
        <w:t xml:space="preserve"> You may assume that an element with no children has an empty list of keys.  That is, the list exists but has no elements.</w:t>
      </w:r>
    </w:p>
  </w:footnote>
  <w:footnote w:id="5">
    <w:p w:rsidR="00E76289" w:rsidRPr="00E76289" w:rsidRDefault="00E76289">
      <w:pPr>
        <w:pStyle w:val="FootnoteText"/>
        <w:rPr>
          <w:rFonts w:ascii="Tahoma" w:hAnsi="Tahoma" w:cs="Tahoma"/>
          <w:sz w:val="18"/>
        </w:rPr>
      </w:pPr>
      <w:r w:rsidRPr="00E76289">
        <w:rPr>
          <w:rStyle w:val="FootnoteReference"/>
          <w:rFonts w:ascii="Tahoma" w:hAnsi="Tahoma" w:cs="Tahoma"/>
          <w:sz w:val="18"/>
        </w:rPr>
        <w:footnoteRef/>
      </w:r>
      <w:r w:rsidRPr="00E76289">
        <w:rPr>
          <w:rFonts w:ascii="Tahoma" w:hAnsi="Tahoma" w:cs="Tahoma"/>
          <w:sz w:val="18"/>
        </w:rPr>
        <w:t xml:space="preserve"> An asynchronous method returns almost immediately without waiting for </w:t>
      </w:r>
      <w:r>
        <w:rPr>
          <w:rFonts w:ascii="Tahoma" w:hAnsi="Tahoma" w:cs="Tahoma"/>
          <w:sz w:val="18"/>
        </w:rPr>
        <w:t>its</w:t>
      </w:r>
      <w:r w:rsidRPr="00E76289">
        <w:rPr>
          <w:rFonts w:ascii="Tahoma" w:hAnsi="Tahoma" w:cs="Tahoma"/>
          <w:sz w:val="18"/>
        </w:rPr>
        <w:t xml:space="preserve"> code to complete.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441C67">
      <w:rPr>
        <w:rFonts w:ascii="Tahoma" w:hAnsi="Tahoma" w:cs="Tahoma"/>
      </w:rPr>
      <w:t xml:space="preserve"> #4</w:t>
    </w:r>
    <w:r>
      <w:rPr>
        <w:rFonts w:ascii="Tahoma" w:hAnsi="Tahoma" w:cs="Tahoma"/>
      </w:rPr>
      <w:tab/>
    </w:r>
    <w:r w:rsidR="00747F82">
      <w:rPr>
        <w:rFonts w:ascii="Tahoma" w:hAnsi="Tahoma" w:cs="Tahoma"/>
      </w:rPr>
      <w:t xml:space="preserve">  Fall 201</w:t>
    </w:r>
    <w:r w:rsidR="009063B6">
      <w:rPr>
        <w:rFonts w:ascii="Tahoma" w:hAnsi="Tahoma" w:cs="Tahoma"/>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876237E6"/>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E00"/>
    <w:rsid w:val="00021CB8"/>
    <w:rsid w:val="00027819"/>
    <w:rsid w:val="00031CCE"/>
    <w:rsid w:val="000424EC"/>
    <w:rsid w:val="00055FE2"/>
    <w:rsid w:val="00057BA6"/>
    <w:rsid w:val="0007746B"/>
    <w:rsid w:val="00095DC0"/>
    <w:rsid w:val="000B5C29"/>
    <w:rsid w:val="000C1C09"/>
    <w:rsid w:val="000E31D6"/>
    <w:rsid w:val="000E499D"/>
    <w:rsid w:val="000F41C6"/>
    <w:rsid w:val="000F452D"/>
    <w:rsid w:val="000F5489"/>
    <w:rsid w:val="00104E63"/>
    <w:rsid w:val="00111A2F"/>
    <w:rsid w:val="00114C4E"/>
    <w:rsid w:val="0011683D"/>
    <w:rsid w:val="00117543"/>
    <w:rsid w:val="00125386"/>
    <w:rsid w:val="001355AC"/>
    <w:rsid w:val="001508F3"/>
    <w:rsid w:val="001515B9"/>
    <w:rsid w:val="0016139C"/>
    <w:rsid w:val="00171225"/>
    <w:rsid w:val="00172239"/>
    <w:rsid w:val="00174378"/>
    <w:rsid w:val="001756D7"/>
    <w:rsid w:val="00176FBC"/>
    <w:rsid w:val="001772EF"/>
    <w:rsid w:val="0018202F"/>
    <w:rsid w:val="00185DA7"/>
    <w:rsid w:val="00186AE5"/>
    <w:rsid w:val="00187F33"/>
    <w:rsid w:val="00193DF3"/>
    <w:rsid w:val="001A767A"/>
    <w:rsid w:val="001A7CDD"/>
    <w:rsid w:val="001C19A1"/>
    <w:rsid w:val="001C4D3F"/>
    <w:rsid w:val="001E2009"/>
    <w:rsid w:val="001F46B1"/>
    <w:rsid w:val="001F49C1"/>
    <w:rsid w:val="00214BFB"/>
    <w:rsid w:val="00232E4F"/>
    <w:rsid w:val="00234B49"/>
    <w:rsid w:val="00240D9E"/>
    <w:rsid w:val="00251272"/>
    <w:rsid w:val="002646A1"/>
    <w:rsid w:val="00264D7D"/>
    <w:rsid w:val="00275C20"/>
    <w:rsid w:val="002803F9"/>
    <w:rsid w:val="0028080C"/>
    <w:rsid w:val="00281889"/>
    <w:rsid w:val="002834C4"/>
    <w:rsid w:val="00287BE2"/>
    <w:rsid w:val="002A2D92"/>
    <w:rsid w:val="002A5E3F"/>
    <w:rsid w:val="002A62F3"/>
    <w:rsid w:val="002B390B"/>
    <w:rsid w:val="002B742A"/>
    <w:rsid w:val="002C6EC6"/>
    <w:rsid w:val="002D0C9F"/>
    <w:rsid w:val="002D6DC5"/>
    <w:rsid w:val="002E0EBE"/>
    <w:rsid w:val="002E2454"/>
    <w:rsid w:val="002E7977"/>
    <w:rsid w:val="002F49F3"/>
    <w:rsid w:val="00300969"/>
    <w:rsid w:val="00304EFD"/>
    <w:rsid w:val="00313D14"/>
    <w:rsid w:val="003144FB"/>
    <w:rsid w:val="003174E9"/>
    <w:rsid w:val="00324F9B"/>
    <w:rsid w:val="00326B38"/>
    <w:rsid w:val="003278A5"/>
    <w:rsid w:val="00336EB7"/>
    <w:rsid w:val="00342F08"/>
    <w:rsid w:val="00352B91"/>
    <w:rsid w:val="00354C80"/>
    <w:rsid w:val="00357F30"/>
    <w:rsid w:val="003651B9"/>
    <w:rsid w:val="00372C64"/>
    <w:rsid w:val="003A5836"/>
    <w:rsid w:val="003B52F1"/>
    <w:rsid w:val="003B6050"/>
    <w:rsid w:val="003C58E0"/>
    <w:rsid w:val="003D2C5B"/>
    <w:rsid w:val="003D528E"/>
    <w:rsid w:val="003E2762"/>
    <w:rsid w:val="0040109D"/>
    <w:rsid w:val="00403D60"/>
    <w:rsid w:val="00405948"/>
    <w:rsid w:val="00410BE0"/>
    <w:rsid w:val="00410F9C"/>
    <w:rsid w:val="00424DC7"/>
    <w:rsid w:val="00425D3C"/>
    <w:rsid w:val="00441C67"/>
    <w:rsid w:val="00455C85"/>
    <w:rsid w:val="00461F23"/>
    <w:rsid w:val="00463992"/>
    <w:rsid w:val="00473B56"/>
    <w:rsid w:val="00482C36"/>
    <w:rsid w:val="004A00CB"/>
    <w:rsid w:val="004A3688"/>
    <w:rsid w:val="004B3D28"/>
    <w:rsid w:val="004B412F"/>
    <w:rsid w:val="004C5FFB"/>
    <w:rsid w:val="004D0168"/>
    <w:rsid w:val="004D3D75"/>
    <w:rsid w:val="004D4B57"/>
    <w:rsid w:val="004D6C1C"/>
    <w:rsid w:val="004D78BB"/>
    <w:rsid w:val="004E1CE5"/>
    <w:rsid w:val="004E6FDB"/>
    <w:rsid w:val="004F1662"/>
    <w:rsid w:val="004F5B15"/>
    <w:rsid w:val="004F7585"/>
    <w:rsid w:val="00507E37"/>
    <w:rsid w:val="00517FDD"/>
    <w:rsid w:val="00522314"/>
    <w:rsid w:val="00525309"/>
    <w:rsid w:val="005257AC"/>
    <w:rsid w:val="0053037D"/>
    <w:rsid w:val="00532D93"/>
    <w:rsid w:val="00536A31"/>
    <w:rsid w:val="00540248"/>
    <w:rsid w:val="005409CC"/>
    <w:rsid w:val="005416FB"/>
    <w:rsid w:val="005429CC"/>
    <w:rsid w:val="00550091"/>
    <w:rsid w:val="00550D9E"/>
    <w:rsid w:val="0058089E"/>
    <w:rsid w:val="0058453A"/>
    <w:rsid w:val="005857BD"/>
    <w:rsid w:val="00585973"/>
    <w:rsid w:val="00596C85"/>
    <w:rsid w:val="005A32CC"/>
    <w:rsid w:val="005A37F3"/>
    <w:rsid w:val="005A7825"/>
    <w:rsid w:val="005B1CE8"/>
    <w:rsid w:val="005B2486"/>
    <w:rsid w:val="005B72A2"/>
    <w:rsid w:val="005C73FE"/>
    <w:rsid w:val="005C7567"/>
    <w:rsid w:val="005D0401"/>
    <w:rsid w:val="005D3562"/>
    <w:rsid w:val="005D47CF"/>
    <w:rsid w:val="005E19F4"/>
    <w:rsid w:val="005E4DA1"/>
    <w:rsid w:val="005E682F"/>
    <w:rsid w:val="005F0AD8"/>
    <w:rsid w:val="00612103"/>
    <w:rsid w:val="00614302"/>
    <w:rsid w:val="006145B1"/>
    <w:rsid w:val="00626987"/>
    <w:rsid w:val="006271A2"/>
    <w:rsid w:val="0064342C"/>
    <w:rsid w:val="00651767"/>
    <w:rsid w:val="00651A6F"/>
    <w:rsid w:val="0065693C"/>
    <w:rsid w:val="00663232"/>
    <w:rsid w:val="00666F5F"/>
    <w:rsid w:val="006716D9"/>
    <w:rsid w:val="00675BF4"/>
    <w:rsid w:val="00683D94"/>
    <w:rsid w:val="00684074"/>
    <w:rsid w:val="0068761C"/>
    <w:rsid w:val="00694227"/>
    <w:rsid w:val="006A0B8F"/>
    <w:rsid w:val="006A48BA"/>
    <w:rsid w:val="006B210B"/>
    <w:rsid w:val="006B33D8"/>
    <w:rsid w:val="006B3874"/>
    <w:rsid w:val="006B6A74"/>
    <w:rsid w:val="006D2875"/>
    <w:rsid w:val="006E4B51"/>
    <w:rsid w:val="006E5F23"/>
    <w:rsid w:val="006E72BB"/>
    <w:rsid w:val="006F0D29"/>
    <w:rsid w:val="006F34A0"/>
    <w:rsid w:val="00703C0B"/>
    <w:rsid w:val="00711C91"/>
    <w:rsid w:val="00712AF7"/>
    <w:rsid w:val="00713E42"/>
    <w:rsid w:val="00726157"/>
    <w:rsid w:val="00741FCC"/>
    <w:rsid w:val="00747F30"/>
    <w:rsid w:val="00747F82"/>
    <w:rsid w:val="00753E40"/>
    <w:rsid w:val="007611A8"/>
    <w:rsid w:val="007774FC"/>
    <w:rsid w:val="007A1784"/>
    <w:rsid w:val="007C50D1"/>
    <w:rsid w:val="007D6415"/>
    <w:rsid w:val="007E0463"/>
    <w:rsid w:val="007E0C3E"/>
    <w:rsid w:val="007F33EB"/>
    <w:rsid w:val="007F58D7"/>
    <w:rsid w:val="00801A54"/>
    <w:rsid w:val="00803703"/>
    <w:rsid w:val="00820B61"/>
    <w:rsid w:val="0082209C"/>
    <w:rsid w:val="008231C6"/>
    <w:rsid w:val="00824FC0"/>
    <w:rsid w:val="00826B48"/>
    <w:rsid w:val="0083124C"/>
    <w:rsid w:val="00831696"/>
    <w:rsid w:val="00833232"/>
    <w:rsid w:val="00834FB8"/>
    <w:rsid w:val="00845665"/>
    <w:rsid w:val="00854FDB"/>
    <w:rsid w:val="00856DEB"/>
    <w:rsid w:val="00861152"/>
    <w:rsid w:val="00874958"/>
    <w:rsid w:val="008806D5"/>
    <w:rsid w:val="00882C36"/>
    <w:rsid w:val="008A7DC1"/>
    <w:rsid w:val="008B0091"/>
    <w:rsid w:val="008B1558"/>
    <w:rsid w:val="008B52FC"/>
    <w:rsid w:val="008C3FB5"/>
    <w:rsid w:val="008C43C7"/>
    <w:rsid w:val="008D0C0D"/>
    <w:rsid w:val="008D57EE"/>
    <w:rsid w:val="008E3427"/>
    <w:rsid w:val="008E3D70"/>
    <w:rsid w:val="008E461F"/>
    <w:rsid w:val="008E59DD"/>
    <w:rsid w:val="008F665D"/>
    <w:rsid w:val="009063B6"/>
    <w:rsid w:val="009217D2"/>
    <w:rsid w:val="009262DB"/>
    <w:rsid w:val="00943E5E"/>
    <w:rsid w:val="00945D65"/>
    <w:rsid w:val="00953A73"/>
    <w:rsid w:val="00957F6E"/>
    <w:rsid w:val="009603A6"/>
    <w:rsid w:val="009615E2"/>
    <w:rsid w:val="00967F57"/>
    <w:rsid w:val="00971741"/>
    <w:rsid w:val="0097198F"/>
    <w:rsid w:val="009733A5"/>
    <w:rsid w:val="00977B44"/>
    <w:rsid w:val="00985C8A"/>
    <w:rsid w:val="00987A3B"/>
    <w:rsid w:val="00991AC1"/>
    <w:rsid w:val="0099729F"/>
    <w:rsid w:val="009A41ED"/>
    <w:rsid w:val="009B3D5A"/>
    <w:rsid w:val="009B5551"/>
    <w:rsid w:val="009C42F4"/>
    <w:rsid w:val="009D0443"/>
    <w:rsid w:val="009E715A"/>
    <w:rsid w:val="009F16F2"/>
    <w:rsid w:val="00A01F96"/>
    <w:rsid w:val="00A10BB5"/>
    <w:rsid w:val="00A1222D"/>
    <w:rsid w:val="00A220DA"/>
    <w:rsid w:val="00A25670"/>
    <w:rsid w:val="00A30A55"/>
    <w:rsid w:val="00A375DE"/>
    <w:rsid w:val="00A41007"/>
    <w:rsid w:val="00A57A86"/>
    <w:rsid w:val="00A60FC8"/>
    <w:rsid w:val="00A632E5"/>
    <w:rsid w:val="00A7005C"/>
    <w:rsid w:val="00A70BDA"/>
    <w:rsid w:val="00A800D8"/>
    <w:rsid w:val="00A82A83"/>
    <w:rsid w:val="00A95007"/>
    <w:rsid w:val="00AA1933"/>
    <w:rsid w:val="00AA5348"/>
    <w:rsid w:val="00AC40F5"/>
    <w:rsid w:val="00AC4247"/>
    <w:rsid w:val="00AC78CB"/>
    <w:rsid w:val="00AD5C45"/>
    <w:rsid w:val="00AF702F"/>
    <w:rsid w:val="00B01599"/>
    <w:rsid w:val="00B028F5"/>
    <w:rsid w:val="00B10E18"/>
    <w:rsid w:val="00B176DA"/>
    <w:rsid w:val="00B26B52"/>
    <w:rsid w:val="00B27808"/>
    <w:rsid w:val="00B31201"/>
    <w:rsid w:val="00B41080"/>
    <w:rsid w:val="00B430AC"/>
    <w:rsid w:val="00B45806"/>
    <w:rsid w:val="00B6042D"/>
    <w:rsid w:val="00B61827"/>
    <w:rsid w:val="00B63C87"/>
    <w:rsid w:val="00B75065"/>
    <w:rsid w:val="00B769AB"/>
    <w:rsid w:val="00B87281"/>
    <w:rsid w:val="00B96AD6"/>
    <w:rsid w:val="00B97350"/>
    <w:rsid w:val="00BA4736"/>
    <w:rsid w:val="00BB6F58"/>
    <w:rsid w:val="00BD6E68"/>
    <w:rsid w:val="00BD75D0"/>
    <w:rsid w:val="00BE083D"/>
    <w:rsid w:val="00BF738D"/>
    <w:rsid w:val="00BF7810"/>
    <w:rsid w:val="00C0548A"/>
    <w:rsid w:val="00C11061"/>
    <w:rsid w:val="00C2539C"/>
    <w:rsid w:val="00C30513"/>
    <w:rsid w:val="00C315F1"/>
    <w:rsid w:val="00C3619A"/>
    <w:rsid w:val="00C41541"/>
    <w:rsid w:val="00C53362"/>
    <w:rsid w:val="00C6110A"/>
    <w:rsid w:val="00C71816"/>
    <w:rsid w:val="00C75CE2"/>
    <w:rsid w:val="00C765C9"/>
    <w:rsid w:val="00C776BF"/>
    <w:rsid w:val="00C84046"/>
    <w:rsid w:val="00C84C79"/>
    <w:rsid w:val="00C87815"/>
    <w:rsid w:val="00C9387B"/>
    <w:rsid w:val="00CA01BB"/>
    <w:rsid w:val="00CA3FED"/>
    <w:rsid w:val="00CA4D97"/>
    <w:rsid w:val="00CA6991"/>
    <w:rsid w:val="00CC1233"/>
    <w:rsid w:val="00CC2F84"/>
    <w:rsid w:val="00CC6FF0"/>
    <w:rsid w:val="00CD721B"/>
    <w:rsid w:val="00CF10A3"/>
    <w:rsid w:val="00CF67D5"/>
    <w:rsid w:val="00D01505"/>
    <w:rsid w:val="00D06963"/>
    <w:rsid w:val="00D4154F"/>
    <w:rsid w:val="00D4191A"/>
    <w:rsid w:val="00D43976"/>
    <w:rsid w:val="00D44F7B"/>
    <w:rsid w:val="00D51F2E"/>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D74"/>
    <w:rsid w:val="00DE2EA7"/>
    <w:rsid w:val="00DE383C"/>
    <w:rsid w:val="00DE6D23"/>
    <w:rsid w:val="00DF0731"/>
    <w:rsid w:val="00DF25FB"/>
    <w:rsid w:val="00DF3001"/>
    <w:rsid w:val="00E20F27"/>
    <w:rsid w:val="00E2346A"/>
    <w:rsid w:val="00E263BE"/>
    <w:rsid w:val="00E3640B"/>
    <w:rsid w:val="00E41178"/>
    <w:rsid w:val="00E41593"/>
    <w:rsid w:val="00E52CBD"/>
    <w:rsid w:val="00E66EF2"/>
    <w:rsid w:val="00E71D44"/>
    <w:rsid w:val="00E73503"/>
    <w:rsid w:val="00E736C8"/>
    <w:rsid w:val="00E75C57"/>
    <w:rsid w:val="00E75DD2"/>
    <w:rsid w:val="00E76289"/>
    <w:rsid w:val="00E82D1B"/>
    <w:rsid w:val="00E86614"/>
    <w:rsid w:val="00E90840"/>
    <w:rsid w:val="00EA0334"/>
    <w:rsid w:val="00EA4266"/>
    <w:rsid w:val="00EB5BDA"/>
    <w:rsid w:val="00EC0229"/>
    <w:rsid w:val="00EC0E09"/>
    <w:rsid w:val="00EC5F55"/>
    <w:rsid w:val="00EC782D"/>
    <w:rsid w:val="00ED3DEA"/>
    <w:rsid w:val="00ED6AA1"/>
    <w:rsid w:val="00EE358C"/>
    <w:rsid w:val="00EF430B"/>
    <w:rsid w:val="00EF6850"/>
    <w:rsid w:val="00F07B05"/>
    <w:rsid w:val="00F25AD9"/>
    <w:rsid w:val="00F440AB"/>
    <w:rsid w:val="00F47F26"/>
    <w:rsid w:val="00F63EAE"/>
    <w:rsid w:val="00F6615C"/>
    <w:rsid w:val="00F81F56"/>
    <w:rsid w:val="00F85272"/>
    <w:rsid w:val="00F8689A"/>
    <w:rsid w:val="00F87301"/>
    <w:rsid w:val="00F92F04"/>
    <w:rsid w:val="00F945C6"/>
    <w:rsid w:val="00FA15DA"/>
    <w:rsid w:val="00FB1B12"/>
    <w:rsid w:val="00FC0BFB"/>
    <w:rsid w:val="00FC0E60"/>
    <w:rsid w:val="00FC1441"/>
    <w:rsid w:val="00FC1A91"/>
    <w:rsid w:val="00FD0457"/>
    <w:rsid w:val="00FD2960"/>
    <w:rsid w:val="00FD3449"/>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4F136-9598-4727-B19C-8BDB64AA3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4380</TotalTime>
  <Pages>8</Pages>
  <Words>1866</Words>
  <Characters>10642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12484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10</cp:revision>
  <cp:lastPrinted>2015-11-23T19:58:00Z</cp:lastPrinted>
  <dcterms:created xsi:type="dcterms:W3CDTF">2015-11-06T20:32:00Z</dcterms:created>
  <dcterms:modified xsi:type="dcterms:W3CDTF">2015-11-25T16:39:00Z</dcterms:modified>
</cp:coreProperties>
</file>