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1C9B" w:rsidRPr="0063031C" w:rsidRDefault="0063031C" w:rsidP="0063031C">
      <w:pPr>
        <w:jc w:val="center"/>
        <w:rPr>
          <w:b/>
          <w:sz w:val="32"/>
        </w:rPr>
      </w:pPr>
      <w:r w:rsidRPr="0063031C">
        <w:rPr>
          <w:b/>
          <w:noProof/>
          <w:sz w:val="32"/>
        </w:rPr>
        <w:drawing>
          <wp:anchor distT="0" distB="0" distL="114300" distR="114300" simplePos="0" relativeHeight="251658240" behindDoc="1" locked="0" layoutInCell="1" allowOverlap="1" wp14:anchorId="2003B687">
            <wp:simplePos x="0" y="0"/>
            <wp:positionH relativeFrom="column">
              <wp:posOffset>76200</wp:posOffset>
            </wp:positionH>
            <wp:positionV relativeFrom="paragraph">
              <wp:posOffset>615950</wp:posOffset>
            </wp:positionV>
            <wp:extent cx="8229600" cy="4912995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91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031C">
        <w:rPr>
          <w:b/>
          <w:sz w:val="32"/>
        </w:rPr>
        <w:t>State-Based Tokenizer Activities</w:t>
      </w:r>
      <w:bookmarkStart w:id="0" w:name="_GoBack"/>
      <w:bookmarkEnd w:id="0"/>
    </w:p>
    <w:sectPr w:rsidR="006C1C9B" w:rsidRPr="0063031C" w:rsidSect="0063031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31C"/>
    <w:rsid w:val="0063031C"/>
    <w:rsid w:val="006C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A2F3E"/>
  <w15:chartTrackingRefBased/>
  <w15:docId w15:val="{1C16D57F-285E-4C3F-8562-A6963DFF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2018-11-24T21:07:00Z</dcterms:created>
  <dcterms:modified xsi:type="dcterms:W3CDTF">2018-11-24T21:08:00Z</dcterms:modified>
</cp:coreProperties>
</file>