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10BE0">
        <w:rPr>
          <w:rFonts w:ascii="Tahoma" w:hAnsi="Tahoma" w:cs="Tahoma"/>
          <w:b/>
          <w:i/>
          <w:sz w:val="36"/>
          <w:szCs w:val="36"/>
        </w:rPr>
        <w:t>#1</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spellStart"/>
      <w:r w:rsidRPr="00987A3B">
        <w:rPr>
          <w:rFonts w:ascii="Tahoma" w:hAnsi="Tahoma" w:cs="Tahoma"/>
        </w:rPr>
        <w:t>Name:_________</w:t>
      </w:r>
      <w:r w:rsidR="00227527" w:rsidRPr="00227527">
        <w:rPr>
          <w:rFonts w:ascii="Tahoma" w:hAnsi="Tahoma" w:cs="Tahoma"/>
          <w:b/>
          <w:sz w:val="24"/>
        </w:rPr>
        <w:t>Instructor’s</w:t>
      </w:r>
      <w:proofErr w:type="spellEnd"/>
      <w:r w:rsidR="00227527" w:rsidRPr="00227527">
        <w:rPr>
          <w:rFonts w:ascii="Tahoma" w:hAnsi="Tahoma" w:cs="Tahoma"/>
          <w:b/>
          <w:sz w:val="24"/>
        </w:rPr>
        <w:t xml:space="preserve"> Solution</w:t>
      </w:r>
      <w:r w:rsidRPr="00987A3B">
        <w:rPr>
          <w:rFonts w:ascii="Tahoma" w:hAnsi="Tahoma" w:cs="Tahoma"/>
        </w:rPr>
        <w:t>____</w:t>
      </w:r>
      <w:r w:rsidR="00227527">
        <w:rPr>
          <w:rFonts w:ascii="Tahoma" w:hAnsi="Tahoma" w:cs="Tahoma"/>
        </w:rPr>
        <w:t>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C1564C" w:rsidRDefault="00B769AB" w:rsidP="00D60236">
      <w:pPr>
        <w:numPr>
          <w:ilvl w:val="0"/>
          <w:numId w:val="14"/>
        </w:numPr>
        <w:autoSpaceDE w:val="0"/>
        <w:autoSpaceDN w:val="0"/>
        <w:adjustRightInd w:val="0"/>
        <w:rPr>
          <w:rFonts w:ascii="Tahoma" w:hAnsi="Tahoma" w:cs="Tahoma"/>
          <w:color w:val="000000"/>
          <w:lang w:bidi="ml-IN"/>
        </w:rPr>
      </w:pPr>
      <w:r w:rsidRPr="00D60236">
        <w:rPr>
          <w:rFonts w:ascii="Tahoma" w:hAnsi="Tahoma" w:cs="Tahoma"/>
        </w:rPr>
        <w:br w:type="page"/>
      </w:r>
      <w:r w:rsidR="00522314">
        <w:rPr>
          <w:rFonts w:ascii="Tahoma" w:hAnsi="Tahoma" w:cs="Tahoma"/>
        </w:rPr>
        <w:lastRenderedPageBreak/>
        <w:t>For Project #4 you</w:t>
      </w:r>
      <w:r w:rsidR="00FC1441">
        <w:rPr>
          <w:rFonts w:ascii="Tahoma" w:hAnsi="Tahoma" w:cs="Tahoma"/>
        </w:rPr>
        <w:t xml:space="preserve"> are required to </w:t>
      </w:r>
      <w:r w:rsidR="009063B6">
        <w:rPr>
          <w:rFonts w:ascii="Tahoma" w:hAnsi="Tahoma" w:cs="Tahoma"/>
        </w:rPr>
        <w:t xml:space="preserve">test a </w:t>
      </w:r>
      <w:proofErr w:type="spellStart"/>
      <w:r w:rsidR="009063B6">
        <w:rPr>
          <w:rFonts w:ascii="Tahoma" w:hAnsi="Tahoma" w:cs="Tahoma"/>
        </w:rPr>
        <w:t>NoSqlDb</w:t>
      </w:r>
      <w:proofErr w:type="spellEnd"/>
      <w:r w:rsidR="009063B6">
        <w:rPr>
          <w:rFonts w:ascii="Tahoma" w:hAnsi="Tahoma" w:cs="Tahoma"/>
        </w:rPr>
        <w:t xml:space="preserve"> database using a message-passing </w:t>
      </w:r>
      <w:proofErr w:type="spellStart"/>
      <w:r w:rsidR="009063B6">
        <w:rPr>
          <w:rFonts w:ascii="Tahoma" w:hAnsi="Tahoma" w:cs="Tahoma"/>
        </w:rPr>
        <w:t>communica</w:t>
      </w:r>
      <w:r w:rsidR="000D65A2">
        <w:rPr>
          <w:rFonts w:ascii="Tahoma" w:hAnsi="Tahoma" w:cs="Tahoma"/>
        </w:rPr>
        <w:t>-</w:t>
      </w:r>
      <w:r w:rsidR="009063B6">
        <w:rPr>
          <w:rFonts w:ascii="Tahoma" w:hAnsi="Tahoma" w:cs="Tahoma"/>
        </w:rPr>
        <w:t>tion</w:t>
      </w:r>
      <w:proofErr w:type="spellEnd"/>
      <w:r w:rsidR="009063B6">
        <w:rPr>
          <w:rFonts w:ascii="Tahoma" w:hAnsi="Tahoma" w:cs="Tahoma"/>
        </w:rPr>
        <w:t xml:space="preserve"> system.  Draw an activity diagram that describes how a client requests the </w:t>
      </w:r>
      <w:proofErr w:type="spellStart"/>
      <w:r w:rsidR="009063B6">
        <w:rPr>
          <w:rFonts w:ascii="Tahoma" w:hAnsi="Tahoma" w:cs="Tahoma"/>
        </w:rPr>
        <w:t>NoSqlDb</w:t>
      </w:r>
      <w:proofErr w:type="spellEnd"/>
      <w:r w:rsidR="009063B6">
        <w:rPr>
          <w:rFonts w:ascii="Tahoma" w:hAnsi="Tahoma" w:cs="Tahoma"/>
        </w:rPr>
        <w:t xml:space="preserve"> to add a new item</w:t>
      </w:r>
      <w:r w:rsidR="009004F2">
        <w:rPr>
          <w:rFonts w:ascii="Tahoma" w:hAnsi="Tahoma" w:cs="Tahoma"/>
        </w:rPr>
        <w:t xml:space="preserve"> and the resulting server processing</w:t>
      </w:r>
      <w:r w:rsidR="009063B6">
        <w:rPr>
          <w:rFonts w:ascii="Tahoma" w:hAnsi="Tahoma" w:cs="Tahoma"/>
        </w:rPr>
        <w:t>.  You need to show all the activities involved in that operation</w:t>
      </w:r>
      <w:r w:rsidR="00801A54">
        <w:rPr>
          <w:rFonts w:ascii="Tahoma" w:hAnsi="Tahoma" w:cs="Tahoma"/>
        </w:rPr>
        <w:t xml:space="preserve">.  You are not expected to show the communication system activities required to transmit the message other than a single activity: send message. </w:t>
      </w:r>
      <w:r w:rsidR="003144FB">
        <w:rPr>
          <w:rFonts w:ascii="Tahoma" w:hAnsi="Tahoma" w:cs="Tahoma"/>
        </w:rPr>
        <w:br/>
      </w:r>
      <w:r w:rsidR="003144FB">
        <w:rPr>
          <w:rFonts w:ascii="Tahoma" w:hAnsi="Tahoma" w:cs="Tahoma"/>
        </w:rPr>
        <w:br/>
        <w:t>Answer:</w:t>
      </w:r>
      <w:r w:rsidR="003144FB">
        <w:rPr>
          <w:rFonts w:ascii="Tahoma" w:hAnsi="Tahoma" w:cs="Tahoma"/>
        </w:rPr>
        <w:br/>
      </w:r>
      <w:r w:rsidR="00F06AF2">
        <w:rPr>
          <w:rFonts w:ascii="Courier New" w:hAnsi="Courier New" w:cs="Kartika"/>
          <w:color w:val="000000"/>
          <w:lang w:bidi="ml-IN"/>
        </w:rPr>
        <w:br/>
      </w:r>
      <w:r w:rsidR="00C97901">
        <w:rPr>
          <w:noProof/>
        </w:rPr>
        <w:drawing>
          <wp:inline distT="0" distB="0" distL="0" distR="0" wp14:anchorId="03108387" wp14:editId="707EAF62">
            <wp:extent cx="5943600" cy="36347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634740"/>
                    </a:xfrm>
                    <a:prstGeom prst="rect">
                      <a:avLst/>
                    </a:prstGeom>
                  </pic:spPr>
                </pic:pic>
              </a:graphicData>
            </a:graphic>
          </wp:inline>
        </w:drawing>
      </w:r>
      <w:r w:rsidR="006D18B3">
        <w:br/>
      </w:r>
      <w:r w:rsidR="006D18B3">
        <w:br/>
      </w:r>
      <w:r w:rsidR="00C1564C">
        <w:rPr>
          <w:rFonts w:ascii="Tahoma" w:hAnsi="Tahoma" w:cs="Tahoma"/>
        </w:rPr>
        <w:br/>
      </w:r>
      <w:r w:rsidR="006D18B3" w:rsidRPr="00C1564C">
        <w:rPr>
          <w:rFonts w:ascii="Tahoma" w:hAnsi="Tahoma" w:cs="Tahoma"/>
        </w:rPr>
        <w:t xml:space="preserve">The </w:t>
      </w:r>
      <w:proofErr w:type="spellStart"/>
      <w:r w:rsidR="006D18B3" w:rsidRPr="00C1564C">
        <w:rPr>
          <w:rFonts w:ascii="Tahoma" w:hAnsi="Tahoma" w:cs="Tahoma"/>
        </w:rPr>
        <w:t>cmd</w:t>
      </w:r>
      <w:proofErr w:type="spellEnd"/>
      <w:r w:rsidR="006D18B3" w:rsidRPr="00C1564C">
        <w:rPr>
          <w:rFonts w:ascii="Tahoma" w:hAnsi="Tahoma" w:cs="Tahoma"/>
        </w:rPr>
        <w:t xml:space="preserve"> shown above is an </w:t>
      </w:r>
      <w:proofErr w:type="spellStart"/>
      <w:r w:rsidR="006D18B3" w:rsidRPr="00C1564C">
        <w:rPr>
          <w:rFonts w:ascii="Tahoma" w:hAnsi="Tahoma" w:cs="Tahoma"/>
        </w:rPr>
        <w:t>insertElement</w:t>
      </w:r>
      <w:proofErr w:type="spellEnd"/>
      <w:r w:rsidR="006D18B3" w:rsidRPr="00C1564C">
        <w:rPr>
          <w:rFonts w:ascii="Tahoma" w:hAnsi="Tahoma" w:cs="Tahoma"/>
        </w:rPr>
        <w:t xml:space="preserve"> request, and the parameters are all of the element’s data persisted to an XML string</w:t>
      </w:r>
      <w:r w:rsidR="00B402A5">
        <w:rPr>
          <w:rStyle w:val="FootnoteReference"/>
          <w:rFonts w:ascii="Tahoma" w:hAnsi="Tahoma" w:cs="Tahoma"/>
        </w:rPr>
        <w:footnoteReference w:id="1"/>
      </w:r>
      <w:r w:rsidR="006D18B3" w:rsidRPr="00C1564C">
        <w:rPr>
          <w:rFonts w:ascii="Tahoma" w:hAnsi="Tahoma" w:cs="Tahoma"/>
        </w:rPr>
        <w:t xml:space="preserve">, using the same techniques used by the </w:t>
      </w:r>
      <w:proofErr w:type="spellStart"/>
      <w:r w:rsidR="006D18B3" w:rsidRPr="00C1564C">
        <w:rPr>
          <w:rFonts w:ascii="Tahoma" w:hAnsi="Tahoma" w:cs="Tahoma"/>
        </w:rPr>
        <w:t>NoSqlDb</w:t>
      </w:r>
      <w:proofErr w:type="spellEnd"/>
      <w:r w:rsidR="006D18B3" w:rsidRPr="00C1564C">
        <w:rPr>
          <w:rFonts w:ascii="Tahoma" w:hAnsi="Tahoma" w:cs="Tahoma"/>
        </w:rPr>
        <w:t>.  The result Query, for an insert command will just indicate whether the insertion succeeded or not (it will fail if the supplied key is already used in the server’s data store</w:t>
      </w:r>
      <w:r w:rsidR="00C679CE">
        <w:rPr>
          <w:rFonts w:ascii="Tahoma" w:hAnsi="Tahoma" w:cs="Tahoma"/>
        </w:rPr>
        <w:t>)</w:t>
      </w:r>
      <w:r w:rsidR="006D18B3" w:rsidRPr="00C1564C">
        <w:rPr>
          <w:rFonts w:ascii="Tahoma" w:hAnsi="Tahoma" w:cs="Tahoma"/>
        </w:rPr>
        <w:t>.</w:t>
      </w:r>
      <w:r w:rsidR="000D65A2" w:rsidRPr="000D65A2">
        <w:rPr>
          <w:rFonts w:ascii="Tahoma" w:hAnsi="Tahoma" w:cs="Tahoma"/>
          <w:noProof/>
        </w:rPr>
        <w:t xml:space="preserve"> </w:t>
      </w:r>
      <w:r w:rsidR="00C679CE">
        <w:rPr>
          <w:rFonts w:ascii="Tahoma" w:hAnsi="Tahoma" w:cs="Tahoma"/>
        </w:rPr>
        <w:br/>
      </w:r>
      <w:r w:rsidR="00C679CE">
        <w:rPr>
          <w:rFonts w:ascii="Tahoma" w:hAnsi="Tahoma" w:cs="Tahoma"/>
        </w:rPr>
        <w:br/>
      </w:r>
      <w:r w:rsidR="00C679CE">
        <w:rPr>
          <w:noProof/>
        </w:rPr>
        <w:drawing>
          <wp:inline distT="0" distB="0" distL="0" distR="0" wp14:anchorId="5846D7B8" wp14:editId="43932235">
            <wp:extent cx="4145973" cy="189103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72739" cy="1903238"/>
                    </a:xfrm>
                    <a:prstGeom prst="rect">
                      <a:avLst/>
                    </a:prstGeom>
                  </pic:spPr>
                </pic:pic>
              </a:graphicData>
            </a:graphic>
          </wp:inline>
        </w:drawing>
      </w:r>
    </w:p>
    <w:p w:rsidR="0040630F" w:rsidRPr="0040630F" w:rsidRDefault="00FC1441" w:rsidP="00DB1A5A">
      <w:pPr>
        <w:numPr>
          <w:ilvl w:val="0"/>
          <w:numId w:val="14"/>
        </w:numPr>
        <w:autoSpaceDE w:val="0"/>
        <w:autoSpaceDN w:val="0"/>
        <w:adjustRightInd w:val="0"/>
        <w:rPr>
          <w:rFonts w:ascii="Courier New" w:hAnsi="Courier New" w:cs="Kartika"/>
          <w:color w:val="000000"/>
          <w:lang w:bidi="ml-IN"/>
        </w:rPr>
      </w:pPr>
      <w:r w:rsidRPr="00C1564C">
        <w:rPr>
          <w:rFonts w:ascii="Tahoma" w:hAnsi="Tahoma" w:cs="Tahoma"/>
        </w:rPr>
        <w:br w:type="page"/>
      </w:r>
      <w:r w:rsidR="00747F82" w:rsidRPr="0040630F">
        <w:rPr>
          <w:rFonts w:ascii="Tahoma" w:hAnsi="Tahoma" w:cs="Tahoma"/>
        </w:rPr>
        <w:lastRenderedPageBreak/>
        <w:t xml:space="preserve">Write all the code </w:t>
      </w:r>
      <w:r w:rsidR="006716D9" w:rsidRPr="0040630F">
        <w:rPr>
          <w:rFonts w:ascii="Tahoma" w:hAnsi="Tahoma" w:cs="Tahoma"/>
        </w:rPr>
        <w:t>to define</w:t>
      </w:r>
      <w:r w:rsidR="008D0C0D" w:rsidRPr="0040630F">
        <w:rPr>
          <w:rFonts w:ascii="Tahoma" w:hAnsi="Tahoma" w:cs="Tahoma"/>
        </w:rPr>
        <w:t xml:space="preserve"> and use a C# thread that</w:t>
      </w:r>
      <w:r w:rsidR="006716D9" w:rsidRPr="0040630F">
        <w:rPr>
          <w:rFonts w:ascii="Tahoma" w:hAnsi="Tahoma" w:cs="Tahoma"/>
        </w:rPr>
        <w:t xml:space="preserve"> read</w:t>
      </w:r>
      <w:r w:rsidR="008D0C0D" w:rsidRPr="0040630F">
        <w:rPr>
          <w:rFonts w:ascii="Tahoma" w:hAnsi="Tahoma" w:cs="Tahoma"/>
        </w:rPr>
        <w:t>s</w:t>
      </w:r>
      <w:r w:rsidR="006716D9" w:rsidRPr="0040630F">
        <w:rPr>
          <w:rFonts w:ascii="Tahoma" w:hAnsi="Tahoma" w:cs="Tahoma"/>
        </w:rPr>
        <w:t xml:space="preserve"> a queue to get jobs to execute</w:t>
      </w:r>
      <w:r w:rsidR="00AF702F" w:rsidRPr="0040630F">
        <w:rPr>
          <w:rFonts w:ascii="Tahoma" w:hAnsi="Tahoma" w:cs="Tahoma"/>
        </w:rPr>
        <w:t>.</w:t>
      </w:r>
      <w:r w:rsidR="008D0C0D" w:rsidRPr="0040630F">
        <w:rPr>
          <w:rFonts w:ascii="Tahoma" w:hAnsi="Tahoma" w:cs="Tahoma"/>
        </w:rPr>
        <w:t xml:space="preserve">  By job we mean processing that carries out some specified activity.  You can make up some simple processing as part of this answer.</w:t>
      </w:r>
      <w:r w:rsidR="00ED3DEA" w:rsidRPr="0040630F">
        <w:rPr>
          <w:rFonts w:ascii="Tahoma" w:hAnsi="Tahoma" w:cs="Tahoma"/>
        </w:rPr>
        <w:br/>
      </w:r>
      <w:r w:rsidR="00ED3DEA" w:rsidRPr="0040630F">
        <w:rPr>
          <w:rFonts w:ascii="Tahoma" w:hAnsi="Tahoma" w:cs="Tahoma"/>
        </w:rPr>
        <w:br/>
        <w:t>Answer:</w:t>
      </w:r>
      <w:r w:rsidR="00ED3DEA" w:rsidRPr="0040630F">
        <w:rPr>
          <w:rFonts w:ascii="Tahoma" w:hAnsi="Tahoma" w:cs="Tahoma"/>
        </w:rPr>
        <w:br/>
      </w:r>
      <w:r w:rsidR="0040630F" w:rsidRPr="0040630F">
        <w:rPr>
          <w:rFonts w:ascii="Courier New" w:hAnsi="Courier New" w:cs="Kartika"/>
          <w:color w:val="000000"/>
          <w:lang w:bidi="ml-IN"/>
        </w:rPr>
        <w:t xml:space="preserve"> </w:t>
      </w:r>
      <w:r w:rsidR="003934B7">
        <w:rPr>
          <w:rFonts w:ascii="Courier New" w:hAnsi="Courier New" w:cs="Kartika"/>
          <w:color w:val="000000"/>
          <w:lang w:bidi="ml-IN"/>
        </w:rPr>
        <w:br/>
      </w:r>
      <w:r w:rsidR="003934B7">
        <w:rPr>
          <w:rFonts w:ascii="Courier New" w:hAnsi="Courier New" w:cs="Kartika"/>
          <w:color w:val="000000"/>
          <w:lang w:bidi="ml-IN"/>
        </w:rPr>
        <w:t>// The idea:</w:t>
      </w:r>
      <w:r w:rsidR="003934B7">
        <w:rPr>
          <w:rFonts w:ascii="Courier New" w:hAnsi="Courier New" w:cs="Kartika"/>
          <w:color w:val="000000"/>
          <w:lang w:bidi="ml-IN"/>
        </w:rPr>
        <w:br/>
        <w:t>// - To pass processing from parent to child thread we need a delegate</w:t>
      </w:r>
      <w:r w:rsidR="003934B7">
        <w:rPr>
          <w:rFonts w:ascii="Courier New" w:hAnsi="Courier New" w:cs="Kartika"/>
          <w:color w:val="000000"/>
          <w:lang w:bidi="ml-IN"/>
        </w:rPr>
        <w:br/>
        <w:t>//   bound to a lambda that defines the processing job.</w:t>
      </w:r>
      <w:r w:rsidR="003934B7">
        <w:rPr>
          <w:rFonts w:ascii="Courier New" w:hAnsi="Courier New" w:cs="Kartika"/>
          <w:color w:val="000000"/>
          <w:lang w:bidi="ml-IN"/>
        </w:rPr>
        <w:br/>
        <w:t>// - We need a blocking queue parameterized on the delegate</w:t>
      </w:r>
      <w:r w:rsidR="003934B7">
        <w:rPr>
          <w:rFonts w:ascii="Courier New" w:hAnsi="Courier New" w:cs="Kartika"/>
          <w:color w:val="000000"/>
          <w:lang w:bidi="ml-IN"/>
        </w:rPr>
        <w:br/>
        <w:t>// - The thread extracts jobs from the queue in a loop</w:t>
      </w:r>
      <w:r w:rsidR="003934B7">
        <w:rPr>
          <w:rFonts w:ascii="Courier New" w:hAnsi="Courier New" w:cs="Kartika"/>
          <w:color w:val="000000"/>
          <w:lang w:bidi="ml-IN"/>
        </w:rPr>
        <w:br/>
        <w:t>//   and invokes each one.</w:t>
      </w:r>
      <w:r w:rsidR="003934B7">
        <w:rPr>
          <w:rFonts w:ascii="Courier New" w:hAnsi="Courier New" w:cs="Kartika"/>
          <w:color w:val="000000"/>
          <w:lang w:bidi="ml-IN"/>
        </w:rPr>
        <w:br/>
        <w:t>//</w:t>
      </w:r>
      <w:r w:rsidR="003934B7">
        <w:rPr>
          <w:rFonts w:ascii="Courier New" w:hAnsi="Courier New" w:cs="Kartika"/>
          <w:color w:val="000000"/>
          <w:lang w:bidi="ml-IN"/>
        </w:rPr>
        <w:br/>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0000FF"/>
          <w:sz w:val="19"/>
          <w:szCs w:val="19"/>
          <w:highlight w:val="white"/>
        </w:rPr>
        <w:t>class</w:t>
      </w:r>
      <w:r w:rsidRPr="0040630F">
        <w:rPr>
          <w:rFonts w:ascii="Consolas" w:hAnsi="Consolas" w:cs="Consolas"/>
          <w:color w:val="000000"/>
          <w:sz w:val="19"/>
          <w:szCs w:val="19"/>
          <w:highlight w:val="white"/>
        </w:rPr>
        <w:t xml:space="preserve"> </w:t>
      </w:r>
      <w:r w:rsidRPr="0040630F">
        <w:rPr>
          <w:rFonts w:ascii="Consolas" w:hAnsi="Consolas" w:cs="Consolas"/>
          <w:color w:val="2B91AF"/>
          <w:sz w:val="19"/>
          <w:szCs w:val="19"/>
          <w:highlight w:val="white"/>
        </w:rPr>
        <w:t>MT1Q2</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0000FF"/>
          <w:sz w:val="19"/>
          <w:szCs w:val="19"/>
          <w:highlight w:val="white"/>
        </w:rPr>
        <w:t>public</w:t>
      </w: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000000"/>
          <w:sz w:val="19"/>
          <w:szCs w:val="19"/>
          <w:highlight w:val="white"/>
        </w:rPr>
        <w:t>SWTools.</w:t>
      </w:r>
      <w:r w:rsidRPr="0040630F">
        <w:rPr>
          <w:rFonts w:ascii="Consolas" w:hAnsi="Consolas" w:cs="Consolas"/>
          <w:color w:val="2B91AF"/>
          <w:sz w:val="19"/>
          <w:szCs w:val="19"/>
          <w:highlight w:val="white"/>
        </w:rPr>
        <w:t>BlockingQueue</w:t>
      </w:r>
      <w:proofErr w:type="spellEnd"/>
      <w:r w:rsidRPr="0040630F">
        <w:rPr>
          <w:rFonts w:ascii="Consolas" w:hAnsi="Consolas" w:cs="Consolas"/>
          <w:color w:val="000000"/>
          <w:sz w:val="19"/>
          <w:szCs w:val="19"/>
          <w:highlight w:val="white"/>
        </w:rPr>
        <w:t>&lt;</w:t>
      </w:r>
      <w:r w:rsidRPr="0040630F">
        <w:rPr>
          <w:rFonts w:ascii="Consolas" w:hAnsi="Consolas" w:cs="Consolas"/>
          <w:color w:val="2B91AF"/>
          <w:sz w:val="19"/>
          <w:szCs w:val="19"/>
          <w:highlight w:val="white"/>
        </w:rPr>
        <w:t>Action</w:t>
      </w:r>
      <w:r w:rsidRPr="0040630F">
        <w:rPr>
          <w:rFonts w:ascii="Consolas" w:hAnsi="Consolas" w:cs="Consolas"/>
          <w:color w:val="000000"/>
          <w:sz w:val="19"/>
          <w:szCs w:val="19"/>
          <w:highlight w:val="white"/>
        </w:rPr>
        <w:t xml:space="preserve">&gt; </w:t>
      </w:r>
      <w:proofErr w:type="spellStart"/>
      <w:r w:rsidRPr="0040630F">
        <w:rPr>
          <w:rFonts w:ascii="Consolas" w:hAnsi="Consolas" w:cs="Consolas"/>
          <w:color w:val="000000"/>
          <w:sz w:val="19"/>
          <w:szCs w:val="19"/>
          <w:highlight w:val="white"/>
        </w:rPr>
        <w:t>bQ</w:t>
      </w:r>
      <w:proofErr w:type="spellEnd"/>
      <w:r w:rsidRPr="0040630F">
        <w:rPr>
          <w:rFonts w:ascii="Consolas" w:hAnsi="Consolas" w:cs="Consolas"/>
          <w:color w:val="000000"/>
          <w:sz w:val="19"/>
          <w:szCs w:val="19"/>
          <w:highlight w:val="white"/>
        </w:rPr>
        <w:t xml:space="preserve"> { </w:t>
      </w:r>
      <w:r w:rsidRPr="0040630F">
        <w:rPr>
          <w:rFonts w:ascii="Consolas" w:hAnsi="Consolas" w:cs="Consolas"/>
          <w:color w:val="0000FF"/>
          <w:sz w:val="19"/>
          <w:szCs w:val="19"/>
          <w:highlight w:val="white"/>
        </w:rPr>
        <w:t>get</w:t>
      </w:r>
      <w:r w:rsidRPr="0040630F">
        <w:rPr>
          <w:rFonts w:ascii="Consolas" w:hAnsi="Consolas" w:cs="Consolas"/>
          <w:color w:val="000000"/>
          <w:sz w:val="19"/>
          <w:szCs w:val="19"/>
          <w:highlight w:val="white"/>
        </w:rPr>
        <w:t xml:space="preserve">; </w:t>
      </w:r>
      <w:r w:rsidRPr="0040630F">
        <w:rPr>
          <w:rFonts w:ascii="Consolas" w:hAnsi="Consolas" w:cs="Consolas"/>
          <w:color w:val="0000FF"/>
          <w:sz w:val="19"/>
          <w:szCs w:val="19"/>
          <w:highlight w:val="white"/>
        </w:rPr>
        <w:t>set</w:t>
      </w:r>
      <w:r w:rsidRPr="0040630F">
        <w:rPr>
          <w:rFonts w:ascii="Consolas" w:hAnsi="Consolas" w:cs="Consolas"/>
          <w:color w:val="000000"/>
          <w:sz w:val="19"/>
          <w:szCs w:val="19"/>
          <w:highlight w:val="white"/>
        </w:rPr>
        <w:t xml:space="preserve">; }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 </w:t>
      </w:r>
      <w:r w:rsidRPr="0040630F">
        <w:rPr>
          <w:rFonts w:ascii="Consolas" w:hAnsi="Consolas" w:cs="Consolas"/>
          <w:color w:val="0000FF"/>
          <w:sz w:val="19"/>
          <w:szCs w:val="19"/>
          <w:highlight w:val="white"/>
        </w:rPr>
        <w:t>new</w:t>
      </w: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000000"/>
          <w:sz w:val="19"/>
          <w:szCs w:val="19"/>
          <w:highlight w:val="white"/>
        </w:rPr>
        <w:t>SWTools.</w:t>
      </w:r>
      <w:r w:rsidRPr="0040630F">
        <w:rPr>
          <w:rFonts w:ascii="Consolas" w:hAnsi="Consolas" w:cs="Consolas"/>
          <w:color w:val="2B91AF"/>
          <w:sz w:val="19"/>
          <w:szCs w:val="19"/>
          <w:highlight w:val="white"/>
        </w:rPr>
        <w:t>BlockingQueue</w:t>
      </w:r>
      <w:proofErr w:type="spellEnd"/>
      <w:r w:rsidRPr="0040630F">
        <w:rPr>
          <w:rFonts w:ascii="Consolas" w:hAnsi="Consolas" w:cs="Consolas"/>
          <w:color w:val="000000"/>
          <w:sz w:val="19"/>
          <w:szCs w:val="19"/>
          <w:highlight w:val="white"/>
        </w:rPr>
        <w:t>&lt;</w:t>
      </w:r>
      <w:r w:rsidRPr="0040630F">
        <w:rPr>
          <w:rFonts w:ascii="Consolas" w:hAnsi="Consolas" w:cs="Consolas"/>
          <w:color w:val="2B91AF"/>
          <w:sz w:val="19"/>
          <w:szCs w:val="19"/>
          <w:highlight w:val="white"/>
        </w:rPr>
        <w:t>Action</w:t>
      </w:r>
      <w:r w:rsidRPr="0040630F">
        <w:rPr>
          <w:rFonts w:ascii="Consolas" w:hAnsi="Consolas" w:cs="Consolas"/>
          <w:color w:val="000000"/>
          <w:sz w:val="19"/>
          <w:szCs w:val="19"/>
          <w:highlight w:val="white"/>
        </w:rPr>
        <w:t>&gt;();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0000FF"/>
          <w:sz w:val="19"/>
          <w:szCs w:val="19"/>
          <w:highlight w:val="white"/>
        </w:rPr>
        <w:t>void</w:t>
      </w: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000000"/>
          <w:sz w:val="19"/>
          <w:szCs w:val="19"/>
          <w:highlight w:val="white"/>
        </w:rPr>
        <w:t>ThreadProc</w:t>
      </w:r>
      <w:proofErr w:type="spellEnd"/>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0000FF"/>
          <w:sz w:val="19"/>
          <w:szCs w:val="19"/>
          <w:highlight w:val="white"/>
        </w:rPr>
        <w:t>while</w:t>
      </w:r>
      <w:r w:rsidRPr="0040630F">
        <w:rPr>
          <w:rFonts w:ascii="Consolas" w:hAnsi="Consolas" w:cs="Consolas"/>
          <w:color w:val="000000"/>
          <w:sz w:val="19"/>
          <w:szCs w:val="19"/>
          <w:highlight w:val="white"/>
        </w:rPr>
        <w:t>(</w:t>
      </w:r>
      <w:r w:rsidRPr="0040630F">
        <w:rPr>
          <w:rFonts w:ascii="Consolas" w:hAnsi="Consolas" w:cs="Consolas"/>
          <w:color w:val="0000FF"/>
          <w:sz w:val="19"/>
          <w:szCs w:val="19"/>
          <w:highlight w:val="white"/>
        </w:rPr>
        <w:t>true</w:t>
      </w:r>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2B91AF"/>
          <w:sz w:val="19"/>
          <w:szCs w:val="19"/>
          <w:highlight w:val="white"/>
        </w:rPr>
        <w:t>Action</w:t>
      </w:r>
      <w:r w:rsidRPr="0040630F">
        <w:rPr>
          <w:rFonts w:ascii="Consolas" w:hAnsi="Consolas" w:cs="Consolas"/>
          <w:color w:val="000000"/>
          <w:sz w:val="19"/>
          <w:szCs w:val="19"/>
          <w:highlight w:val="white"/>
        </w:rPr>
        <w:t xml:space="preserve"> act = </w:t>
      </w:r>
      <w:proofErr w:type="spellStart"/>
      <w:r w:rsidRPr="0040630F">
        <w:rPr>
          <w:rFonts w:ascii="Consolas" w:hAnsi="Consolas" w:cs="Consolas"/>
          <w:color w:val="000000"/>
          <w:sz w:val="19"/>
          <w:szCs w:val="19"/>
          <w:highlight w:val="white"/>
        </w:rPr>
        <w:t>bQ.deQ</w:t>
      </w:r>
      <w:proofErr w:type="spellEnd"/>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0000FF"/>
          <w:sz w:val="19"/>
          <w:szCs w:val="19"/>
          <w:highlight w:val="white"/>
        </w:rPr>
        <w:t>if</w:t>
      </w:r>
      <w:r w:rsidRPr="0040630F">
        <w:rPr>
          <w:rFonts w:ascii="Consolas" w:hAnsi="Consolas" w:cs="Consolas"/>
          <w:color w:val="000000"/>
          <w:sz w:val="19"/>
          <w:szCs w:val="19"/>
          <w:highlight w:val="white"/>
        </w:rPr>
        <w:t xml:space="preserve"> (act == </w:t>
      </w:r>
      <w:r w:rsidRPr="0040630F">
        <w:rPr>
          <w:rFonts w:ascii="Consolas" w:hAnsi="Consolas" w:cs="Consolas"/>
          <w:color w:val="0000FF"/>
          <w:sz w:val="19"/>
          <w:szCs w:val="19"/>
          <w:highlight w:val="white"/>
        </w:rPr>
        <w:t>null</w:t>
      </w:r>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0000FF"/>
          <w:sz w:val="19"/>
          <w:szCs w:val="19"/>
          <w:highlight w:val="white"/>
        </w:rPr>
        <w:t>break</w:t>
      </w:r>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000000"/>
          <w:sz w:val="19"/>
          <w:szCs w:val="19"/>
          <w:highlight w:val="white"/>
        </w:rPr>
        <w:t>act.Invoke</w:t>
      </w:r>
      <w:proofErr w:type="spellEnd"/>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0000FF"/>
          <w:sz w:val="19"/>
          <w:szCs w:val="19"/>
          <w:highlight w:val="white"/>
        </w:rPr>
        <w:t>static</w:t>
      </w:r>
      <w:r w:rsidRPr="0040630F">
        <w:rPr>
          <w:rFonts w:ascii="Consolas" w:hAnsi="Consolas" w:cs="Consolas"/>
          <w:color w:val="000000"/>
          <w:sz w:val="19"/>
          <w:szCs w:val="19"/>
          <w:highlight w:val="white"/>
        </w:rPr>
        <w:t xml:space="preserve"> </w:t>
      </w:r>
      <w:r w:rsidRPr="0040630F">
        <w:rPr>
          <w:rFonts w:ascii="Consolas" w:hAnsi="Consolas" w:cs="Consolas"/>
          <w:color w:val="0000FF"/>
          <w:sz w:val="19"/>
          <w:szCs w:val="19"/>
          <w:highlight w:val="white"/>
        </w:rPr>
        <w:t>void</w:t>
      </w:r>
      <w:r w:rsidRPr="0040630F">
        <w:rPr>
          <w:rFonts w:ascii="Consolas" w:hAnsi="Consolas" w:cs="Consolas"/>
          <w:color w:val="000000"/>
          <w:sz w:val="19"/>
          <w:szCs w:val="19"/>
          <w:highlight w:val="white"/>
        </w:rPr>
        <w:t xml:space="preserve"> Main(</w:t>
      </w:r>
      <w:r w:rsidRPr="0040630F">
        <w:rPr>
          <w:rFonts w:ascii="Consolas" w:hAnsi="Consolas" w:cs="Consolas"/>
          <w:color w:val="0000FF"/>
          <w:sz w:val="19"/>
          <w:szCs w:val="19"/>
          <w:highlight w:val="white"/>
        </w:rPr>
        <w:t>string</w:t>
      </w: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000000"/>
          <w:sz w:val="19"/>
          <w:szCs w:val="19"/>
          <w:highlight w:val="white"/>
        </w:rPr>
        <w:t>args</w:t>
      </w:r>
      <w:proofErr w:type="spellEnd"/>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A31515"/>
          <w:sz w:val="19"/>
          <w:szCs w:val="19"/>
          <w:highlight w:val="white"/>
        </w:rPr>
        <w:t xml:space="preserve">"MT1Q2 - thread that runs queued work </w:t>
      </w:r>
      <w:proofErr w:type="spellStart"/>
      <w:r w:rsidRPr="0040630F">
        <w:rPr>
          <w:rFonts w:ascii="Consolas" w:hAnsi="Consolas" w:cs="Consolas"/>
          <w:color w:val="A31515"/>
          <w:sz w:val="19"/>
          <w:szCs w:val="19"/>
          <w:highlight w:val="white"/>
        </w:rPr>
        <w:t>items"</w:t>
      </w:r>
      <w:r w:rsidRPr="0040630F">
        <w:rPr>
          <w:rFonts w:ascii="Consolas" w:hAnsi="Consolas" w:cs="Consolas"/>
          <w:color w:val="000000"/>
          <w:sz w:val="19"/>
          <w:szCs w:val="19"/>
          <w:highlight w:val="white"/>
        </w:rPr>
        <w:t>.title</w:t>
      </w:r>
      <w:proofErr w:type="spellEnd"/>
      <w:r w:rsidRPr="0040630F">
        <w:rPr>
          <w:rFonts w:ascii="Consolas" w:hAnsi="Consolas" w:cs="Consolas"/>
          <w:color w:val="000000"/>
          <w:sz w:val="19"/>
          <w:szCs w:val="19"/>
          <w:highlight w:val="white"/>
        </w:rPr>
        <w:t>(</w:t>
      </w:r>
      <w:r w:rsidRPr="0040630F">
        <w:rPr>
          <w:rFonts w:ascii="Consolas" w:hAnsi="Consolas" w:cs="Consolas"/>
          <w:color w:val="A31515"/>
          <w:sz w:val="19"/>
          <w:szCs w:val="19"/>
          <w:highlight w:val="white"/>
        </w:rPr>
        <w:t>'='</w:t>
      </w:r>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2B91AF"/>
          <w:sz w:val="19"/>
          <w:szCs w:val="19"/>
          <w:highlight w:val="white"/>
        </w:rPr>
        <w:t>MT1Q2</w:t>
      </w: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000000"/>
          <w:sz w:val="19"/>
          <w:szCs w:val="19"/>
          <w:highlight w:val="white"/>
        </w:rPr>
        <w:t>mt1q2</w:t>
      </w:r>
      <w:proofErr w:type="spellEnd"/>
      <w:r w:rsidRPr="0040630F">
        <w:rPr>
          <w:rFonts w:ascii="Consolas" w:hAnsi="Consolas" w:cs="Consolas"/>
          <w:color w:val="000000"/>
          <w:sz w:val="19"/>
          <w:szCs w:val="19"/>
          <w:highlight w:val="white"/>
        </w:rPr>
        <w:t xml:space="preserve"> = </w:t>
      </w:r>
      <w:r w:rsidRPr="0040630F">
        <w:rPr>
          <w:rFonts w:ascii="Consolas" w:hAnsi="Consolas" w:cs="Consolas"/>
          <w:color w:val="0000FF"/>
          <w:sz w:val="19"/>
          <w:szCs w:val="19"/>
          <w:highlight w:val="white"/>
        </w:rPr>
        <w:t>new</w:t>
      </w:r>
      <w:r w:rsidRPr="0040630F">
        <w:rPr>
          <w:rFonts w:ascii="Consolas" w:hAnsi="Consolas" w:cs="Consolas"/>
          <w:color w:val="000000"/>
          <w:sz w:val="19"/>
          <w:szCs w:val="19"/>
          <w:highlight w:val="white"/>
        </w:rPr>
        <w:t xml:space="preserve"> </w:t>
      </w:r>
      <w:r w:rsidRPr="0040630F">
        <w:rPr>
          <w:rFonts w:ascii="Consolas" w:hAnsi="Consolas" w:cs="Consolas"/>
          <w:color w:val="2B91AF"/>
          <w:sz w:val="19"/>
          <w:szCs w:val="19"/>
          <w:highlight w:val="white"/>
        </w:rPr>
        <w:t>MT1Q2</w:t>
      </w:r>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2B91AF"/>
          <w:sz w:val="19"/>
          <w:szCs w:val="19"/>
          <w:highlight w:val="white"/>
        </w:rPr>
        <w:t>ThreadStart</w:t>
      </w:r>
      <w:proofErr w:type="spellEnd"/>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000000"/>
          <w:sz w:val="19"/>
          <w:szCs w:val="19"/>
          <w:highlight w:val="white"/>
        </w:rPr>
        <w:t>ts</w:t>
      </w:r>
      <w:proofErr w:type="spellEnd"/>
      <w:r w:rsidRPr="0040630F">
        <w:rPr>
          <w:rFonts w:ascii="Consolas" w:hAnsi="Consolas" w:cs="Consolas"/>
          <w:color w:val="000000"/>
          <w:sz w:val="19"/>
          <w:szCs w:val="19"/>
          <w:highlight w:val="white"/>
        </w:rPr>
        <w:t xml:space="preserve"> = mt1q2.ThreadProc;</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2B91AF"/>
          <w:sz w:val="19"/>
          <w:szCs w:val="19"/>
          <w:highlight w:val="white"/>
        </w:rPr>
        <w:t>Thread</w:t>
      </w:r>
      <w:r w:rsidRPr="0040630F">
        <w:rPr>
          <w:rFonts w:ascii="Consolas" w:hAnsi="Consolas" w:cs="Consolas"/>
          <w:color w:val="000000"/>
          <w:sz w:val="19"/>
          <w:szCs w:val="19"/>
          <w:highlight w:val="white"/>
        </w:rPr>
        <w:t xml:space="preserve"> t = </w:t>
      </w:r>
      <w:r w:rsidRPr="0040630F">
        <w:rPr>
          <w:rFonts w:ascii="Consolas" w:hAnsi="Consolas" w:cs="Consolas"/>
          <w:color w:val="0000FF"/>
          <w:sz w:val="19"/>
          <w:szCs w:val="19"/>
          <w:highlight w:val="white"/>
        </w:rPr>
        <w:t>new</w:t>
      </w:r>
      <w:r w:rsidRPr="0040630F">
        <w:rPr>
          <w:rFonts w:ascii="Consolas" w:hAnsi="Consolas" w:cs="Consolas"/>
          <w:color w:val="000000"/>
          <w:sz w:val="19"/>
          <w:szCs w:val="19"/>
          <w:highlight w:val="white"/>
        </w:rPr>
        <w:t xml:space="preserve"> </w:t>
      </w:r>
      <w:r w:rsidRPr="0040630F">
        <w:rPr>
          <w:rFonts w:ascii="Consolas" w:hAnsi="Consolas" w:cs="Consolas"/>
          <w:color w:val="2B91AF"/>
          <w:sz w:val="19"/>
          <w:szCs w:val="19"/>
          <w:highlight w:val="white"/>
        </w:rPr>
        <w:t>Thread</w:t>
      </w:r>
      <w:r w:rsidRPr="0040630F">
        <w:rPr>
          <w:rFonts w:ascii="Consolas" w:hAnsi="Consolas" w:cs="Consolas"/>
          <w:color w:val="000000"/>
          <w:sz w:val="19"/>
          <w:szCs w:val="19"/>
          <w:highlight w:val="white"/>
        </w:rPr>
        <w:t>(</w:t>
      </w:r>
      <w:proofErr w:type="spellStart"/>
      <w:r w:rsidRPr="0040630F">
        <w:rPr>
          <w:rFonts w:ascii="Consolas" w:hAnsi="Consolas" w:cs="Consolas"/>
          <w:color w:val="000000"/>
          <w:sz w:val="19"/>
          <w:szCs w:val="19"/>
          <w:highlight w:val="white"/>
        </w:rPr>
        <w:t>ts</w:t>
      </w:r>
      <w:proofErr w:type="spellEnd"/>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000000"/>
          <w:sz w:val="19"/>
          <w:szCs w:val="19"/>
          <w:highlight w:val="white"/>
        </w:rPr>
        <w:t>t.Start</w:t>
      </w:r>
      <w:proofErr w:type="spellEnd"/>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2B91AF"/>
          <w:sz w:val="19"/>
          <w:szCs w:val="19"/>
          <w:highlight w:val="white"/>
        </w:rPr>
        <w:t>Action</w:t>
      </w:r>
      <w:r w:rsidRPr="0040630F">
        <w:rPr>
          <w:rFonts w:ascii="Consolas" w:hAnsi="Consolas" w:cs="Consolas"/>
          <w:color w:val="000000"/>
          <w:sz w:val="19"/>
          <w:szCs w:val="19"/>
          <w:highlight w:val="white"/>
        </w:rPr>
        <w:t xml:space="preserve"> act1 = () =&gt;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0000FF"/>
          <w:sz w:val="19"/>
          <w:szCs w:val="19"/>
          <w:highlight w:val="white"/>
        </w:rPr>
        <w:t>for</w:t>
      </w:r>
      <w:r w:rsidRPr="0040630F">
        <w:rPr>
          <w:rFonts w:ascii="Consolas" w:hAnsi="Consolas" w:cs="Consolas"/>
          <w:color w:val="000000"/>
          <w:sz w:val="19"/>
          <w:szCs w:val="19"/>
          <w:highlight w:val="white"/>
        </w:rPr>
        <w:t>(</w:t>
      </w:r>
      <w:proofErr w:type="spellStart"/>
      <w:r w:rsidRPr="0040630F">
        <w:rPr>
          <w:rFonts w:ascii="Consolas" w:hAnsi="Consolas" w:cs="Consolas"/>
          <w:color w:val="0000FF"/>
          <w:sz w:val="19"/>
          <w:szCs w:val="19"/>
          <w:highlight w:val="white"/>
        </w:rPr>
        <w:t>int</w:t>
      </w:r>
      <w:proofErr w:type="spellEnd"/>
      <w:r w:rsidRPr="0040630F">
        <w:rPr>
          <w:rFonts w:ascii="Consolas" w:hAnsi="Consolas" w:cs="Consolas"/>
          <w:color w:val="000000"/>
          <w:sz w:val="19"/>
          <w:szCs w:val="19"/>
          <w:highlight w:val="white"/>
        </w:rPr>
        <w:t xml:space="preserve"> i=0; i&lt;3; ++i)</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2B91AF"/>
          <w:sz w:val="19"/>
          <w:szCs w:val="19"/>
          <w:highlight w:val="white"/>
        </w:rPr>
        <w:t>Console</w:t>
      </w:r>
      <w:r w:rsidRPr="0040630F">
        <w:rPr>
          <w:rFonts w:ascii="Consolas" w:hAnsi="Consolas" w:cs="Consolas"/>
          <w:color w:val="000000"/>
          <w:sz w:val="19"/>
          <w:szCs w:val="19"/>
          <w:highlight w:val="white"/>
        </w:rPr>
        <w:t>.Write</w:t>
      </w:r>
      <w:proofErr w:type="spellEnd"/>
      <w:r w:rsidRPr="0040630F">
        <w:rPr>
          <w:rFonts w:ascii="Consolas" w:hAnsi="Consolas" w:cs="Consolas"/>
          <w:color w:val="000000"/>
          <w:sz w:val="19"/>
          <w:szCs w:val="19"/>
          <w:highlight w:val="white"/>
        </w:rPr>
        <w:t>(</w:t>
      </w:r>
      <w:r w:rsidRPr="0040630F">
        <w:rPr>
          <w:rFonts w:ascii="Consolas" w:hAnsi="Consolas" w:cs="Consolas"/>
          <w:color w:val="A31515"/>
          <w:sz w:val="19"/>
          <w:szCs w:val="19"/>
          <w:highlight w:val="white"/>
        </w:rPr>
        <w:t>"\n  doing first task"</w:t>
      </w:r>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2B91AF"/>
          <w:sz w:val="19"/>
          <w:szCs w:val="19"/>
          <w:highlight w:val="white"/>
        </w:rPr>
        <w:t>Console</w:t>
      </w:r>
      <w:r w:rsidRPr="0040630F">
        <w:rPr>
          <w:rFonts w:ascii="Consolas" w:hAnsi="Consolas" w:cs="Consolas"/>
          <w:color w:val="000000"/>
          <w:sz w:val="19"/>
          <w:szCs w:val="19"/>
          <w:highlight w:val="white"/>
        </w:rPr>
        <w:t>.Write</w:t>
      </w:r>
      <w:proofErr w:type="spellEnd"/>
      <w:r w:rsidRPr="0040630F">
        <w:rPr>
          <w:rFonts w:ascii="Consolas" w:hAnsi="Consolas" w:cs="Consolas"/>
          <w:color w:val="000000"/>
          <w:sz w:val="19"/>
          <w:szCs w:val="19"/>
          <w:highlight w:val="white"/>
        </w:rPr>
        <w:t>(</w:t>
      </w:r>
      <w:r w:rsidRPr="0040630F">
        <w:rPr>
          <w:rFonts w:ascii="Consolas" w:hAnsi="Consolas" w:cs="Consolas"/>
          <w:color w:val="A31515"/>
          <w:sz w:val="19"/>
          <w:szCs w:val="19"/>
          <w:highlight w:val="white"/>
        </w:rPr>
        <w:t>"\n  finished first task"</w:t>
      </w:r>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mt1q2.bQ.enQ(act1);</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r w:rsidRPr="0040630F">
        <w:rPr>
          <w:rFonts w:ascii="Consolas" w:hAnsi="Consolas" w:cs="Consolas"/>
          <w:color w:val="2B91AF"/>
          <w:sz w:val="19"/>
          <w:szCs w:val="19"/>
          <w:highlight w:val="white"/>
        </w:rPr>
        <w:t>Action</w:t>
      </w:r>
      <w:r w:rsidRPr="0040630F">
        <w:rPr>
          <w:rFonts w:ascii="Consolas" w:hAnsi="Consolas" w:cs="Consolas"/>
          <w:color w:val="000000"/>
          <w:sz w:val="19"/>
          <w:szCs w:val="19"/>
          <w:highlight w:val="white"/>
        </w:rPr>
        <w:t xml:space="preserve"> act2 = () =&gt; { </w:t>
      </w:r>
      <w:proofErr w:type="spellStart"/>
      <w:r w:rsidRPr="0040630F">
        <w:rPr>
          <w:rFonts w:ascii="Consolas" w:hAnsi="Consolas" w:cs="Consolas"/>
          <w:color w:val="2B91AF"/>
          <w:sz w:val="19"/>
          <w:szCs w:val="19"/>
          <w:highlight w:val="white"/>
        </w:rPr>
        <w:t>Console</w:t>
      </w:r>
      <w:r w:rsidRPr="0040630F">
        <w:rPr>
          <w:rFonts w:ascii="Consolas" w:hAnsi="Consolas" w:cs="Consolas"/>
          <w:color w:val="000000"/>
          <w:sz w:val="19"/>
          <w:szCs w:val="19"/>
          <w:highlight w:val="white"/>
        </w:rPr>
        <w:t>.Write</w:t>
      </w:r>
      <w:proofErr w:type="spellEnd"/>
      <w:r w:rsidRPr="0040630F">
        <w:rPr>
          <w:rFonts w:ascii="Consolas" w:hAnsi="Consolas" w:cs="Consolas"/>
          <w:color w:val="000000"/>
          <w:sz w:val="19"/>
          <w:szCs w:val="19"/>
          <w:highlight w:val="white"/>
        </w:rPr>
        <w:t>(</w:t>
      </w:r>
      <w:r w:rsidRPr="0040630F">
        <w:rPr>
          <w:rFonts w:ascii="Consolas" w:hAnsi="Consolas" w:cs="Consolas"/>
          <w:color w:val="A31515"/>
          <w:sz w:val="19"/>
          <w:szCs w:val="19"/>
          <w:highlight w:val="white"/>
        </w:rPr>
        <w:t>"\n  finished second task"</w:t>
      </w:r>
      <w:r w:rsidRPr="0040630F">
        <w:rPr>
          <w:rFonts w:ascii="Consolas" w:hAnsi="Consolas" w:cs="Consolas"/>
          <w:color w:val="000000"/>
          <w:sz w:val="19"/>
          <w:szCs w:val="19"/>
          <w:highlight w:val="white"/>
        </w:rPr>
        <w:t>);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act2 += () =&gt; { </w:t>
      </w:r>
      <w:proofErr w:type="spellStart"/>
      <w:r w:rsidRPr="0040630F">
        <w:rPr>
          <w:rFonts w:ascii="Consolas" w:hAnsi="Consolas" w:cs="Consolas"/>
          <w:color w:val="2B91AF"/>
          <w:sz w:val="19"/>
          <w:szCs w:val="19"/>
          <w:highlight w:val="white"/>
        </w:rPr>
        <w:t>Console</w:t>
      </w:r>
      <w:r w:rsidRPr="0040630F">
        <w:rPr>
          <w:rFonts w:ascii="Consolas" w:hAnsi="Consolas" w:cs="Consolas"/>
          <w:color w:val="000000"/>
          <w:sz w:val="19"/>
          <w:szCs w:val="19"/>
          <w:highlight w:val="white"/>
        </w:rPr>
        <w:t>.Write</w:t>
      </w:r>
      <w:proofErr w:type="spellEnd"/>
      <w:r w:rsidRPr="0040630F">
        <w:rPr>
          <w:rFonts w:ascii="Consolas" w:hAnsi="Consolas" w:cs="Consolas"/>
          <w:color w:val="000000"/>
          <w:sz w:val="19"/>
          <w:szCs w:val="19"/>
          <w:highlight w:val="white"/>
        </w:rPr>
        <w:t>(</w:t>
      </w:r>
      <w:r w:rsidRPr="0040630F">
        <w:rPr>
          <w:rFonts w:ascii="Consolas" w:hAnsi="Consolas" w:cs="Consolas"/>
          <w:color w:val="A31515"/>
          <w:sz w:val="19"/>
          <w:szCs w:val="19"/>
          <w:highlight w:val="white"/>
        </w:rPr>
        <w:t>"\n  now I'm done"</w:t>
      </w:r>
      <w:r w:rsidRPr="0040630F">
        <w:rPr>
          <w:rFonts w:ascii="Consolas" w:hAnsi="Consolas" w:cs="Consolas"/>
          <w:color w:val="000000"/>
          <w:sz w:val="19"/>
          <w:szCs w:val="19"/>
          <w:highlight w:val="white"/>
        </w:rPr>
        <w:t>);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mt1q2.bQ.enQ(act2);</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mt1q2.bQ.enQ(</w:t>
      </w:r>
      <w:r w:rsidRPr="0040630F">
        <w:rPr>
          <w:rFonts w:ascii="Consolas" w:hAnsi="Consolas" w:cs="Consolas"/>
          <w:color w:val="0000FF"/>
          <w:sz w:val="19"/>
          <w:szCs w:val="19"/>
          <w:highlight w:val="white"/>
        </w:rPr>
        <w:t>null</w:t>
      </w:r>
      <w:r w:rsidRPr="0040630F">
        <w:rPr>
          <w:rFonts w:ascii="Consolas" w:hAnsi="Consolas" w:cs="Consolas"/>
          <w:color w:val="000000"/>
          <w:sz w:val="19"/>
          <w:szCs w:val="19"/>
          <w:highlight w:val="white"/>
        </w:rPr>
        <w:t xml:space="preserve">);  </w:t>
      </w:r>
      <w:r w:rsidRPr="0040630F">
        <w:rPr>
          <w:rFonts w:ascii="Consolas" w:hAnsi="Consolas" w:cs="Consolas"/>
          <w:color w:val="008000"/>
          <w:sz w:val="19"/>
          <w:szCs w:val="19"/>
          <w:highlight w:val="white"/>
        </w:rPr>
        <w:t>// no more tasks</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000000"/>
          <w:sz w:val="19"/>
          <w:szCs w:val="19"/>
          <w:highlight w:val="white"/>
        </w:rPr>
        <w:t>t.Join</w:t>
      </w:r>
      <w:proofErr w:type="spellEnd"/>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roofErr w:type="spellStart"/>
      <w:r w:rsidRPr="0040630F">
        <w:rPr>
          <w:rFonts w:ascii="Consolas" w:hAnsi="Consolas" w:cs="Consolas"/>
          <w:color w:val="2B91AF"/>
          <w:sz w:val="19"/>
          <w:szCs w:val="19"/>
          <w:highlight w:val="white"/>
        </w:rPr>
        <w:t>Console</w:t>
      </w:r>
      <w:r w:rsidRPr="0040630F">
        <w:rPr>
          <w:rFonts w:ascii="Consolas" w:hAnsi="Consolas" w:cs="Consolas"/>
          <w:color w:val="000000"/>
          <w:sz w:val="19"/>
          <w:szCs w:val="19"/>
          <w:highlight w:val="white"/>
        </w:rPr>
        <w:t>.Write</w:t>
      </w:r>
      <w:proofErr w:type="spellEnd"/>
      <w:r w:rsidRPr="0040630F">
        <w:rPr>
          <w:rFonts w:ascii="Consolas" w:hAnsi="Consolas" w:cs="Consolas"/>
          <w:color w:val="000000"/>
          <w:sz w:val="19"/>
          <w:szCs w:val="19"/>
          <w:highlight w:val="white"/>
        </w:rPr>
        <w:t>(</w:t>
      </w:r>
      <w:r w:rsidRPr="0040630F">
        <w:rPr>
          <w:rFonts w:ascii="Consolas" w:hAnsi="Consolas" w:cs="Consolas"/>
          <w:color w:val="A31515"/>
          <w:sz w:val="19"/>
          <w:szCs w:val="19"/>
          <w:highlight w:val="white"/>
        </w:rPr>
        <w:t>"\n\n"</w:t>
      </w:r>
      <w:r w:rsidRPr="0040630F">
        <w:rPr>
          <w:rFonts w:ascii="Consolas" w:hAnsi="Consolas" w:cs="Consolas"/>
          <w:color w:val="000000"/>
          <w:sz w:val="19"/>
          <w:szCs w:val="19"/>
          <w:highlight w:val="white"/>
        </w:rPr>
        <w:t>);</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Pr="0040630F" w:rsidRDefault="0040630F" w:rsidP="0040630F">
      <w:pPr>
        <w:autoSpaceDE w:val="0"/>
        <w:autoSpaceDN w:val="0"/>
        <w:adjustRightInd w:val="0"/>
        <w:ind w:left="504"/>
        <w:rPr>
          <w:rFonts w:ascii="Consolas" w:hAnsi="Consolas" w:cs="Consolas"/>
          <w:color w:val="000000"/>
          <w:sz w:val="19"/>
          <w:szCs w:val="19"/>
          <w:highlight w:val="white"/>
        </w:rPr>
      </w:pPr>
      <w:r w:rsidRPr="0040630F">
        <w:rPr>
          <w:rFonts w:ascii="Consolas" w:hAnsi="Consolas" w:cs="Consolas"/>
          <w:color w:val="000000"/>
          <w:sz w:val="19"/>
          <w:szCs w:val="19"/>
          <w:highlight w:val="white"/>
        </w:rPr>
        <w:t xml:space="preserve">  }</w:t>
      </w:r>
    </w:p>
    <w:p w:rsidR="0040630F" w:rsidRDefault="0040630F" w:rsidP="0040630F">
      <w:pPr>
        <w:autoSpaceDE w:val="0"/>
        <w:autoSpaceDN w:val="0"/>
        <w:adjustRightInd w:val="0"/>
        <w:ind w:left="504"/>
        <w:rPr>
          <w:rFonts w:ascii="Courier New" w:hAnsi="Courier New" w:cs="Kartika"/>
          <w:color w:val="000000"/>
          <w:lang w:bidi="ml-IN"/>
        </w:rPr>
      </w:pPr>
      <w:r>
        <w:rPr>
          <w:rFonts w:ascii="Courier New" w:hAnsi="Courier New" w:cs="Kartika"/>
          <w:color w:val="000000"/>
          <w:lang w:bidi="ml-IN"/>
        </w:rPr>
        <w:t xml:space="preserve"> </w:t>
      </w:r>
    </w:p>
    <w:p w:rsidR="0040630F" w:rsidRDefault="0040630F" w:rsidP="0040630F">
      <w:pPr>
        <w:autoSpaceDE w:val="0"/>
        <w:autoSpaceDN w:val="0"/>
        <w:adjustRightInd w:val="0"/>
        <w:ind w:left="504"/>
        <w:rPr>
          <w:rFonts w:ascii="Courier New" w:hAnsi="Courier New" w:cs="Kartika"/>
          <w:color w:val="000000"/>
          <w:lang w:bidi="ml-IN"/>
        </w:rPr>
      </w:pPr>
      <w:r>
        <w:rPr>
          <w:rFonts w:ascii="Courier New" w:hAnsi="Courier New" w:cs="Kartika"/>
          <w:color w:val="000000"/>
          <w:lang w:bidi="ml-IN"/>
        </w:rPr>
        <w:t xml:space="preserve"> </w:t>
      </w:r>
    </w:p>
    <w:p w:rsidR="003934B7" w:rsidRDefault="003934B7" w:rsidP="003934B7">
      <w:pPr>
        <w:autoSpaceDE w:val="0"/>
        <w:autoSpaceDN w:val="0"/>
        <w:adjustRightInd w:val="0"/>
        <w:ind w:left="504"/>
        <w:rPr>
          <w:rFonts w:ascii="Tahoma" w:hAnsi="Tahoma" w:cs="Tahoma"/>
        </w:rPr>
      </w:pPr>
    </w:p>
    <w:p w:rsidR="00F87301" w:rsidRDefault="00F87301">
      <w:pPr>
        <w:rPr>
          <w:rFonts w:ascii="Tahoma" w:hAnsi="Tahoma" w:cs="Tahoma"/>
        </w:rPr>
      </w:pPr>
      <w:r>
        <w:rPr>
          <w:rFonts w:ascii="Tahoma" w:hAnsi="Tahoma" w:cs="Tahoma"/>
        </w:rPr>
        <w:br w:type="page"/>
      </w:r>
    </w:p>
    <w:p w:rsidR="006C0F3D" w:rsidRPr="006C0F3D" w:rsidRDefault="0040630F" w:rsidP="0040630F">
      <w:pPr>
        <w:pStyle w:val="ListParagraph"/>
        <w:numPr>
          <w:ilvl w:val="0"/>
          <w:numId w:val="14"/>
        </w:numPr>
        <w:autoSpaceDE w:val="0"/>
        <w:autoSpaceDN w:val="0"/>
        <w:adjustRightInd w:val="0"/>
        <w:rPr>
          <w:rFonts w:ascii="Courier New" w:hAnsi="Courier New" w:cs="Kartika"/>
          <w:color w:val="000000"/>
          <w:lang w:bidi="ml-IN"/>
        </w:rPr>
      </w:pPr>
      <w:r w:rsidRPr="0040630F">
        <w:rPr>
          <w:rFonts w:ascii="Tahoma" w:hAnsi="Tahoma" w:cs="Tahoma"/>
        </w:rPr>
        <w:lastRenderedPageBreak/>
        <w:t xml:space="preserve">What is </w:t>
      </w:r>
      <w:proofErr w:type="spellStart"/>
      <w:r w:rsidRPr="0040630F">
        <w:rPr>
          <w:rFonts w:ascii="Tahoma" w:hAnsi="Tahoma" w:cs="Tahoma"/>
        </w:rPr>
        <w:t>System.Type</w:t>
      </w:r>
      <w:proofErr w:type="spellEnd"/>
      <w:r w:rsidRPr="0040630F">
        <w:rPr>
          <w:rFonts w:ascii="Tahoma" w:hAnsi="Tahoma" w:cs="Tahoma"/>
        </w:rPr>
        <w:t xml:space="preserve"> and how is it used.  Write a fragment of code to illustrate your answer.</w:t>
      </w:r>
      <w:r w:rsidRPr="0040630F">
        <w:rPr>
          <w:rFonts w:ascii="Tahoma" w:hAnsi="Tahoma" w:cs="Tahoma"/>
        </w:rPr>
        <w:br/>
      </w:r>
      <w:r w:rsidRPr="0040630F">
        <w:rPr>
          <w:rFonts w:ascii="Tahoma" w:hAnsi="Tahoma" w:cs="Tahoma"/>
        </w:rPr>
        <w:br/>
        <w:t>Answer:</w:t>
      </w:r>
      <w:r>
        <w:rPr>
          <w:rFonts w:ascii="Tahoma" w:hAnsi="Tahoma" w:cs="Tahoma"/>
        </w:rPr>
        <w:br/>
      </w:r>
      <w:r>
        <w:rPr>
          <w:rFonts w:ascii="Tahoma" w:hAnsi="Tahoma" w:cs="Tahoma"/>
        </w:rPr>
        <w:br/>
      </w:r>
      <w:proofErr w:type="spellStart"/>
      <w:r>
        <w:rPr>
          <w:rFonts w:ascii="Tahoma" w:hAnsi="Tahoma" w:cs="Tahoma"/>
        </w:rPr>
        <w:t>System.Type</w:t>
      </w:r>
      <w:proofErr w:type="spellEnd"/>
      <w:r>
        <w:rPr>
          <w:rFonts w:ascii="Tahoma" w:hAnsi="Tahoma" w:cs="Tahoma"/>
        </w:rPr>
        <w:t xml:space="preserve"> is a container for reflection results</w:t>
      </w:r>
      <w:r w:rsidR="006C0F3D">
        <w:rPr>
          <w:rFonts w:ascii="Tahoma" w:hAnsi="Tahoma" w:cs="Tahoma"/>
        </w:rPr>
        <w:t xml:space="preserve">.  You can use </w:t>
      </w:r>
      <w:proofErr w:type="spellStart"/>
      <w:r w:rsidR="006C0F3D">
        <w:rPr>
          <w:rFonts w:ascii="Tahoma" w:hAnsi="Tahoma" w:cs="Tahoma"/>
        </w:rPr>
        <w:t>myObject.GetType</w:t>
      </w:r>
      <w:proofErr w:type="spellEnd"/>
      <w:r w:rsidR="006C0F3D">
        <w:rPr>
          <w:rFonts w:ascii="Tahoma" w:hAnsi="Tahoma" w:cs="Tahoma"/>
        </w:rPr>
        <w:t xml:space="preserve">() to fill it with reflection information from </w:t>
      </w:r>
      <w:proofErr w:type="spellStart"/>
      <w:r w:rsidR="006C0F3D">
        <w:rPr>
          <w:rFonts w:ascii="Tahoma" w:hAnsi="Tahoma" w:cs="Tahoma"/>
        </w:rPr>
        <w:t>myObject</w:t>
      </w:r>
      <w:proofErr w:type="spellEnd"/>
      <w:r w:rsidR="006C0F3D">
        <w:rPr>
          <w:rFonts w:ascii="Tahoma" w:hAnsi="Tahoma" w:cs="Tahoma"/>
        </w:rPr>
        <w:t>.  Here’s an example:</w:t>
      </w:r>
    </w:p>
    <w:p w:rsidR="006C0F3D" w:rsidRPr="006C0F3D" w:rsidRDefault="006C0F3D" w:rsidP="006C0F3D">
      <w:pPr>
        <w:autoSpaceDE w:val="0"/>
        <w:autoSpaceDN w:val="0"/>
        <w:adjustRightInd w:val="0"/>
        <w:ind w:left="504"/>
        <w:rPr>
          <w:rFonts w:ascii="Courier New" w:hAnsi="Courier New" w:cs="Kartika"/>
          <w:color w:val="000000"/>
          <w:lang w:bidi="ml-IN"/>
        </w:rPr>
      </w:pPr>
      <w:r w:rsidRPr="006C0F3D">
        <w:rPr>
          <w:rFonts w:ascii="Tahoma" w:hAnsi="Tahoma" w:cs="Tahoma"/>
        </w:rPr>
        <w:t xml:space="preserve"> </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r w:rsidRPr="006C0F3D">
        <w:rPr>
          <w:rFonts w:ascii="Consolas" w:hAnsi="Consolas" w:cs="Consolas"/>
          <w:color w:val="0000FF"/>
          <w:sz w:val="19"/>
          <w:szCs w:val="19"/>
          <w:highlight w:val="white"/>
        </w:rPr>
        <w:t>class</w:t>
      </w:r>
      <w:r w:rsidRPr="006C0F3D">
        <w:rPr>
          <w:rFonts w:ascii="Consolas" w:hAnsi="Consolas" w:cs="Consolas"/>
          <w:color w:val="000000"/>
          <w:sz w:val="19"/>
          <w:szCs w:val="19"/>
          <w:highlight w:val="white"/>
        </w:rPr>
        <w:t xml:space="preserve"> </w:t>
      </w:r>
      <w:r w:rsidRPr="006C0F3D">
        <w:rPr>
          <w:rFonts w:ascii="Consolas" w:hAnsi="Consolas" w:cs="Consolas"/>
          <w:color w:val="2B91AF"/>
          <w:sz w:val="19"/>
          <w:szCs w:val="19"/>
          <w:highlight w:val="white"/>
        </w:rPr>
        <w:t>MT1Q3</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r w:rsidRPr="006C0F3D">
        <w:rPr>
          <w:rFonts w:ascii="Consolas" w:hAnsi="Consolas" w:cs="Consolas"/>
          <w:color w:val="0000FF"/>
          <w:sz w:val="19"/>
          <w:szCs w:val="19"/>
          <w:highlight w:val="white"/>
        </w:rPr>
        <w:t>static</w:t>
      </w:r>
      <w:r w:rsidRPr="006C0F3D">
        <w:rPr>
          <w:rFonts w:ascii="Consolas" w:hAnsi="Consolas" w:cs="Consolas"/>
          <w:color w:val="000000"/>
          <w:sz w:val="19"/>
          <w:szCs w:val="19"/>
          <w:highlight w:val="white"/>
        </w:rPr>
        <w:t xml:space="preserve"> </w:t>
      </w:r>
      <w:r w:rsidRPr="006C0F3D">
        <w:rPr>
          <w:rFonts w:ascii="Consolas" w:hAnsi="Consolas" w:cs="Consolas"/>
          <w:color w:val="0000FF"/>
          <w:sz w:val="19"/>
          <w:szCs w:val="19"/>
          <w:highlight w:val="white"/>
        </w:rPr>
        <w:t>void</w:t>
      </w:r>
      <w:r w:rsidRPr="006C0F3D">
        <w:rPr>
          <w:rFonts w:ascii="Consolas" w:hAnsi="Consolas" w:cs="Consolas"/>
          <w:color w:val="000000"/>
          <w:sz w:val="19"/>
          <w:szCs w:val="19"/>
          <w:highlight w:val="white"/>
        </w:rPr>
        <w:t xml:space="preserve"> Main(</w:t>
      </w:r>
      <w:r w:rsidRPr="006C0F3D">
        <w:rPr>
          <w:rFonts w:ascii="Consolas" w:hAnsi="Consolas" w:cs="Consolas"/>
          <w:color w:val="0000FF"/>
          <w:sz w:val="19"/>
          <w:szCs w:val="19"/>
          <w:highlight w:val="white"/>
        </w:rPr>
        <w:t>string</w:t>
      </w: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000000"/>
          <w:sz w:val="19"/>
          <w:szCs w:val="19"/>
          <w:highlight w:val="white"/>
        </w:rPr>
        <w:t>args</w:t>
      </w:r>
      <w:proofErr w:type="spellEnd"/>
      <w:r w:rsidRPr="006C0F3D">
        <w:rPr>
          <w:rFonts w:ascii="Consolas" w:hAnsi="Consolas" w:cs="Consolas"/>
          <w:color w:val="000000"/>
          <w:sz w:val="19"/>
          <w:szCs w:val="19"/>
          <w:highlight w:val="white"/>
        </w:rPr>
        <w:t>)</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r w:rsidRPr="006C0F3D">
        <w:rPr>
          <w:rFonts w:ascii="Consolas" w:hAnsi="Consolas" w:cs="Consolas"/>
          <w:color w:val="2B91AF"/>
          <w:sz w:val="19"/>
          <w:szCs w:val="19"/>
          <w:highlight w:val="white"/>
        </w:rPr>
        <w:t>MT1Q3</w:t>
      </w: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000000"/>
          <w:sz w:val="19"/>
          <w:szCs w:val="19"/>
          <w:highlight w:val="white"/>
        </w:rPr>
        <w:t>mt1q3</w:t>
      </w:r>
      <w:proofErr w:type="spellEnd"/>
      <w:r w:rsidRPr="006C0F3D">
        <w:rPr>
          <w:rFonts w:ascii="Consolas" w:hAnsi="Consolas" w:cs="Consolas"/>
          <w:color w:val="000000"/>
          <w:sz w:val="19"/>
          <w:szCs w:val="19"/>
          <w:highlight w:val="white"/>
        </w:rPr>
        <w:t xml:space="preserve"> = </w:t>
      </w:r>
      <w:r w:rsidRPr="006C0F3D">
        <w:rPr>
          <w:rFonts w:ascii="Consolas" w:hAnsi="Consolas" w:cs="Consolas"/>
          <w:color w:val="0000FF"/>
          <w:sz w:val="19"/>
          <w:szCs w:val="19"/>
          <w:highlight w:val="white"/>
        </w:rPr>
        <w:t>new</w:t>
      </w:r>
      <w:r w:rsidRPr="006C0F3D">
        <w:rPr>
          <w:rFonts w:ascii="Consolas" w:hAnsi="Consolas" w:cs="Consolas"/>
          <w:color w:val="000000"/>
          <w:sz w:val="19"/>
          <w:szCs w:val="19"/>
          <w:highlight w:val="white"/>
        </w:rPr>
        <w:t xml:space="preserve"> </w:t>
      </w:r>
      <w:r w:rsidRPr="006C0F3D">
        <w:rPr>
          <w:rFonts w:ascii="Consolas" w:hAnsi="Consolas" w:cs="Consolas"/>
          <w:color w:val="2B91AF"/>
          <w:sz w:val="19"/>
          <w:szCs w:val="19"/>
          <w:highlight w:val="white"/>
        </w:rPr>
        <w:t>MT1Q3</w:t>
      </w:r>
      <w:r w:rsidRPr="006C0F3D">
        <w:rPr>
          <w:rFonts w:ascii="Consolas" w:hAnsi="Consolas" w:cs="Consolas"/>
          <w:color w:val="000000"/>
          <w:sz w:val="19"/>
          <w:szCs w:val="19"/>
          <w:highlight w:val="white"/>
        </w:rPr>
        <w:t>();</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000000"/>
          <w:sz w:val="19"/>
          <w:szCs w:val="19"/>
          <w:highlight w:val="white"/>
        </w:rPr>
        <w:t>System.</w:t>
      </w:r>
      <w:r w:rsidRPr="006C0F3D">
        <w:rPr>
          <w:rFonts w:ascii="Consolas" w:hAnsi="Consolas" w:cs="Consolas"/>
          <w:color w:val="2B91AF"/>
          <w:sz w:val="19"/>
          <w:szCs w:val="19"/>
          <w:highlight w:val="white"/>
        </w:rPr>
        <w:t>Type</w:t>
      </w:r>
      <w:proofErr w:type="spellEnd"/>
      <w:r w:rsidRPr="006C0F3D">
        <w:rPr>
          <w:rFonts w:ascii="Consolas" w:hAnsi="Consolas" w:cs="Consolas"/>
          <w:color w:val="000000"/>
          <w:sz w:val="19"/>
          <w:szCs w:val="19"/>
          <w:highlight w:val="white"/>
        </w:rPr>
        <w:t xml:space="preserve"> t = mt1q3.GetType();</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2B91AF"/>
          <w:sz w:val="19"/>
          <w:szCs w:val="19"/>
          <w:highlight w:val="white"/>
        </w:rPr>
        <w:t>Console</w:t>
      </w:r>
      <w:r w:rsidRPr="006C0F3D">
        <w:rPr>
          <w:rFonts w:ascii="Consolas" w:hAnsi="Consolas" w:cs="Consolas"/>
          <w:color w:val="000000"/>
          <w:sz w:val="19"/>
          <w:szCs w:val="19"/>
          <w:highlight w:val="white"/>
        </w:rPr>
        <w:t>.Write</w:t>
      </w:r>
      <w:proofErr w:type="spellEnd"/>
      <w:r w:rsidRPr="006C0F3D">
        <w:rPr>
          <w:rFonts w:ascii="Consolas" w:hAnsi="Consolas" w:cs="Consolas"/>
          <w:color w:val="000000"/>
          <w:sz w:val="19"/>
          <w:szCs w:val="19"/>
          <w:highlight w:val="white"/>
        </w:rPr>
        <w:t>(</w:t>
      </w:r>
      <w:r w:rsidRPr="006C0F3D">
        <w:rPr>
          <w:rFonts w:ascii="Consolas" w:hAnsi="Consolas" w:cs="Consolas"/>
          <w:color w:val="A31515"/>
          <w:sz w:val="19"/>
          <w:szCs w:val="19"/>
          <w:highlight w:val="white"/>
        </w:rPr>
        <w:t xml:space="preserve">"\n  </w:t>
      </w:r>
      <w:proofErr w:type="spellStart"/>
      <w:r w:rsidRPr="006C0F3D">
        <w:rPr>
          <w:rFonts w:ascii="Consolas" w:hAnsi="Consolas" w:cs="Consolas"/>
          <w:color w:val="A31515"/>
          <w:sz w:val="19"/>
          <w:szCs w:val="19"/>
          <w:highlight w:val="white"/>
        </w:rPr>
        <w:t>t.Name</w:t>
      </w:r>
      <w:proofErr w:type="spellEnd"/>
      <w:r w:rsidRPr="006C0F3D">
        <w:rPr>
          <w:rFonts w:ascii="Consolas" w:hAnsi="Consolas" w:cs="Consolas"/>
          <w:color w:val="A31515"/>
          <w:sz w:val="19"/>
          <w:szCs w:val="19"/>
          <w:highlight w:val="white"/>
        </w:rPr>
        <w:t>: {0}"</w:t>
      </w: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000000"/>
          <w:sz w:val="19"/>
          <w:szCs w:val="19"/>
          <w:highlight w:val="white"/>
        </w:rPr>
        <w:t>t.Name</w:t>
      </w:r>
      <w:proofErr w:type="spellEnd"/>
      <w:r w:rsidRPr="006C0F3D">
        <w:rPr>
          <w:rFonts w:ascii="Consolas" w:hAnsi="Consolas" w:cs="Consolas"/>
          <w:color w:val="000000"/>
          <w:sz w:val="19"/>
          <w:szCs w:val="19"/>
          <w:highlight w:val="white"/>
        </w:rPr>
        <w:t>);</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2B91AF"/>
          <w:sz w:val="19"/>
          <w:szCs w:val="19"/>
          <w:highlight w:val="white"/>
        </w:rPr>
        <w:t>Console</w:t>
      </w:r>
      <w:r w:rsidRPr="006C0F3D">
        <w:rPr>
          <w:rFonts w:ascii="Consolas" w:hAnsi="Consolas" w:cs="Consolas"/>
          <w:color w:val="000000"/>
          <w:sz w:val="19"/>
          <w:szCs w:val="19"/>
          <w:highlight w:val="white"/>
        </w:rPr>
        <w:t>.Write</w:t>
      </w:r>
      <w:proofErr w:type="spellEnd"/>
      <w:r w:rsidRPr="006C0F3D">
        <w:rPr>
          <w:rFonts w:ascii="Consolas" w:hAnsi="Consolas" w:cs="Consolas"/>
          <w:color w:val="000000"/>
          <w:sz w:val="19"/>
          <w:szCs w:val="19"/>
          <w:highlight w:val="white"/>
        </w:rPr>
        <w:t>(</w:t>
      </w:r>
      <w:r w:rsidRPr="006C0F3D">
        <w:rPr>
          <w:rFonts w:ascii="Consolas" w:hAnsi="Consolas" w:cs="Consolas"/>
          <w:color w:val="A31515"/>
          <w:sz w:val="19"/>
          <w:szCs w:val="19"/>
          <w:highlight w:val="white"/>
        </w:rPr>
        <w:t xml:space="preserve">"\n  </w:t>
      </w:r>
      <w:proofErr w:type="spellStart"/>
      <w:r w:rsidRPr="006C0F3D">
        <w:rPr>
          <w:rFonts w:ascii="Consolas" w:hAnsi="Consolas" w:cs="Consolas"/>
          <w:color w:val="A31515"/>
          <w:sz w:val="19"/>
          <w:szCs w:val="19"/>
          <w:highlight w:val="white"/>
        </w:rPr>
        <w:t>t.Namespace</w:t>
      </w:r>
      <w:proofErr w:type="spellEnd"/>
      <w:r w:rsidRPr="006C0F3D">
        <w:rPr>
          <w:rFonts w:ascii="Consolas" w:hAnsi="Consolas" w:cs="Consolas"/>
          <w:color w:val="A31515"/>
          <w:sz w:val="19"/>
          <w:szCs w:val="19"/>
          <w:highlight w:val="white"/>
        </w:rPr>
        <w:t>: {0}"</w:t>
      </w: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000000"/>
          <w:sz w:val="19"/>
          <w:szCs w:val="19"/>
          <w:highlight w:val="white"/>
        </w:rPr>
        <w:t>t.Namespace</w:t>
      </w:r>
      <w:proofErr w:type="spellEnd"/>
      <w:r w:rsidRPr="006C0F3D">
        <w:rPr>
          <w:rFonts w:ascii="Consolas" w:hAnsi="Consolas" w:cs="Consolas"/>
          <w:color w:val="000000"/>
          <w:sz w:val="19"/>
          <w:szCs w:val="19"/>
          <w:highlight w:val="white"/>
        </w:rPr>
        <w:t>);</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000000"/>
          <w:sz w:val="19"/>
          <w:szCs w:val="19"/>
          <w:highlight w:val="white"/>
        </w:rPr>
        <w:t>System.Reflection.</w:t>
      </w:r>
      <w:r w:rsidRPr="006C0F3D">
        <w:rPr>
          <w:rFonts w:ascii="Consolas" w:hAnsi="Consolas" w:cs="Consolas"/>
          <w:color w:val="2B91AF"/>
          <w:sz w:val="19"/>
          <w:szCs w:val="19"/>
          <w:highlight w:val="white"/>
        </w:rPr>
        <w:t>MethodInfo</w:t>
      </w:r>
      <w:proofErr w:type="spellEnd"/>
      <w:r w:rsidRPr="006C0F3D">
        <w:rPr>
          <w:rFonts w:ascii="Consolas" w:hAnsi="Consolas" w:cs="Consolas"/>
          <w:color w:val="000000"/>
          <w:sz w:val="19"/>
          <w:szCs w:val="19"/>
          <w:highlight w:val="white"/>
        </w:rPr>
        <w:t xml:space="preserve">[] mi = </w:t>
      </w:r>
      <w:proofErr w:type="spellStart"/>
      <w:r w:rsidRPr="006C0F3D">
        <w:rPr>
          <w:rFonts w:ascii="Consolas" w:hAnsi="Consolas" w:cs="Consolas"/>
          <w:color w:val="000000"/>
          <w:sz w:val="19"/>
          <w:szCs w:val="19"/>
          <w:highlight w:val="white"/>
        </w:rPr>
        <w:t>t.GetMethods</w:t>
      </w:r>
      <w:proofErr w:type="spellEnd"/>
      <w:r w:rsidRPr="006C0F3D">
        <w:rPr>
          <w:rFonts w:ascii="Consolas" w:hAnsi="Consolas" w:cs="Consolas"/>
          <w:color w:val="000000"/>
          <w:sz w:val="19"/>
          <w:szCs w:val="19"/>
          <w:highlight w:val="white"/>
        </w:rPr>
        <w:t>(</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2B91AF"/>
          <w:sz w:val="19"/>
          <w:szCs w:val="19"/>
          <w:highlight w:val="white"/>
        </w:rPr>
        <w:t>BindingFlags</w:t>
      </w:r>
      <w:r w:rsidRPr="006C0F3D">
        <w:rPr>
          <w:rFonts w:ascii="Consolas" w:hAnsi="Consolas" w:cs="Consolas"/>
          <w:color w:val="000000"/>
          <w:sz w:val="19"/>
          <w:szCs w:val="19"/>
          <w:highlight w:val="white"/>
        </w:rPr>
        <w:t>.NonPublic</w:t>
      </w:r>
      <w:proofErr w:type="spellEnd"/>
      <w:r w:rsidRPr="006C0F3D">
        <w:rPr>
          <w:rFonts w:ascii="Consolas" w:hAnsi="Consolas" w:cs="Consolas"/>
          <w:color w:val="000000"/>
          <w:sz w:val="19"/>
          <w:szCs w:val="19"/>
          <w:highlight w:val="white"/>
        </w:rPr>
        <w:t xml:space="preserve"> | </w:t>
      </w:r>
      <w:proofErr w:type="spellStart"/>
      <w:r w:rsidRPr="006C0F3D">
        <w:rPr>
          <w:rFonts w:ascii="Consolas" w:hAnsi="Consolas" w:cs="Consolas"/>
          <w:color w:val="2B91AF"/>
          <w:sz w:val="19"/>
          <w:szCs w:val="19"/>
          <w:highlight w:val="white"/>
        </w:rPr>
        <w:t>BindingFlags</w:t>
      </w:r>
      <w:r w:rsidRPr="006C0F3D">
        <w:rPr>
          <w:rFonts w:ascii="Consolas" w:hAnsi="Consolas" w:cs="Consolas"/>
          <w:color w:val="000000"/>
          <w:sz w:val="19"/>
          <w:szCs w:val="19"/>
          <w:highlight w:val="white"/>
        </w:rPr>
        <w:t>.Public</w:t>
      </w:r>
      <w:proofErr w:type="spellEnd"/>
      <w:r w:rsidRPr="006C0F3D">
        <w:rPr>
          <w:rFonts w:ascii="Consolas" w:hAnsi="Consolas" w:cs="Consolas"/>
          <w:color w:val="000000"/>
          <w:sz w:val="19"/>
          <w:szCs w:val="19"/>
          <w:highlight w:val="white"/>
        </w:rPr>
        <w:t xml:space="preserve"> | </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2B91AF"/>
          <w:sz w:val="19"/>
          <w:szCs w:val="19"/>
          <w:highlight w:val="white"/>
        </w:rPr>
        <w:t>BindingFlags</w:t>
      </w:r>
      <w:r w:rsidRPr="006C0F3D">
        <w:rPr>
          <w:rFonts w:ascii="Consolas" w:hAnsi="Consolas" w:cs="Consolas"/>
          <w:color w:val="000000"/>
          <w:sz w:val="19"/>
          <w:szCs w:val="19"/>
          <w:highlight w:val="white"/>
        </w:rPr>
        <w:t>.Static</w:t>
      </w:r>
      <w:proofErr w:type="spellEnd"/>
      <w:r w:rsidRPr="006C0F3D">
        <w:rPr>
          <w:rFonts w:ascii="Consolas" w:hAnsi="Consolas" w:cs="Consolas"/>
          <w:color w:val="000000"/>
          <w:sz w:val="19"/>
          <w:szCs w:val="19"/>
          <w:highlight w:val="white"/>
        </w:rPr>
        <w:t xml:space="preserve"> | </w:t>
      </w:r>
      <w:proofErr w:type="spellStart"/>
      <w:r w:rsidRPr="006C0F3D">
        <w:rPr>
          <w:rFonts w:ascii="Consolas" w:hAnsi="Consolas" w:cs="Consolas"/>
          <w:color w:val="2B91AF"/>
          <w:sz w:val="19"/>
          <w:szCs w:val="19"/>
          <w:highlight w:val="white"/>
        </w:rPr>
        <w:t>BindingFlags</w:t>
      </w:r>
      <w:r w:rsidRPr="006C0F3D">
        <w:rPr>
          <w:rFonts w:ascii="Consolas" w:hAnsi="Consolas" w:cs="Consolas"/>
          <w:color w:val="000000"/>
          <w:sz w:val="19"/>
          <w:szCs w:val="19"/>
          <w:highlight w:val="white"/>
        </w:rPr>
        <w:t>.Instance</w:t>
      </w:r>
      <w:proofErr w:type="spellEnd"/>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0000FF"/>
          <w:sz w:val="19"/>
          <w:szCs w:val="19"/>
          <w:highlight w:val="white"/>
        </w:rPr>
        <w:t>foreach</w:t>
      </w:r>
      <w:proofErr w:type="spellEnd"/>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0000FF"/>
          <w:sz w:val="19"/>
          <w:szCs w:val="19"/>
          <w:highlight w:val="white"/>
        </w:rPr>
        <w:t>var</w:t>
      </w:r>
      <w:proofErr w:type="spellEnd"/>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000000"/>
          <w:sz w:val="19"/>
          <w:szCs w:val="19"/>
          <w:highlight w:val="white"/>
        </w:rPr>
        <w:t>minfo</w:t>
      </w:r>
      <w:proofErr w:type="spellEnd"/>
      <w:r w:rsidRPr="006C0F3D">
        <w:rPr>
          <w:rFonts w:ascii="Consolas" w:hAnsi="Consolas" w:cs="Consolas"/>
          <w:color w:val="000000"/>
          <w:sz w:val="19"/>
          <w:szCs w:val="19"/>
          <w:highlight w:val="white"/>
        </w:rPr>
        <w:t xml:space="preserve"> </w:t>
      </w:r>
      <w:r w:rsidRPr="006C0F3D">
        <w:rPr>
          <w:rFonts w:ascii="Consolas" w:hAnsi="Consolas" w:cs="Consolas"/>
          <w:color w:val="0000FF"/>
          <w:sz w:val="19"/>
          <w:szCs w:val="19"/>
          <w:highlight w:val="white"/>
        </w:rPr>
        <w:t>in</w:t>
      </w:r>
      <w:r w:rsidRPr="006C0F3D">
        <w:rPr>
          <w:rFonts w:ascii="Consolas" w:hAnsi="Consolas" w:cs="Consolas"/>
          <w:color w:val="000000"/>
          <w:sz w:val="19"/>
          <w:szCs w:val="19"/>
          <w:highlight w:val="white"/>
        </w:rPr>
        <w:t xml:space="preserve"> mi)</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2B91AF"/>
          <w:sz w:val="19"/>
          <w:szCs w:val="19"/>
          <w:highlight w:val="white"/>
        </w:rPr>
        <w:t>Console</w:t>
      </w:r>
      <w:r w:rsidRPr="006C0F3D">
        <w:rPr>
          <w:rFonts w:ascii="Consolas" w:hAnsi="Consolas" w:cs="Consolas"/>
          <w:color w:val="000000"/>
          <w:sz w:val="19"/>
          <w:szCs w:val="19"/>
          <w:highlight w:val="white"/>
        </w:rPr>
        <w:t>.Write</w:t>
      </w:r>
      <w:proofErr w:type="spellEnd"/>
      <w:r w:rsidRPr="006C0F3D">
        <w:rPr>
          <w:rFonts w:ascii="Consolas" w:hAnsi="Consolas" w:cs="Consolas"/>
          <w:color w:val="000000"/>
          <w:sz w:val="19"/>
          <w:szCs w:val="19"/>
          <w:highlight w:val="white"/>
        </w:rPr>
        <w:t>(</w:t>
      </w:r>
      <w:r w:rsidRPr="006C0F3D">
        <w:rPr>
          <w:rFonts w:ascii="Consolas" w:hAnsi="Consolas" w:cs="Consolas"/>
          <w:color w:val="A31515"/>
          <w:sz w:val="19"/>
          <w:szCs w:val="19"/>
          <w:highlight w:val="white"/>
        </w:rPr>
        <w:t>"\n    {0}"</w:t>
      </w: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000000"/>
          <w:sz w:val="19"/>
          <w:szCs w:val="19"/>
          <w:highlight w:val="white"/>
        </w:rPr>
        <w:t>minfo.Name</w:t>
      </w:r>
      <w:proofErr w:type="spellEnd"/>
      <w:r w:rsidRPr="006C0F3D">
        <w:rPr>
          <w:rFonts w:ascii="Consolas" w:hAnsi="Consolas" w:cs="Consolas"/>
          <w:color w:val="000000"/>
          <w:sz w:val="19"/>
          <w:szCs w:val="19"/>
          <w:highlight w:val="white"/>
        </w:rPr>
        <w:t>);</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roofErr w:type="spellStart"/>
      <w:r w:rsidRPr="006C0F3D">
        <w:rPr>
          <w:rFonts w:ascii="Consolas" w:hAnsi="Consolas" w:cs="Consolas"/>
          <w:color w:val="2B91AF"/>
          <w:sz w:val="19"/>
          <w:szCs w:val="19"/>
          <w:highlight w:val="white"/>
        </w:rPr>
        <w:t>Console</w:t>
      </w:r>
      <w:r w:rsidRPr="006C0F3D">
        <w:rPr>
          <w:rFonts w:ascii="Consolas" w:hAnsi="Consolas" w:cs="Consolas"/>
          <w:color w:val="000000"/>
          <w:sz w:val="19"/>
          <w:szCs w:val="19"/>
          <w:highlight w:val="white"/>
        </w:rPr>
        <w:t>.Write</w:t>
      </w:r>
      <w:proofErr w:type="spellEnd"/>
      <w:r w:rsidRPr="006C0F3D">
        <w:rPr>
          <w:rFonts w:ascii="Consolas" w:hAnsi="Consolas" w:cs="Consolas"/>
          <w:color w:val="000000"/>
          <w:sz w:val="19"/>
          <w:szCs w:val="19"/>
          <w:highlight w:val="white"/>
        </w:rPr>
        <w:t>(</w:t>
      </w:r>
      <w:r w:rsidRPr="006C0F3D">
        <w:rPr>
          <w:rFonts w:ascii="Consolas" w:hAnsi="Consolas" w:cs="Consolas"/>
          <w:color w:val="A31515"/>
          <w:sz w:val="19"/>
          <w:szCs w:val="19"/>
          <w:highlight w:val="white"/>
        </w:rPr>
        <w:t>"\n\n"</w:t>
      </w:r>
      <w:r w:rsidRPr="006C0F3D">
        <w:rPr>
          <w:rFonts w:ascii="Consolas" w:hAnsi="Consolas" w:cs="Consolas"/>
          <w:color w:val="000000"/>
          <w:sz w:val="19"/>
          <w:szCs w:val="19"/>
          <w:highlight w:val="white"/>
        </w:rPr>
        <w:t>);</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
    <w:p w:rsidR="006C0F3D" w:rsidRPr="006C0F3D" w:rsidRDefault="006C0F3D" w:rsidP="006C0F3D">
      <w:pPr>
        <w:autoSpaceDE w:val="0"/>
        <w:autoSpaceDN w:val="0"/>
        <w:adjustRightInd w:val="0"/>
        <w:ind w:left="504"/>
        <w:rPr>
          <w:rFonts w:ascii="Consolas" w:hAnsi="Consolas" w:cs="Consolas"/>
          <w:color w:val="000000"/>
          <w:sz w:val="19"/>
          <w:szCs w:val="19"/>
          <w:highlight w:val="white"/>
        </w:rPr>
      </w:pPr>
      <w:r w:rsidRPr="006C0F3D">
        <w:rPr>
          <w:rFonts w:ascii="Consolas" w:hAnsi="Consolas" w:cs="Consolas"/>
          <w:color w:val="000000"/>
          <w:sz w:val="19"/>
          <w:szCs w:val="19"/>
          <w:highlight w:val="white"/>
        </w:rPr>
        <w:t xml:space="preserve">  }</w:t>
      </w:r>
    </w:p>
    <w:p w:rsidR="0040630F" w:rsidRPr="006C0F3D" w:rsidRDefault="0040630F" w:rsidP="006C0F3D">
      <w:pPr>
        <w:autoSpaceDE w:val="0"/>
        <w:autoSpaceDN w:val="0"/>
        <w:adjustRightInd w:val="0"/>
        <w:rPr>
          <w:rFonts w:ascii="Courier New" w:hAnsi="Courier New" w:cs="Kartika"/>
          <w:color w:val="000000"/>
          <w:lang w:bidi="ml-IN"/>
        </w:rPr>
      </w:pPr>
      <w:r w:rsidRPr="006C0F3D">
        <w:rPr>
          <w:rFonts w:ascii="Tahoma" w:hAnsi="Tahoma" w:cs="Tahoma"/>
        </w:rPr>
        <w:br/>
      </w:r>
      <w:r w:rsidRPr="006C0F3D">
        <w:rPr>
          <w:rFonts w:ascii="Courier New" w:hAnsi="Courier New" w:cs="Kartika"/>
          <w:color w:val="000000"/>
          <w:lang w:bidi="ml-IN"/>
        </w:rPr>
        <w:br/>
      </w:r>
    </w:p>
    <w:p w:rsidR="0040630F" w:rsidRDefault="0040630F">
      <w:pPr>
        <w:rPr>
          <w:rFonts w:ascii="Tahoma" w:hAnsi="Tahoma" w:cs="Tahoma"/>
        </w:rPr>
      </w:pPr>
      <w:r>
        <w:rPr>
          <w:rFonts w:ascii="Tahoma" w:hAnsi="Tahoma" w:cs="Tahoma"/>
        </w:rPr>
        <w:br w:type="page"/>
      </w:r>
    </w:p>
    <w:p w:rsidR="00804AB4" w:rsidRPr="00804AB4" w:rsidRDefault="00483A2C"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Assuming you use the Data Contract defined in the Instructor’s </w:t>
      </w:r>
      <w:proofErr w:type="spellStart"/>
      <w:r>
        <w:rPr>
          <w:rFonts w:ascii="Tahoma" w:hAnsi="Tahoma" w:cs="Tahoma"/>
        </w:rPr>
        <w:t>CommPrototype</w:t>
      </w:r>
      <w:proofErr w:type="spellEnd"/>
      <w:r>
        <w:rPr>
          <w:rFonts w:ascii="Tahoma" w:hAnsi="Tahoma" w:cs="Tahoma"/>
        </w:rPr>
        <w:t xml:space="preserve">, write XML markup for a message body that provides all the information needed for the remote </w:t>
      </w:r>
      <w:proofErr w:type="spellStart"/>
      <w:r>
        <w:rPr>
          <w:rFonts w:ascii="Tahoma" w:hAnsi="Tahoma" w:cs="Tahoma"/>
        </w:rPr>
        <w:t>NoSqlDb</w:t>
      </w:r>
      <w:proofErr w:type="spellEnd"/>
      <w:r>
        <w:rPr>
          <w:rFonts w:ascii="Tahoma" w:hAnsi="Tahoma" w:cs="Tahoma"/>
        </w:rPr>
        <w:t xml:space="preserve"> database to insert an element.  Show how to use </w:t>
      </w:r>
      <w:proofErr w:type="spellStart"/>
      <w:r>
        <w:rPr>
          <w:rFonts w:ascii="Tahoma" w:hAnsi="Tahoma" w:cs="Tahoma"/>
        </w:rPr>
        <w:t>System.Xml.Linq.XDocument</w:t>
      </w:r>
      <w:proofErr w:type="spellEnd"/>
      <w:r>
        <w:rPr>
          <w:rFonts w:ascii="Tahoma" w:hAnsi="Tahoma" w:cs="Tahoma"/>
        </w:rPr>
        <w:t xml:space="preserve"> to construct the body.  Please use a key of type </w:t>
      </w:r>
      <w:proofErr w:type="spellStart"/>
      <w:r>
        <w:rPr>
          <w:rFonts w:ascii="Tahoma" w:hAnsi="Tahoma" w:cs="Tahoma"/>
        </w:rPr>
        <w:t>int</w:t>
      </w:r>
      <w:proofErr w:type="spellEnd"/>
      <w:r>
        <w:rPr>
          <w:rFonts w:ascii="Tahoma" w:hAnsi="Tahoma" w:cs="Tahoma"/>
        </w:rPr>
        <w:t xml:space="preserve"> and a payload of type </w:t>
      </w:r>
      <w:proofErr w:type="spellStart"/>
      <w:r>
        <w:rPr>
          <w:rFonts w:ascii="Tahoma" w:hAnsi="Tahoma" w:cs="Tahoma"/>
        </w:rPr>
        <w:t>PL_String</w:t>
      </w:r>
      <w:proofErr w:type="spellEnd"/>
      <w:r>
        <w:rPr>
          <w:rFonts w:ascii="Tahoma" w:hAnsi="Tahoma" w:cs="Tahoma"/>
        </w:rPr>
        <w:t xml:space="preserve"> for the Element to be added.</w:t>
      </w:r>
      <w:r>
        <w:rPr>
          <w:rFonts w:ascii="Tahoma" w:hAnsi="Tahoma" w:cs="Tahoma"/>
        </w:rPr>
        <w:br/>
      </w:r>
      <w:r w:rsidR="00ED3DEA">
        <w:rPr>
          <w:rFonts w:ascii="Tahoma" w:hAnsi="Tahoma" w:cs="Tahoma"/>
        </w:rPr>
        <w:br/>
        <w:t>Answer:</w:t>
      </w:r>
      <w:r w:rsidR="00836504">
        <w:rPr>
          <w:rFonts w:ascii="Tahoma" w:hAnsi="Tahoma" w:cs="Tahoma"/>
        </w:rPr>
        <w:br/>
      </w:r>
      <w:r w:rsidR="00836504">
        <w:rPr>
          <w:rFonts w:ascii="Tahoma" w:hAnsi="Tahoma" w:cs="Tahoma"/>
        </w:rPr>
        <w:br/>
        <w:t xml:space="preserve">This answer is for the slightly more complicated case of </w:t>
      </w:r>
      <w:proofErr w:type="spellStart"/>
      <w:r w:rsidR="00836504">
        <w:rPr>
          <w:rFonts w:ascii="Tahoma" w:hAnsi="Tahoma" w:cs="Tahoma"/>
        </w:rPr>
        <w:t>DBElement</w:t>
      </w:r>
      <w:proofErr w:type="spellEnd"/>
      <w:r w:rsidR="00836504">
        <w:rPr>
          <w:rFonts w:ascii="Tahoma" w:hAnsi="Tahoma" w:cs="Tahoma"/>
        </w:rPr>
        <w:t xml:space="preserve">&lt;string, </w:t>
      </w:r>
      <w:proofErr w:type="spellStart"/>
      <w:r w:rsidR="00836504">
        <w:rPr>
          <w:rFonts w:ascii="Tahoma" w:hAnsi="Tahoma" w:cs="Tahoma"/>
        </w:rPr>
        <w:t>PL_ListOfStrings</w:t>
      </w:r>
      <w:proofErr w:type="spellEnd"/>
      <w:r w:rsidR="00836504">
        <w:rPr>
          <w:rFonts w:ascii="Tahoma" w:hAnsi="Tahoma" w:cs="Tahoma"/>
        </w:rPr>
        <w:t>&gt;</w:t>
      </w:r>
      <w:r w:rsidR="008E2BF0">
        <w:rPr>
          <w:rFonts w:ascii="Tahoma" w:hAnsi="Tahoma" w:cs="Tahoma"/>
        </w:rPr>
        <w:t>.  The only differences between this and a complete answer to the question asked are:</w:t>
      </w:r>
      <w:r w:rsidR="008E2BF0">
        <w:rPr>
          <w:rFonts w:ascii="Tahoma" w:hAnsi="Tahoma" w:cs="Tahoma"/>
        </w:rPr>
        <w:br/>
        <w:t xml:space="preserve"> </w:t>
      </w:r>
      <w:r w:rsidR="008E2BF0">
        <w:rPr>
          <w:rFonts w:ascii="Tahoma" w:hAnsi="Tahoma" w:cs="Tahoma"/>
        </w:rPr>
        <w:tab/>
        <w:t xml:space="preserve">a. &lt;key&gt;key1&lt;/key&gt; </w:t>
      </w:r>
      <w:r w:rsidR="008E2BF0" w:rsidRPr="008E2BF0">
        <w:rPr>
          <w:rFonts w:ascii="Tahoma" w:hAnsi="Tahoma" w:cs="Tahoma"/>
        </w:rPr>
        <w:sym w:font="Wingdings" w:char="F0E0"/>
      </w:r>
      <w:r w:rsidR="008E2BF0">
        <w:rPr>
          <w:rFonts w:ascii="Tahoma" w:hAnsi="Tahoma" w:cs="Tahoma"/>
        </w:rPr>
        <w:t xml:space="preserve"> &lt;key&gt;3&lt;/key&gt;</w:t>
      </w:r>
      <w:r w:rsidR="008E2BF0">
        <w:rPr>
          <w:rFonts w:ascii="Tahoma" w:hAnsi="Tahoma" w:cs="Tahoma"/>
        </w:rPr>
        <w:br/>
        <w:t xml:space="preserve"> </w:t>
      </w:r>
      <w:r w:rsidR="008E2BF0">
        <w:rPr>
          <w:rFonts w:ascii="Tahoma" w:hAnsi="Tahoma" w:cs="Tahoma"/>
        </w:rPr>
        <w:tab/>
        <w:t xml:space="preserve">b. child string keys </w:t>
      </w:r>
      <w:r w:rsidR="008E2BF0" w:rsidRPr="008E2BF0">
        <w:rPr>
          <w:rFonts w:ascii="Tahoma" w:hAnsi="Tahoma" w:cs="Tahoma"/>
        </w:rPr>
        <w:sym w:font="Wingdings" w:char="F0E0"/>
      </w:r>
      <w:r w:rsidR="008E2BF0">
        <w:rPr>
          <w:rFonts w:ascii="Tahoma" w:hAnsi="Tahoma" w:cs="Tahoma"/>
        </w:rPr>
        <w:t xml:space="preserve"> child </w:t>
      </w:r>
      <w:proofErr w:type="spellStart"/>
      <w:r w:rsidR="008E2BF0">
        <w:rPr>
          <w:rFonts w:ascii="Tahoma" w:hAnsi="Tahoma" w:cs="Tahoma"/>
        </w:rPr>
        <w:t>int</w:t>
      </w:r>
      <w:proofErr w:type="spellEnd"/>
      <w:r w:rsidR="008E2BF0">
        <w:rPr>
          <w:rFonts w:ascii="Tahoma" w:hAnsi="Tahoma" w:cs="Tahoma"/>
        </w:rPr>
        <w:t xml:space="preserve"> keys</w:t>
      </w:r>
      <w:r w:rsidR="008E2BF0">
        <w:rPr>
          <w:rFonts w:ascii="Tahoma" w:hAnsi="Tahoma" w:cs="Tahoma"/>
        </w:rPr>
        <w:br/>
        <w:t xml:space="preserve"> </w:t>
      </w:r>
      <w:r w:rsidR="008E2BF0">
        <w:rPr>
          <w:rFonts w:ascii="Tahoma" w:hAnsi="Tahoma" w:cs="Tahoma"/>
        </w:rPr>
        <w:tab/>
        <w:t xml:space="preserve">c. &lt;payload&gt; … &lt;/payload&gt; as below </w:t>
      </w:r>
      <w:r w:rsidR="008E2BF0" w:rsidRPr="008E2BF0">
        <w:rPr>
          <w:rFonts w:ascii="Tahoma" w:hAnsi="Tahoma" w:cs="Tahoma"/>
        </w:rPr>
        <w:sym w:font="Wingdings" w:char="F0E0"/>
      </w:r>
      <w:r w:rsidR="008E2BF0">
        <w:rPr>
          <w:rFonts w:ascii="Tahoma" w:hAnsi="Tahoma" w:cs="Tahoma"/>
        </w:rPr>
        <w:t xml:space="preserve"> &lt;payload&gt;a string value&lt;/payload&gt;</w:t>
      </w:r>
      <w:r w:rsidR="00BB71A2">
        <w:rPr>
          <w:rFonts w:ascii="Tahoma" w:hAnsi="Tahoma" w:cs="Tahoma"/>
        </w:rPr>
        <w:br/>
      </w:r>
      <w:r w:rsidR="00BB71A2">
        <w:rPr>
          <w:rFonts w:ascii="Tahoma" w:hAnsi="Tahoma" w:cs="Tahoma"/>
        </w:rPr>
        <w:br/>
      </w:r>
      <w:r w:rsidR="00804AB4">
        <w:rPr>
          <w:noProof/>
        </w:rPr>
        <w:drawing>
          <wp:inline distT="0" distB="0" distL="0" distR="0" wp14:anchorId="220247C9" wp14:editId="5ED98D6B">
            <wp:extent cx="3600450" cy="179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50223" cy="1816742"/>
                    </a:xfrm>
                    <a:prstGeom prst="rect">
                      <a:avLst/>
                    </a:prstGeom>
                  </pic:spPr>
                </pic:pic>
              </a:graphicData>
            </a:graphic>
          </wp:inline>
        </w:drawing>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r>
        <w:rPr>
          <w:rFonts w:ascii="Consolas" w:hAnsi="Consolas" w:cs="Consolas"/>
          <w:color w:val="000000"/>
          <w:sz w:val="16"/>
          <w:szCs w:val="19"/>
          <w:highlight w:val="white"/>
        </w:rPr>
        <w:br/>
      </w:r>
      <w:r w:rsidRPr="00804AB4">
        <w:rPr>
          <w:rFonts w:ascii="Consolas" w:hAnsi="Consolas" w:cs="Consolas"/>
          <w:color w:val="0000FF"/>
          <w:sz w:val="16"/>
          <w:szCs w:val="19"/>
          <w:highlight w:val="white"/>
        </w:rPr>
        <w:t>public</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class</w:t>
      </w: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2B91AF"/>
          <w:sz w:val="16"/>
          <w:szCs w:val="19"/>
          <w:highlight w:val="white"/>
        </w:rPr>
        <w:t>DBElementProxy</w:t>
      </w:r>
      <w:proofErr w:type="spellEnd"/>
      <w:r w:rsidR="008E2BF0">
        <w:rPr>
          <w:rFonts w:ascii="Consolas" w:hAnsi="Consolas" w:cs="Consolas"/>
          <w:color w:val="2B91AF"/>
          <w:sz w:val="16"/>
          <w:szCs w:val="19"/>
          <w:highlight w:val="white"/>
        </w:rPr>
        <w:t xml:space="preserve">  // could have used a </w:t>
      </w:r>
      <w:proofErr w:type="spellStart"/>
      <w:r w:rsidR="008E2BF0">
        <w:rPr>
          <w:rFonts w:ascii="Consolas" w:hAnsi="Consolas" w:cs="Consolas"/>
          <w:color w:val="2B91AF"/>
          <w:sz w:val="16"/>
          <w:szCs w:val="19"/>
          <w:highlight w:val="white"/>
        </w:rPr>
        <w:t>DBElement</w:t>
      </w:r>
      <w:proofErr w:type="spellEnd"/>
      <w:r w:rsidR="008E2BF0">
        <w:rPr>
          <w:rFonts w:ascii="Consolas" w:hAnsi="Consolas" w:cs="Consolas"/>
          <w:color w:val="2B91AF"/>
          <w:sz w:val="16"/>
          <w:szCs w:val="19"/>
          <w:highlight w:val="white"/>
        </w:rPr>
        <w:t xml:space="preserve"> instead of proxy</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public</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 xml:space="preserve"> name { </w:t>
      </w:r>
      <w:r w:rsidRPr="00804AB4">
        <w:rPr>
          <w:rFonts w:ascii="Consolas" w:hAnsi="Consolas" w:cs="Consolas"/>
          <w:color w:val="0000FF"/>
          <w:sz w:val="16"/>
          <w:szCs w:val="19"/>
          <w:highlight w:val="white"/>
        </w:rPr>
        <w:t>get</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set</w:t>
      </w:r>
      <w:r w:rsidRPr="00804AB4">
        <w:rPr>
          <w:rFonts w:ascii="Consolas" w:hAnsi="Consolas" w:cs="Consolas"/>
          <w:color w:val="000000"/>
          <w:sz w:val="16"/>
          <w:szCs w:val="19"/>
          <w:highlight w:val="white"/>
        </w:rPr>
        <w:t>; }</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public</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descr</w:t>
      </w:r>
      <w:proofErr w:type="spellEnd"/>
      <w:r w:rsidRPr="00804AB4">
        <w:rPr>
          <w:rFonts w:ascii="Consolas" w:hAnsi="Consolas" w:cs="Consolas"/>
          <w:color w:val="000000"/>
          <w:sz w:val="16"/>
          <w:szCs w:val="19"/>
          <w:highlight w:val="white"/>
        </w:rPr>
        <w:t xml:space="preserve"> { </w:t>
      </w:r>
      <w:r w:rsidRPr="00804AB4">
        <w:rPr>
          <w:rFonts w:ascii="Consolas" w:hAnsi="Consolas" w:cs="Consolas"/>
          <w:color w:val="0000FF"/>
          <w:sz w:val="16"/>
          <w:szCs w:val="19"/>
          <w:highlight w:val="white"/>
        </w:rPr>
        <w:t>get</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set</w:t>
      </w:r>
      <w:r w:rsidRPr="00804AB4">
        <w:rPr>
          <w:rFonts w:ascii="Consolas" w:hAnsi="Consolas" w:cs="Consolas"/>
          <w:color w:val="000000"/>
          <w:sz w:val="16"/>
          <w:szCs w:val="19"/>
          <w:highlight w:val="white"/>
        </w:rPr>
        <w:t>; }</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public</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timeStamp</w:t>
      </w:r>
      <w:proofErr w:type="spellEnd"/>
      <w:r w:rsidRPr="00804AB4">
        <w:rPr>
          <w:rFonts w:ascii="Consolas" w:hAnsi="Consolas" w:cs="Consolas"/>
          <w:color w:val="000000"/>
          <w:sz w:val="16"/>
          <w:szCs w:val="19"/>
          <w:highlight w:val="white"/>
        </w:rPr>
        <w:t xml:space="preserve"> { </w:t>
      </w:r>
      <w:r w:rsidRPr="00804AB4">
        <w:rPr>
          <w:rFonts w:ascii="Consolas" w:hAnsi="Consolas" w:cs="Consolas"/>
          <w:color w:val="0000FF"/>
          <w:sz w:val="16"/>
          <w:szCs w:val="19"/>
          <w:highlight w:val="white"/>
        </w:rPr>
        <w:t>get</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set</w:t>
      </w:r>
      <w:r w:rsidRPr="00804AB4">
        <w:rPr>
          <w:rFonts w:ascii="Consolas" w:hAnsi="Consolas" w:cs="Consolas"/>
          <w:color w:val="000000"/>
          <w:sz w:val="16"/>
          <w:szCs w:val="19"/>
          <w:highlight w:val="white"/>
        </w:rPr>
        <w:t>; }</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public</w:t>
      </w:r>
      <w:r w:rsidRPr="00804AB4">
        <w:rPr>
          <w:rFonts w:ascii="Consolas" w:hAnsi="Consolas" w:cs="Consolas"/>
          <w:color w:val="000000"/>
          <w:sz w:val="16"/>
          <w:szCs w:val="19"/>
          <w:highlight w:val="white"/>
        </w:rPr>
        <w:t xml:space="preserve"> </w:t>
      </w:r>
      <w:r w:rsidRPr="00804AB4">
        <w:rPr>
          <w:rFonts w:ascii="Consolas" w:hAnsi="Consolas" w:cs="Consolas"/>
          <w:color w:val="2B91AF"/>
          <w:sz w:val="16"/>
          <w:szCs w:val="19"/>
          <w:highlight w:val="white"/>
        </w:rPr>
        <w:t>List</w:t>
      </w:r>
      <w:r w:rsidRPr="00804AB4">
        <w:rPr>
          <w:rFonts w:ascii="Consolas" w:hAnsi="Consolas" w:cs="Consolas"/>
          <w:color w:val="000000"/>
          <w:sz w:val="16"/>
          <w:szCs w:val="19"/>
          <w:highlight w:val="white"/>
        </w:rPr>
        <w:t>&lt;</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 xml:space="preserve">&gt; children { </w:t>
      </w:r>
      <w:r w:rsidRPr="00804AB4">
        <w:rPr>
          <w:rFonts w:ascii="Consolas" w:hAnsi="Consolas" w:cs="Consolas"/>
          <w:color w:val="0000FF"/>
          <w:sz w:val="16"/>
          <w:szCs w:val="19"/>
          <w:highlight w:val="white"/>
        </w:rPr>
        <w:t>get</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set</w:t>
      </w:r>
      <w:r w:rsidRPr="00804AB4">
        <w:rPr>
          <w:rFonts w:ascii="Consolas" w:hAnsi="Consolas" w:cs="Consolas"/>
          <w:color w:val="000000"/>
          <w:sz w:val="16"/>
          <w:szCs w:val="19"/>
          <w:highlight w:val="white"/>
        </w:rPr>
        <w:t xml:space="preserve">; } = </w:t>
      </w:r>
      <w:r w:rsidRPr="00804AB4">
        <w:rPr>
          <w:rFonts w:ascii="Consolas" w:hAnsi="Consolas" w:cs="Consolas"/>
          <w:color w:val="0000FF"/>
          <w:sz w:val="16"/>
          <w:szCs w:val="19"/>
          <w:highlight w:val="white"/>
        </w:rPr>
        <w:t>new</w:t>
      </w:r>
      <w:r w:rsidRPr="00804AB4">
        <w:rPr>
          <w:rFonts w:ascii="Consolas" w:hAnsi="Consolas" w:cs="Consolas"/>
          <w:color w:val="000000"/>
          <w:sz w:val="16"/>
          <w:szCs w:val="19"/>
          <w:highlight w:val="white"/>
        </w:rPr>
        <w:t xml:space="preserve"> </w:t>
      </w:r>
      <w:r w:rsidRPr="00804AB4">
        <w:rPr>
          <w:rFonts w:ascii="Consolas" w:hAnsi="Consolas" w:cs="Consolas"/>
          <w:color w:val="2B91AF"/>
          <w:sz w:val="16"/>
          <w:szCs w:val="19"/>
          <w:highlight w:val="white"/>
        </w:rPr>
        <w:t>List</w:t>
      </w:r>
      <w:r w:rsidRPr="00804AB4">
        <w:rPr>
          <w:rFonts w:ascii="Consolas" w:hAnsi="Consolas" w:cs="Consolas"/>
          <w:color w:val="000000"/>
          <w:sz w:val="16"/>
          <w:szCs w:val="19"/>
          <w:highlight w:val="white"/>
        </w:rPr>
        <w:t>&lt;</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&gt;();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public</w:t>
      </w:r>
      <w:r w:rsidRPr="00804AB4">
        <w:rPr>
          <w:rFonts w:ascii="Consolas" w:hAnsi="Consolas" w:cs="Consolas"/>
          <w:color w:val="000000"/>
          <w:sz w:val="16"/>
          <w:szCs w:val="19"/>
          <w:highlight w:val="white"/>
        </w:rPr>
        <w:t xml:space="preserve"> </w:t>
      </w:r>
      <w:r w:rsidRPr="00804AB4">
        <w:rPr>
          <w:rFonts w:ascii="Consolas" w:hAnsi="Consolas" w:cs="Consolas"/>
          <w:color w:val="2B91AF"/>
          <w:sz w:val="16"/>
          <w:szCs w:val="19"/>
          <w:highlight w:val="white"/>
        </w:rPr>
        <w:t>List</w:t>
      </w:r>
      <w:r w:rsidRPr="00804AB4">
        <w:rPr>
          <w:rFonts w:ascii="Consolas" w:hAnsi="Consolas" w:cs="Consolas"/>
          <w:color w:val="000000"/>
          <w:sz w:val="16"/>
          <w:szCs w:val="19"/>
          <w:highlight w:val="white"/>
        </w:rPr>
        <w:t>&lt;</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 xml:space="preserve">&gt; payload { </w:t>
      </w:r>
      <w:r w:rsidRPr="00804AB4">
        <w:rPr>
          <w:rFonts w:ascii="Consolas" w:hAnsi="Consolas" w:cs="Consolas"/>
          <w:color w:val="0000FF"/>
          <w:sz w:val="16"/>
          <w:szCs w:val="19"/>
          <w:highlight w:val="white"/>
        </w:rPr>
        <w:t>get</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set</w:t>
      </w:r>
      <w:r w:rsidRPr="00804AB4">
        <w:rPr>
          <w:rFonts w:ascii="Consolas" w:hAnsi="Consolas" w:cs="Consolas"/>
          <w:color w:val="000000"/>
          <w:sz w:val="16"/>
          <w:szCs w:val="19"/>
          <w:highlight w:val="white"/>
        </w:rPr>
        <w:t xml:space="preserve">; } = </w:t>
      </w:r>
      <w:r w:rsidRPr="00804AB4">
        <w:rPr>
          <w:rFonts w:ascii="Consolas" w:hAnsi="Consolas" w:cs="Consolas"/>
          <w:color w:val="0000FF"/>
          <w:sz w:val="16"/>
          <w:szCs w:val="19"/>
          <w:highlight w:val="white"/>
        </w:rPr>
        <w:t>new</w:t>
      </w:r>
      <w:r w:rsidRPr="00804AB4">
        <w:rPr>
          <w:rFonts w:ascii="Consolas" w:hAnsi="Consolas" w:cs="Consolas"/>
          <w:color w:val="000000"/>
          <w:sz w:val="16"/>
          <w:szCs w:val="19"/>
          <w:highlight w:val="white"/>
        </w:rPr>
        <w:t xml:space="preserve"> </w:t>
      </w:r>
      <w:r w:rsidRPr="00804AB4">
        <w:rPr>
          <w:rFonts w:ascii="Consolas" w:hAnsi="Consolas" w:cs="Consolas"/>
          <w:color w:val="2B91AF"/>
          <w:sz w:val="16"/>
          <w:szCs w:val="19"/>
          <w:highlight w:val="white"/>
        </w:rPr>
        <w:t>List</w:t>
      </w:r>
      <w:r w:rsidRPr="00804AB4">
        <w:rPr>
          <w:rFonts w:ascii="Consolas" w:hAnsi="Consolas" w:cs="Consolas"/>
          <w:color w:val="000000"/>
          <w:sz w:val="16"/>
          <w:szCs w:val="19"/>
          <w:highlight w:val="white"/>
        </w:rPr>
        <w:t>&lt;</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&gt;();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w:t>
      </w:r>
      <w:r>
        <w:rPr>
          <w:rFonts w:ascii="Consolas" w:hAnsi="Consolas" w:cs="Consolas"/>
          <w:color w:val="000000"/>
          <w:sz w:val="16"/>
          <w:szCs w:val="19"/>
          <w:highlight w:val="white"/>
        </w:rPr>
        <w:br/>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FF"/>
          <w:sz w:val="16"/>
          <w:szCs w:val="19"/>
          <w:highlight w:val="white"/>
        </w:rPr>
        <w:t>public</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static</w:t>
      </w: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buildInsertMessageBody</w:t>
      </w:r>
      <w:proofErr w:type="spellEnd"/>
      <w:r w:rsidRPr="00804AB4">
        <w:rPr>
          <w:rFonts w:ascii="Consolas" w:hAnsi="Consolas" w:cs="Consolas"/>
          <w:color w:val="000000"/>
          <w:sz w:val="16"/>
          <w:szCs w:val="19"/>
          <w:highlight w:val="white"/>
        </w:rPr>
        <w:t>(</w:t>
      </w:r>
      <w:proofErr w:type="spellStart"/>
      <w:r w:rsidRPr="00804AB4">
        <w:rPr>
          <w:rFonts w:ascii="Consolas" w:hAnsi="Consolas" w:cs="Consolas"/>
          <w:color w:val="2B91AF"/>
          <w:sz w:val="16"/>
          <w:szCs w:val="19"/>
          <w:highlight w:val="white"/>
        </w:rPr>
        <w:t>XDocument</w:t>
      </w:r>
      <w:proofErr w:type="spellEnd"/>
      <w:r w:rsidRPr="00804AB4">
        <w:rPr>
          <w:rFonts w:ascii="Consolas" w:hAnsi="Consolas" w:cs="Consolas"/>
          <w:color w:val="000000"/>
          <w:sz w:val="16"/>
          <w:szCs w:val="19"/>
          <w:highlight w:val="white"/>
        </w:rPr>
        <w:t xml:space="preserve"> doc, </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 xml:space="preserve"> key, </w:t>
      </w:r>
      <w:proofErr w:type="spellStart"/>
      <w:r w:rsidRPr="00804AB4">
        <w:rPr>
          <w:rFonts w:ascii="Consolas" w:hAnsi="Consolas" w:cs="Consolas"/>
          <w:color w:val="2B91AF"/>
          <w:sz w:val="16"/>
          <w:szCs w:val="19"/>
          <w:highlight w:val="white"/>
        </w:rPr>
        <w:t>DBElementProxy</w:t>
      </w:r>
      <w:proofErr w:type="spellEnd"/>
      <w:r w:rsidRPr="00804AB4">
        <w:rPr>
          <w:rFonts w:ascii="Consolas" w:hAnsi="Consolas" w:cs="Consolas"/>
          <w:color w:val="000000"/>
          <w:sz w:val="16"/>
          <w:szCs w:val="19"/>
          <w:highlight w:val="white"/>
        </w:rPr>
        <w:t xml:space="preserve"> proxy)</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w:t>
      </w:r>
      <w:r>
        <w:rPr>
          <w:rFonts w:ascii="Consolas" w:hAnsi="Consolas" w:cs="Consolas"/>
          <w:color w:val="000000"/>
          <w:sz w:val="16"/>
          <w:szCs w:val="19"/>
          <w:highlight w:val="white"/>
        </w:rPr>
        <w:br/>
        <w:t xml:space="preserve">  // doc contains templates for messages – we’re using the </w:t>
      </w:r>
      <w:proofErr w:type="spellStart"/>
      <w:r>
        <w:rPr>
          <w:rFonts w:ascii="Consolas" w:hAnsi="Consolas" w:cs="Consolas"/>
          <w:color w:val="000000"/>
          <w:sz w:val="16"/>
          <w:szCs w:val="19"/>
          <w:highlight w:val="white"/>
        </w:rPr>
        <w:t>insertElement</w:t>
      </w:r>
      <w:proofErr w:type="spellEnd"/>
      <w:r>
        <w:rPr>
          <w:rFonts w:ascii="Consolas" w:hAnsi="Consolas" w:cs="Consolas"/>
          <w:color w:val="000000"/>
          <w:sz w:val="16"/>
          <w:szCs w:val="19"/>
          <w:highlight w:val="white"/>
        </w:rPr>
        <w:t xml:space="preserve"> template</w:t>
      </w:r>
      <w:r>
        <w:rPr>
          <w:rFonts w:ascii="Consolas" w:hAnsi="Consolas" w:cs="Consolas"/>
          <w:color w:val="000000"/>
          <w:sz w:val="16"/>
          <w:szCs w:val="19"/>
          <w:highlight w:val="white"/>
        </w:rPr>
        <w:br/>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2B91AF"/>
          <w:sz w:val="16"/>
          <w:szCs w:val="19"/>
          <w:highlight w:val="white"/>
        </w:rPr>
        <w:t>XElement</w:t>
      </w:r>
      <w:proofErr w:type="spellEnd"/>
      <w:r w:rsidRPr="00804AB4">
        <w:rPr>
          <w:rFonts w:ascii="Consolas" w:hAnsi="Consolas" w:cs="Consolas"/>
          <w:color w:val="000000"/>
          <w:sz w:val="16"/>
          <w:szCs w:val="19"/>
          <w:highlight w:val="white"/>
        </w:rPr>
        <w:t xml:space="preserve"> insert = </w:t>
      </w:r>
      <w:proofErr w:type="spellStart"/>
      <w:r w:rsidRPr="00804AB4">
        <w:rPr>
          <w:rFonts w:ascii="Consolas" w:hAnsi="Consolas" w:cs="Consolas"/>
          <w:color w:val="000000"/>
          <w:sz w:val="16"/>
          <w:szCs w:val="19"/>
          <w:highlight w:val="white"/>
        </w:rPr>
        <w:t>doc.Element</w:t>
      </w:r>
      <w:proofErr w:type="spellEnd"/>
      <w:r w:rsidRPr="00804AB4">
        <w:rPr>
          <w:rFonts w:ascii="Consolas" w:hAnsi="Consolas" w:cs="Consolas"/>
          <w:color w:val="000000"/>
          <w:sz w:val="16"/>
          <w:szCs w:val="19"/>
          <w:highlight w:val="white"/>
        </w:rPr>
        <w:t>(</w:t>
      </w:r>
      <w:r w:rsidRPr="00804AB4">
        <w:rPr>
          <w:rFonts w:ascii="Consolas" w:hAnsi="Consolas" w:cs="Consolas"/>
          <w:color w:val="A31515"/>
          <w:sz w:val="16"/>
          <w:szCs w:val="19"/>
          <w:highlight w:val="white"/>
        </w:rPr>
        <w:t>"messages"</w:t>
      </w:r>
      <w:r w:rsidRPr="00804AB4">
        <w:rPr>
          <w:rFonts w:ascii="Consolas" w:hAnsi="Consolas" w:cs="Consolas"/>
          <w:color w:val="000000"/>
          <w:sz w:val="16"/>
          <w:szCs w:val="19"/>
          <w:highlight w:val="white"/>
        </w:rPr>
        <w:t>).Element(</w:t>
      </w:r>
      <w:r w:rsidRPr="00804AB4">
        <w:rPr>
          <w:rFonts w:ascii="Consolas" w:hAnsi="Consolas" w:cs="Consolas"/>
          <w:color w:val="A31515"/>
          <w:sz w:val="16"/>
          <w:szCs w:val="19"/>
          <w:highlight w:val="white"/>
        </w:rPr>
        <w:t>"</w:t>
      </w:r>
      <w:proofErr w:type="spellStart"/>
      <w:r w:rsidRPr="00804AB4">
        <w:rPr>
          <w:rFonts w:ascii="Consolas" w:hAnsi="Consolas" w:cs="Consolas"/>
          <w:color w:val="A31515"/>
          <w:sz w:val="16"/>
          <w:szCs w:val="19"/>
          <w:highlight w:val="white"/>
        </w:rPr>
        <w:t>insertElement</w:t>
      </w:r>
      <w:proofErr w:type="spellEnd"/>
      <w:r w:rsidRPr="00804AB4">
        <w:rPr>
          <w:rFonts w:ascii="Consolas" w:hAnsi="Consolas" w:cs="Consolas"/>
          <w:color w:val="A31515"/>
          <w:sz w:val="16"/>
          <w:szCs w:val="19"/>
          <w:highlight w:val="white"/>
        </w:rPr>
        <w:t>"</w:t>
      </w:r>
      <w:r w:rsidRPr="00804AB4">
        <w:rPr>
          <w:rFonts w:ascii="Consolas" w:hAnsi="Consolas" w:cs="Consolas"/>
          <w:color w:val="000000"/>
          <w:sz w:val="16"/>
          <w:szCs w:val="19"/>
          <w:highlight w:val="white"/>
        </w:rPr>
        <w:t>);</w:t>
      </w:r>
      <w:r w:rsidR="0096394B">
        <w:rPr>
          <w:rFonts w:ascii="Consolas" w:hAnsi="Consolas" w:cs="Consolas"/>
          <w:color w:val="000000"/>
          <w:sz w:val="16"/>
          <w:szCs w:val="19"/>
          <w:highlight w:val="white"/>
        </w:rPr>
        <w:t xml:space="preserve">  // get template</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insert.Element</w:t>
      </w:r>
      <w:proofErr w:type="spellEnd"/>
      <w:r w:rsidRPr="00804AB4">
        <w:rPr>
          <w:rFonts w:ascii="Consolas" w:hAnsi="Consolas" w:cs="Consolas"/>
          <w:color w:val="000000"/>
          <w:sz w:val="16"/>
          <w:szCs w:val="19"/>
          <w:highlight w:val="white"/>
        </w:rPr>
        <w:t>(</w:t>
      </w:r>
      <w:r w:rsidRPr="00804AB4">
        <w:rPr>
          <w:rFonts w:ascii="Consolas" w:hAnsi="Consolas" w:cs="Consolas"/>
          <w:color w:val="A31515"/>
          <w:sz w:val="16"/>
          <w:szCs w:val="19"/>
          <w:highlight w:val="white"/>
        </w:rPr>
        <w:t>"key"</w:t>
      </w:r>
      <w:r w:rsidRPr="00804AB4">
        <w:rPr>
          <w:rFonts w:ascii="Consolas" w:hAnsi="Consolas" w:cs="Consolas"/>
          <w:color w:val="000000"/>
          <w:sz w:val="16"/>
          <w:szCs w:val="19"/>
          <w:highlight w:val="white"/>
        </w:rPr>
        <w:t>).Value = key;</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insert.Element</w:t>
      </w:r>
      <w:proofErr w:type="spellEnd"/>
      <w:r w:rsidRPr="00804AB4">
        <w:rPr>
          <w:rFonts w:ascii="Consolas" w:hAnsi="Consolas" w:cs="Consolas"/>
          <w:color w:val="000000"/>
          <w:sz w:val="16"/>
          <w:szCs w:val="19"/>
          <w:highlight w:val="white"/>
        </w:rPr>
        <w:t>(</w:t>
      </w:r>
      <w:r w:rsidRPr="00804AB4">
        <w:rPr>
          <w:rFonts w:ascii="Consolas" w:hAnsi="Consolas" w:cs="Consolas"/>
          <w:color w:val="A31515"/>
          <w:sz w:val="16"/>
          <w:szCs w:val="19"/>
          <w:highlight w:val="white"/>
        </w:rPr>
        <w:t>"name"</w:t>
      </w:r>
      <w:r w:rsidRPr="00804AB4">
        <w:rPr>
          <w:rFonts w:ascii="Consolas" w:hAnsi="Consolas" w:cs="Consolas"/>
          <w:color w:val="000000"/>
          <w:sz w:val="16"/>
          <w:szCs w:val="19"/>
          <w:highlight w:val="white"/>
        </w:rPr>
        <w:t>).Value = proxy.name;</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insert.Element</w:t>
      </w:r>
      <w:proofErr w:type="spellEnd"/>
      <w:r w:rsidRPr="00804AB4">
        <w:rPr>
          <w:rFonts w:ascii="Consolas" w:hAnsi="Consolas" w:cs="Consolas"/>
          <w:color w:val="000000"/>
          <w:sz w:val="16"/>
          <w:szCs w:val="19"/>
          <w:highlight w:val="white"/>
        </w:rPr>
        <w:t>(</w:t>
      </w:r>
      <w:r w:rsidRPr="00804AB4">
        <w:rPr>
          <w:rFonts w:ascii="Consolas" w:hAnsi="Consolas" w:cs="Consolas"/>
          <w:color w:val="A31515"/>
          <w:sz w:val="16"/>
          <w:szCs w:val="19"/>
          <w:highlight w:val="white"/>
        </w:rPr>
        <w:t>"</w:t>
      </w:r>
      <w:proofErr w:type="spellStart"/>
      <w:r w:rsidRPr="00804AB4">
        <w:rPr>
          <w:rFonts w:ascii="Consolas" w:hAnsi="Consolas" w:cs="Consolas"/>
          <w:color w:val="A31515"/>
          <w:sz w:val="16"/>
          <w:szCs w:val="19"/>
          <w:highlight w:val="white"/>
        </w:rPr>
        <w:t>descr</w:t>
      </w:r>
      <w:proofErr w:type="spellEnd"/>
      <w:r w:rsidRPr="00804AB4">
        <w:rPr>
          <w:rFonts w:ascii="Consolas" w:hAnsi="Consolas" w:cs="Consolas"/>
          <w:color w:val="A31515"/>
          <w:sz w:val="16"/>
          <w:szCs w:val="19"/>
          <w:highlight w:val="white"/>
        </w:rPr>
        <w:t>"</w:t>
      </w:r>
      <w:r w:rsidRPr="00804AB4">
        <w:rPr>
          <w:rFonts w:ascii="Consolas" w:hAnsi="Consolas" w:cs="Consolas"/>
          <w:color w:val="000000"/>
          <w:sz w:val="16"/>
          <w:szCs w:val="19"/>
          <w:highlight w:val="white"/>
        </w:rPr>
        <w:t xml:space="preserve">).Value = </w:t>
      </w:r>
      <w:proofErr w:type="spellStart"/>
      <w:r w:rsidRPr="00804AB4">
        <w:rPr>
          <w:rFonts w:ascii="Consolas" w:hAnsi="Consolas" w:cs="Consolas"/>
          <w:color w:val="000000"/>
          <w:sz w:val="16"/>
          <w:szCs w:val="19"/>
          <w:highlight w:val="white"/>
        </w:rPr>
        <w:t>proxy.descr</w:t>
      </w:r>
      <w:proofErr w:type="spellEnd"/>
      <w:r w:rsidRPr="00804AB4">
        <w:rPr>
          <w:rFonts w:ascii="Consolas" w:hAnsi="Consolas" w:cs="Consolas"/>
          <w:color w:val="000000"/>
          <w:sz w:val="16"/>
          <w:szCs w:val="19"/>
          <w:highlight w:val="white"/>
        </w:rPr>
        <w: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insert.Element</w:t>
      </w:r>
      <w:proofErr w:type="spellEnd"/>
      <w:r w:rsidRPr="00804AB4">
        <w:rPr>
          <w:rFonts w:ascii="Consolas" w:hAnsi="Consolas" w:cs="Consolas"/>
          <w:color w:val="000000"/>
          <w:sz w:val="16"/>
          <w:szCs w:val="19"/>
          <w:highlight w:val="white"/>
        </w:rPr>
        <w:t>(</w:t>
      </w:r>
      <w:r w:rsidRPr="00804AB4">
        <w:rPr>
          <w:rFonts w:ascii="Consolas" w:hAnsi="Consolas" w:cs="Consolas"/>
          <w:color w:val="A31515"/>
          <w:sz w:val="16"/>
          <w:szCs w:val="19"/>
          <w:highlight w:val="white"/>
        </w:rPr>
        <w:t>"</w:t>
      </w:r>
      <w:proofErr w:type="spellStart"/>
      <w:r w:rsidRPr="00804AB4">
        <w:rPr>
          <w:rFonts w:ascii="Consolas" w:hAnsi="Consolas" w:cs="Consolas"/>
          <w:color w:val="A31515"/>
          <w:sz w:val="16"/>
          <w:szCs w:val="19"/>
          <w:highlight w:val="white"/>
        </w:rPr>
        <w:t>timeStamp</w:t>
      </w:r>
      <w:proofErr w:type="spellEnd"/>
      <w:r w:rsidRPr="00804AB4">
        <w:rPr>
          <w:rFonts w:ascii="Consolas" w:hAnsi="Consolas" w:cs="Consolas"/>
          <w:color w:val="A31515"/>
          <w:sz w:val="16"/>
          <w:szCs w:val="19"/>
          <w:highlight w:val="white"/>
        </w:rPr>
        <w:t>"</w:t>
      </w:r>
      <w:r w:rsidRPr="00804AB4">
        <w:rPr>
          <w:rFonts w:ascii="Consolas" w:hAnsi="Consolas" w:cs="Consolas"/>
          <w:color w:val="000000"/>
          <w:sz w:val="16"/>
          <w:szCs w:val="19"/>
          <w:highlight w:val="white"/>
        </w:rPr>
        <w:t xml:space="preserve">).Value = </w:t>
      </w:r>
      <w:proofErr w:type="spellStart"/>
      <w:r w:rsidRPr="00804AB4">
        <w:rPr>
          <w:rFonts w:ascii="Consolas" w:hAnsi="Consolas" w:cs="Consolas"/>
          <w:color w:val="000000"/>
          <w:sz w:val="16"/>
          <w:szCs w:val="19"/>
          <w:highlight w:val="white"/>
        </w:rPr>
        <w:t>proxy.timeStamp</w:t>
      </w:r>
      <w:proofErr w:type="spellEnd"/>
      <w:r w:rsidRPr="00804AB4">
        <w:rPr>
          <w:rFonts w:ascii="Consolas" w:hAnsi="Consolas" w:cs="Consolas"/>
          <w:color w:val="000000"/>
          <w:sz w:val="16"/>
          <w:szCs w:val="19"/>
          <w:highlight w:val="white"/>
        </w:rPr>
        <w: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FF"/>
          <w:sz w:val="16"/>
          <w:szCs w:val="19"/>
          <w:highlight w:val="white"/>
        </w:rPr>
        <w:t>foreach</w:t>
      </w:r>
      <w:proofErr w:type="spellEnd"/>
      <w:r w:rsidRPr="00804AB4">
        <w:rPr>
          <w:rFonts w:ascii="Consolas" w:hAnsi="Consolas" w:cs="Consolas"/>
          <w:color w:val="000000"/>
          <w:sz w:val="16"/>
          <w:szCs w:val="19"/>
          <w:highlight w:val="white"/>
        </w:rPr>
        <w:t>(</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 xml:space="preserve"> k </w:t>
      </w:r>
      <w:r w:rsidRPr="00804AB4">
        <w:rPr>
          <w:rFonts w:ascii="Consolas" w:hAnsi="Consolas" w:cs="Consolas"/>
          <w:color w:val="0000FF"/>
          <w:sz w:val="16"/>
          <w:szCs w:val="19"/>
          <w:highlight w:val="white"/>
        </w:rPr>
        <w:t>in</w:t>
      </w: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proxy.children</w:t>
      </w:r>
      <w:proofErr w:type="spellEnd"/>
      <w:r w:rsidRPr="00804AB4">
        <w:rPr>
          <w:rFonts w:ascii="Consolas" w:hAnsi="Consolas" w:cs="Consolas"/>
          <w:color w:val="000000"/>
          <w:sz w:val="16"/>
          <w:szCs w:val="19"/>
          <w:highlight w:val="white"/>
        </w:rPr>
        <w: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2B91AF"/>
          <w:sz w:val="16"/>
          <w:szCs w:val="19"/>
          <w:highlight w:val="white"/>
        </w:rPr>
        <w:t>XElement</w:t>
      </w:r>
      <w:proofErr w:type="spellEnd"/>
      <w:r w:rsidRPr="00804AB4">
        <w:rPr>
          <w:rFonts w:ascii="Consolas" w:hAnsi="Consolas" w:cs="Consolas"/>
          <w:color w:val="000000"/>
          <w:sz w:val="16"/>
          <w:szCs w:val="19"/>
          <w:highlight w:val="white"/>
        </w:rPr>
        <w:t xml:space="preserve"> item = </w:t>
      </w:r>
      <w:r w:rsidRPr="00804AB4">
        <w:rPr>
          <w:rFonts w:ascii="Consolas" w:hAnsi="Consolas" w:cs="Consolas"/>
          <w:color w:val="0000FF"/>
          <w:sz w:val="16"/>
          <w:szCs w:val="19"/>
          <w:highlight w:val="white"/>
        </w:rPr>
        <w:t>new</w:t>
      </w: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2B91AF"/>
          <w:sz w:val="16"/>
          <w:szCs w:val="19"/>
          <w:highlight w:val="white"/>
        </w:rPr>
        <w:t>XElement</w:t>
      </w:r>
      <w:proofErr w:type="spellEnd"/>
      <w:r w:rsidRPr="00804AB4">
        <w:rPr>
          <w:rFonts w:ascii="Consolas" w:hAnsi="Consolas" w:cs="Consolas"/>
          <w:color w:val="000000"/>
          <w:sz w:val="16"/>
          <w:szCs w:val="19"/>
          <w:highlight w:val="white"/>
        </w:rPr>
        <w:t>(</w:t>
      </w:r>
      <w:r w:rsidRPr="00804AB4">
        <w:rPr>
          <w:rFonts w:ascii="Consolas" w:hAnsi="Consolas" w:cs="Consolas"/>
          <w:color w:val="A31515"/>
          <w:sz w:val="16"/>
          <w:szCs w:val="19"/>
          <w:highlight w:val="white"/>
        </w:rPr>
        <w:t>"key"</w:t>
      </w:r>
      <w:r w:rsidRPr="00804AB4">
        <w:rPr>
          <w:rFonts w:ascii="Consolas" w:hAnsi="Consolas" w:cs="Consolas"/>
          <w:color w:val="000000"/>
          <w:sz w:val="16"/>
          <w:szCs w:val="19"/>
          <w:highlight w:val="white"/>
        </w:rPr>
        <w: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item.Value</w:t>
      </w:r>
      <w:proofErr w:type="spellEnd"/>
      <w:r w:rsidRPr="00804AB4">
        <w:rPr>
          <w:rFonts w:ascii="Consolas" w:hAnsi="Consolas" w:cs="Consolas"/>
          <w:color w:val="000000"/>
          <w:sz w:val="16"/>
          <w:szCs w:val="19"/>
          <w:highlight w:val="white"/>
        </w:rPr>
        <w:t xml:space="preserve"> = k;</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insert.Element</w:t>
      </w:r>
      <w:proofErr w:type="spellEnd"/>
      <w:r w:rsidRPr="00804AB4">
        <w:rPr>
          <w:rFonts w:ascii="Consolas" w:hAnsi="Consolas" w:cs="Consolas"/>
          <w:color w:val="000000"/>
          <w:sz w:val="16"/>
          <w:szCs w:val="19"/>
          <w:highlight w:val="white"/>
        </w:rPr>
        <w:t>(</w:t>
      </w:r>
      <w:r w:rsidRPr="00804AB4">
        <w:rPr>
          <w:rFonts w:ascii="Consolas" w:hAnsi="Consolas" w:cs="Consolas"/>
          <w:color w:val="A31515"/>
          <w:sz w:val="16"/>
          <w:szCs w:val="19"/>
          <w:highlight w:val="white"/>
        </w:rPr>
        <w:t>"children"</w:t>
      </w:r>
      <w:r w:rsidRPr="00804AB4">
        <w:rPr>
          <w:rFonts w:ascii="Consolas" w:hAnsi="Consolas" w:cs="Consolas"/>
          <w:color w:val="000000"/>
          <w:sz w:val="16"/>
          <w:szCs w:val="19"/>
          <w:highlight w:val="white"/>
        </w:rPr>
        <w:t>).Add(item);</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FF"/>
          <w:sz w:val="16"/>
          <w:szCs w:val="19"/>
          <w:highlight w:val="white"/>
        </w:rPr>
        <w:t>foreach</w:t>
      </w:r>
      <w:proofErr w:type="spellEnd"/>
      <w:r w:rsidRPr="00804AB4">
        <w:rPr>
          <w:rFonts w:ascii="Consolas" w:hAnsi="Consolas" w:cs="Consolas"/>
          <w:color w:val="000000"/>
          <w:sz w:val="16"/>
          <w:szCs w:val="19"/>
          <w:highlight w:val="white"/>
        </w:rPr>
        <w:t>(</w:t>
      </w:r>
      <w:r w:rsidRPr="00804AB4">
        <w:rPr>
          <w:rFonts w:ascii="Consolas" w:hAnsi="Consolas" w:cs="Consolas"/>
          <w:color w:val="0000FF"/>
          <w:sz w:val="16"/>
          <w:szCs w:val="19"/>
          <w:highlight w:val="white"/>
        </w:rPr>
        <w:t>string</w:t>
      </w:r>
      <w:r w:rsidRPr="00804AB4">
        <w:rPr>
          <w:rFonts w:ascii="Consolas" w:hAnsi="Consolas" w:cs="Consolas"/>
          <w:color w:val="000000"/>
          <w:sz w:val="16"/>
          <w:szCs w:val="19"/>
          <w:highlight w:val="white"/>
        </w:rPr>
        <w:t xml:space="preserve"> item </w:t>
      </w:r>
      <w:r w:rsidRPr="00804AB4">
        <w:rPr>
          <w:rFonts w:ascii="Consolas" w:hAnsi="Consolas" w:cs="Consolas"/>
          <w:color w:val="0000FF"/>
          <w:sz w:val="16"/>
          <w:szCs w:val="19"/>
          <w:highlight w:val="white"/>
        </w:rPr>
        <w:t>in</w:t>
      </w: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proxy.payload</w:t>
      </w:r>
      <w:proofErr w:type="spellEnd"/>
      <w:r w:rsidRPr="00804AB4">
        <w:rPr>
          <w:rFonts w:ascii="Consolas" w:hAnsi="Consolas" w:cs="Consolas"/>
          <w:color w:val="000000"/>
          <w:sz w:val="16"/>
          <w:szCs w:val="19"/>
          <w:highlight w:val="white"/>
        </w:rPr>
        <w: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2B91AF"/>
          <w:sz w:val="16"/>
          <w:szCs w:val="19"/>
          <w:highlight w:val="white"/>
        </w:rPr>
        <w:t>XElement</w:t>
      </w:r>
      <w:proofErr w:type="spellEnd"/>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itm</w:t>
      </w:r>
      <w:proofErr w:type="spellEnd"/>
      <w:r w:rsidRPr="00804AB4">
        <w:rPr>
          <w:rFonts w:ascii="Consolas" w:hAnsi="Consolas" w:cs="Consolas"/>
          <w:color w:val="000000"/>
          <w:sz w:val="16"/>
          <w:szCs w:val="19"/>
          <w:highlight w:val="white"/>
        </w:rPr>
        <w:t xml:space="preserve"> = </w:t>
      </w:r>
      <w:r w:rsidRPr="00804AB4">
        <w:rPr>
          <w:rFonts w:ascii="Consolas" w:hAnsi="Consolas" w:cs="Consolas"/>
          <w:color w:val="0000FF"/>
          <w:sz w:val="16"/>
          <w:szCs w:val="19"/>
          <w:highlight w:val="white"/>
        </w:rPr>
        <w:t>new</w:t>
      </w: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2B91AF"/>
          <w:sz w:val="16"/>
          <w:szCs w:val="19"/>
          <w:highlight w:val="white"/>
        </w:rPr>
        <w:t>XElement</w:t>
      </w:r>
      <w:proofErr w:type="spellEnd"/>
      <w:r w:rsidRPr="00804AB4">
        <w:rPr>
          <w:rFonts w:ascii="Consolas" w:hAnsi="Consolas" w:cs="Consolas"/>
          <w:color w:val="000000"/>
          <w:sz w:val="16"/>
          <w:szCs w:val="19"/>
          <w:highlight w:val="white"/>
        </w:rPr>
        <w:t>(</w:t>
      </w:r>
      <w:r w:rsidRPr="00804AB4">
        <w:rPr>
          <w:rFonts w:ascii="Consolas" w:hAnsi="Consolas" w:cs="Consolas"/>
          <w:color w:val="A31515"/>
          <w:sz w:val="16"/>
          <w:szCs w:val="19"/>
          <w:highlight w:val="white"/>
        </w:rPr>
        <w:t>"item"</w:t>
      </w:r>
      <w:r w:rsidRPr="00804AB4">
        <w:rPr>
          <w:rFonts w:ascii="Consolas" w:hAnsi="Consolas" w:cs="Consolas"/>
          <w:color w:val="000000"/>
          <w:sz w:val="16"/>
          <w:szCs w:val="19"/>
          <w:highlight w:val="white"/>
        </w:rPr>
        <w: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itm.Value</w:t>
      </w:r>
      <w:proofErr w:type="spellEnd"/>
      <w:r w:rsidRPr="00804AB4">
        <w:rPr>
          <w:rFonts w:ascii="Consolas" w:hAnsi="Consolas" w:cs="Consolas"/>
          <w:color w:val="000000"/>
          <w:sz w:val="16"/>
          <w:szCs w:val="19"/>
          <w:highlight w:val="white"/>
        </w:rPr>
        <w:t xml:space="preserve"> = item;</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insert.Element</w:t>
      </w:r>
      <w:proofErr w:type="spellEnd"/>
      <w:r w:rsidRPr="00804AB4">
        <w:rPr>
          <w:rFonts w:ascii="Consolas" w:hAnsi="Consolas" w:cs="Consolas"/>
          <w:color w:val="000000"/>
          <w:sz w:val="16"/>
          <w:szCs w:val="19"/>
          <w:highlight w:val="white"/>
        </w:rPr>
        <w:t>(</w:t>
      </w:r>
      <w:r w:rsidRPr="00804AB4">
        <w:rPr>
          <w:rFonts w:ascii="Consolas" w:hAnsi="Consolas" w:cs="Consolas"/>
          <w:color w:val="A31515"/>
          <w:sz w:val="16"/>
          <w:szCs w:val="19"/>
          <w:highlight w:val="white"/>
        </w:rPr>
        <w:t>"payload"</w:t>
      </w:r>
      <w:r w:rsidRPr="00804AB4">
        <w:rPr>
          <w:rFonts w:ascii="Consolas" w:hAnsi="Consolas" w:cs="Consolas"/>
          <w:color w:val="000000"/>
          <w:sz w:val="16"/>
          <w:szCs w:val="19"/>
          <w:highlight w:val="white"/>
        </w:rPr>
        <w:t>).Add(</w:t>
      </w:r>
      <w:proofErr w:type="spellStart"/>
      <w:r w:rsidRPr="00804AB4">
        <w:rPr>
          <w:rFonts w:ascii="Consolas" w:hAnsi="Consolas" w:cs="Consolas"/>
          <w:color w:val="000000"/>
          <w:sz w:val="16"/>
          <w:szCs w:val="19"/>
          <w:highlight w:val="white"/>
        </w:rPr>
        <w:t>itm</w:t>
      </w:r>
      <w:proofErr w:type="spellEnd"/>
      <w:r w:rsidRPr="00804AB4">
        <w:rPr>
          <w:rFonts w:ascii="Consolas" w:hAnsi="Consolas" w:cs="Consolas"/>
          <w:color w:val="000000"/>
          <w:sz w:val="16"/>
          <w:szCs w:val="19"/>
          <w:highlight w:val="white"/>
        </w:rPr>
        <w: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 xml:space="preserve">  </w:t>
      </w:r>
      <w:r w:rsidRPr="00804AB4">
        <w:rPr>
          <w:rFonts w:ascii="Consolas" w:hAnsi="Consolas" w:cs="Consolas"/>
          <w:color w:val="0000FF"/>
          <w:sz w:val="16"/>
          <w:szCs w:val="19"/>
          <w:highlight w:val="white"/>
        </w:rPr>
        <w:t>return</w:t>
      </w:r>
      <w:r w:rsidRPr="00804AB4">
        <w:rPr>
          <w:rFonts w:ascii="Consolas" w:hAnsi="Consolas" w:cs="Consolas"/>
          <w:color w:val="000000"/>
          <w:sz w:val="16"/>
          <w:szCs w:val="19"/>
          <w:highlight w:val="white"/>
        </w:rPr>
        <w:t xml:space="preserve"> </w:t>
      </w:r>
      <w:proofErr w:type="spellStart"/>
      <w:r w:rsidRPr="00804AB4">
        <w:rPr>
          <w:rFonts w:ascii="Consolas" w:hAnsi="Consolas" w:cs="Consolas"/>
          <w:color w:val="000000"/>
          <w:sz w:val="16"/>
          <w:szCs w:val="19"/>
          <w:highlight w:val="white"/>
        </w:rPr>
        <w:t>insert.ToString</w:t>
      </w:r>
      <w:proofErr w:type="spellEnd"/>
      <w:r w:rsidRPr="00804AB4">
        <w:rPr>
          <w:rFonts w:ascii="Consolas" w:hAnsi="Consolas" w:cs="Consolas"/>
          <w:color w:val="000000"/>
          <w:sz w:val="16"/>
          <w:szCs w:val="19"/>
          <w:highlight w:val="white"/>
        </w:rPr>
        <w:t>();</w:t>
      </w:r>
    </w:p>
    <w:p w:rsidR="00804AB4" w:rsidRPr="00804AB4" w:rsidRDefault="00804AB4" w:rsidP="00804AB4">
      <w:pPr>
        <w:autoSpaceDE w:val="0"/>
        <w:autoSpaceDN w:val="0"/>
        <w:adjustRightInd w:val="0"/>
        <w:ind w:left="504"/>
        <w:rPr>
          <w:rFonts w:ascii="Consolas" w:hAnsi="Consolas" w:cs="Consolas"/>
          <w:color w:val="000000"/>
          <w:sz w:val="16"/>
          <w:szCs w:val="19"/>
          <w:highlight w:val="white"/>
        </w:rPr>
      </w:pPr>
      <w:r w:rsidRPr="00804AB4">
        <w:rPr>
          <w:rFonts w:ascii="Consolas" w:hAnsi="Consolas" w:cs="Consolas"/>
          <w:color w:val="000000"/>
          <w:sz w:val="16"/>
          <w:szCs w:val="19"/>
          <w:highlight w:val="white"/>
        </w:rPr>
        <w:t>}</w:t>
      </w:r>
    </w:p>
    <w:p w:rsidR="00804AB4" w:rsidRPr="00804AB4" w:rsidRDefault="00804AB4" w:rsidP="00804AB4">
      <w:pPr>
        <w:autoSpaceDE w:val="0"/>
        <w:autoSpaceDN w:val="0"/>
        <w:adjustRightInd w:val="0"/>
        <w:rPr>
          <w:rFonts w:ascii="Courier New" w:hAnsi="Courier New" w:cs="Kartika"/>
          <w:color w:val="000000"/>
          <w:sz w:val="16"/>
          <w:lang w:bidi="ml-IN"/>
        </w:rPr>
      </w:pPr>
      <w:r w:rsidRPr="00804AB4">
        <w:rPr>
          <w:rFonts w:ascii="Tahoma" w:hAnsi="Tahoma" w:cs="Tahoma"/>
          <w:sz w:val="16"/>
        </w:rPr>
        <w:t xml:space="preserve"> </w:t>
      </w:r>
    </w:p>
    <w:p w:rsidR="00F87301" w:rsidRPr="00836504" w:rsidRDefault="00F87301" w:rsidP="00836504">
      <w:pPr>
        <w:autoSpaceDE w:val="0"/>
        <w:autoSpaceDN w:val="0"/>
        <w:adjustRightInd w:val="0"/>
        <w:rPr>
          <w:rFonts w:ascii="Courier New" w:hAnsi="Courier New" w:cs="Kartika"/>
          <w:color w:val="000000"/>
          <w:lang w:bidi="ml-IN"/>
        </w:rPr>
      </w:pPr>
      <w:r>
        <w:rPr>
          <w:rFonts w:ascii="Tahoma" w:hAnsi="Tahoma" w:cs="Tahoma"/>
        </w:rPr>
        <w:br w:type="page"/>
      </w:r>
    </w:p>
    <w:p w:rsidR="00421EC4" w:rsidRPr="00421EC4" w:rsidRDefault="00F87301" w:rsidP="00421EC4">
      <w:pPr>
        <w:numPr>
          <w:ilvl w:val="0"/>
          <w:numId w:val="14"/>
        </w:numPr>
        <w:autoSpaceDE w:val="0"/>
        <w:autoSpaceDN w:val="0"/>
        <w:adjustRightInd w:val="0"/>
        <w:rPr>
          <w:rFonts w:ascii="Tahoma" w:hAnsi="Tahoma" w:cs="Tahoma"/>
          <w:color w:val="000000"/>
          <w:lang w:bidi="ml-IN"/>
        </w:rPr>
      </w:pPr>
      <w:r>
        <w:rPr>
          <w:rFonts w:ascii="Tahoma" w:hAnsi="Tahoma" w:cs="Tahoma"/>
        </w:rPr>
        <w:lastRenderedPageBreak/>
        <w:t>What is a generic type?  What was the purpose of defining generic types in Project #2?</w:t>
      </w:r>
      <w:r w:rsidR="009004F2">
        <w:rPr>
          <w:rFonts w:ascii="Tahoma" w:hAnsi="Tahoma" w:cs="Tahoma"/>
        </w:rPr>
        <w:t xml:space="preserve">  What code do you have to provide to enable the compiler to accept a call to a specified method that you expect the generic type to support?</w:t>
      </w:r>
      <w:r>
        <w:rPr>
          <w:rFonts w:ascii="Tahoma" w:hAnsi="Tahoma" w:cs="Tahoma"/>
        </w:rPr>
        <w:br/>
      </w:r>
      <w:r>
        <w:rPr>
          <w:rFonts w:ascii="Tahoma" w:hAnsi="Tahoma" w:cs="Tahoma"/>
        </w:rPr>
        <w:br/>
        <w:t>Answer:</w:t>
      </w:r>
      <w:r>
        <w:rPr>
          <w:rFonts w:ascii="Tahoma" w:hAnsi="Tahoma" w:cs="Tahoma"/>
        </w:rPr>
        <w:br/>
      </w:r>
      <w:r w:rsidR="00C1564C">
        <w:rPr>
          <w:rFonts w:ascii="Courier New" w:hAnsi="Courier New" w:cs="Kartika"/>
          <w:color w:val="000000"/>
          <w:lang w:bidi="ml-IN"/>
        </w:rPr>
        <w:br/>
      </w:r>
      <w:r w:rsidR="00C1564C" w:rsidRPr="00421EC4">
        <w:rPr>
          <w:rFonts w:ascii="Tahoma" w:hAnsi="Tahoma" w:cs="Tahoma"/>
          <w:color w:val="000000"/>
          <w:lang w:bidi="ml-IN"/>
        </w:rPr>
        <w:t>A generic type is a class with an unspecified</w:t>
      </w:r>
      <w:r w:rsidR="00645397">
        <w:rPr>
          <w:rFonts w:ascii="Tahoma" w:hAnsi="Tahoma" w:cs="Tahoma"/>
          <w:color w:val="000000"/>
          <w:lang w:bidi="ml-IN"/>
        </w:rPr>
        <w:t xml:space="preserve"> or partially specified</w:t>
      </w:r>
      <w:r w:rsidR="00C1564C" w:rsidRPr="00421EC4">
        <w:rPr>
          <w:rFonts w:ascii="Tahoma" w:hAnsi="Tahoma" w:cs="Tahoma"/>
          <w:color w:val="000000"/>
          <w:lang w:bidi="ml-IN"/>
        </w:rPr>
        <w:t xml:space="preserve"> type parameter.  The parameter may be used to declare fields, properties, or method signatures.</w:t>
      </w:r>
      <w:r w:rsidR="00421EC4" w:rsidRPr="00421EC4">
        <w:rPr>
          <w:rFonts w:ascii="Tahoma" w:hAnsi="Tahoma" w:cs="Tahoma"/>
          <w:color w:val="000000"/>
          <w:lang w:bidi="ml-IN"/>
        </w:rPr>
        <w:br/>
      </w:r>
      <w:r w:rsidR="00421EC4" w:rsidRPr="00421EC4">
        <w:rPr>
          <w:rFonts w:ascii="Tahoma" w:hAnsi="Tahoma" w:cs="Tahoma"/>
          <w:color w:val="000000"/>
          <w:lang w:bidi="ml-IN"/>
        </w:rPr>
        <w:br/>
        <w:t>Generic types allow us to write code once, that will be instantiated by application code with two or more types, instead of writing one non-generic class for each application type.</w:t>
      </w:r>
      <w:r w:rsidR="00BC12B2">
        <w:rPr>
          <w:rFonts w:ascii="Tahoma" w:hAnsi="Tahoma" w:cs="Tahoma"/>
          <w:color w:val="000000"/>
          <w:lang w:bidi="ml-IN"/>
        </w:rPr>
        <w:t xml:space="preserve">  They also help us build flexible implementations that may not need to be changed to accommodate new types.</w:t>
      </w:r>
      <w:r w:rsidR="00421EC4" w:rsidRPr="00421EC4">
        <w:rPr>
          <w:rFonts w:ascii="Tahoma" w:hAnsi="Tahoma" w:cs="Tahoma"/>
          <w:color w:val="000000"/>
          <w:lang w:bidi="ml-IN"/>
        </w:rPr>
        <w:br/>
      </w:r>
      <w:r w:rsidR="00421EC4" w:rsidRPr="00421EC4">
        <w:rPr>
          <w:rFonts w:ascii="Tahoma" w:hAnsi="Tahoma" w:cs="Tahoma"/>
          <w:color w:val="000000"/>
          <w:lang w:bidi="ml-IN"/>
        </w:rPr>
        <w:br/>
        <w:t xml:space="preserve">The compiler will not accept calls on instances of the generic parameter unless it knows that the generic type provides that method.  The only direct way to do that is to have the generic parameter implement an interface, </w:t>
      </w:r>
      <w:proofErr w:type="spellStart"/>
      <w:r w:rsidR="00421EC4" w:rsidRPr="00421EC4">
        <w:rPr>
          <w:rFonts w:ascii="Tahoma" w:hAnsi="Tahoma" w:cs="Tahoma"/>
          <w:color w:val="000000"/>
          <w:lang w:bidi="ml-IN"/>
        </w:rPr>
        <w:t>ImyInterface</w:t>
      </w:r>
      <w:proofErr w:type="spellEnd"/>
      <w:r w:rsidR="00421EC4" w:rsidRPr="00421EC4">
        <w:rPr>
          <w:rFonts w:ascii="Tahoma" w:hAnsi="Tahoma" w:cs="Tahoma"/>
          <w:color w:val="000000"/>
          <w:lang w:bidi="ml-IN"/>
        </w:rPr>
        <w:t xml:space="preserve">, with a declaration for the method you want to call, and have the generic class use a constraint of the form: where T : </w:t>
      </w:r>
      <w:proofErr w:type="spellStart"/>
      <w:r w:rsidR="00421EC4" w:rsidRPr="00421EC4">
        <w:rPr>
          <w:rFonts w:ascii="Tahoma" w:hAnsi="Tahoma" w:cs="Tahoma"/>
          <w:color w:val="000000"/>
          <w:lang w:bidi="ml-IN"/>
        </w:rPr>
        <w:t>ImyInterface</w:t>
      </w:r>
      <w:proofErr w:type="spellEnd"/>
      <w:r w:rsidR="00421EC4" w:rsidRPr="00421EC4">
        <w:rPr>
          <w:rFonts w:ascii="Tahoma" w:hAnsi="Tahoma" w:cs="Tahoma"/>
          <w:color w:val="000000"/>
          <w:lang w:bidi="ml-IN"/>
        </w:rPr>
        <w:t>.  This</w:t>
      </w:r>
      <w:r w:rsidR="00645397">
        <w:rPr>
          <w:rFonts w:ascii="Tahoma" w:hAnsi="Tahoma" w:cs="Tahoma"/>
          <w:color w:val="000000"/>
          <w:lang w:bidi="ml-IN"/>
        </w:rPr>
        <w:t xml:space="preserve"> partial specification</w:t>
      </w:r>
      <w:r w:rsidR="00421EC4" w:rsidRPr="00421EC4">
        <w:rPr>
          <w:rFonts w:ascii="Tahoma" w:hAnsi="Tahoma" w:cs="Tahoma"/>
          <w:color w:val="000000"/>
          <w:lang w:bidi="ml-IN"/>
        </w:rPr>
        <w:t xml:space="preserve"> promises the compiler that T has the called method.</w:t>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836504" w:rsidRPr="00836504"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174378">
        <w:rPr>
          <w:rFonts w:ascii="Tahoma" w:hAnsi="Tahoma" w:cs="Tahoma"/>
        </w:rPr>
        <w:lastRenderedPageBreak/>
        <w:t xml:space="preserve">Write all the code for a C# function that </w:t>
      </w:r>
      <w:r w:rsidR="007B34DC">
        <w:rPr>
          <w:rFonts w:ascii="Tahoma" w:hAnsi="Tahoma" w:cs="Tahoma"/>
        </w:rPr>
        <w:t xml:space="preserve">returns nothing and </w:t>
      </w:r>
      <w:r w:rsidR="00174378">
        <w:rPr>
          <w:rFonts w:ascii="Tahoma" w:hAnsi="Tahoma" w:cs="Tahoma"/>
        </w:rPr>
        <w:t>takes a single argument and modifies it</w:t>
      </w:r>
      <w:r w:rsidR="00801A54">
        <w:rPr>
          <w:rFonts w:ascii="Tahoma" w:hAnsi="Tahoma" w:cs="Tahoma"/>
        </w:rPr>
        <w:t>s state or value</w:t>
      </w:r>
      <w:r w:rsidR="00174378">
        <w:rPr>
          <w:rFonts w:ascii="Tahoma" w:hAnsi="Tahoma" w:cs="Tahoma"/>
        </w:rPr>
        <w:t xml:space="preserve"> in the caller’s scope.  You </w:t>
      </w:r>
      <w:r w:rsidR="00801A54">
        <w:rPr>
          <w:rFonts w:ascii="Tahoma" w:hAnsi="Tahoma" w:cs="Tahoma"/>
        </w:rPr>
        <w:t>may use specific types and</w:t>
      </w:r>
      <w:r w:rsidR="00174378">
        <w:rPr>
          <w:rFonts w:ascii="Tahoma" w:hAnsi="Tahoma" w:cs="Tahoma"/>
        </w:rPr>
        <w:t xml:space="preserve"> </w:t>
      </w:r>
      <w:r w:rsidR="000424EC">
        <w:rPr>
          <w:rFonts w:ascii="Tahoma" w:hAnsi="Tahoma" w:cs="Tahoma"/>
        </w:rPr>
        <w:t>invent any simple modification</w:t>
      </w:r>
      <w:r w:rsidR="00801A54">
        <w:rPr>
          <w:rFonts w:ascii="Tahoma" w:hAnsi="Tahoma" w:cs="Tahoma"/>
        </w:rPr>
        <w:t>s</w:t>
      </w:r>
      <w:r w:rsidR="000424EC">
        <w:rPr>
          <w:rFonts w:ascii="Tahoma" w:hAnsi="Tahoma" w:cs="Tahoma"/>
        </w:rPr>
        <w:t xml:space="preserve"> you like</w:t>
      </w:r>
      <w:r w:rsidR="005C73FE">
        <w:rPr>
          <w:rFonts w:ascii="Tahoma" w:hAnsi="Tahoma" w:cs="Tahoma"/>
        </w:rPr>
        <w:t>.</w:t>
      </w:r>
      <w:r w:rsidR="000424EC">
        <w:rPr>
          <w:rFonts w:ascii="Tahoma" w:hAnsi="Tahoma" w:cs="Tahoma"/>
        </w:rPr>
        <w:t xml:space="preserve">  Consider all cases.</w:t>
      </w:r>
      <w:r w:rsidR="00ED3DEA" w:rsidRPr="00ED3DEA">
        <w:rPr>
          <w:rFonts w:ascii="Tahoma" w:hAnsi="Tahoma" w:cs="Tahoma"/>
        </w:rPr>
        <w:br/>
      </w:r>
      <w:r w:rsidR="00ED3DEA" w:rsidRPr="00ED3DEA">
        <w:rPr>
          <w:rFonts w:ascii="Tahoma" w:hAnsi="Tahoma" w:cs="Tahoma"/>
        </w:rPr>
        <w:br/>
        <w:t>Answer:</w:t>
      </w:r>
      <w:r w:rsidR="0075370A">
        <w:rPr>
          <w:rFonts w:ascii="Tahoma" w:hAnsi="Tahoma" w:cs="Tahoma"/>
        </w:rPr>
        <w:br/>
      </w:r>
      <w:r w:rsidR="0075370A">
        <w:rPr>
          <w:rFonts w:ascii="Tahoma" w:hAnsi="Tahoma" w:cs="Tahoma"/>
        </w:rPr>
        <w:br/>
        <w:t xml:space="preserve"> </w:t>
      </w:r>
      <w:r w:rsidR="0075370A">
        <w:rPr>
          <w:rFonts w:ascii="Tahoma" w:hAnsi="Tahoma" w:cs="Tahoma"/>
        </w:rPr>
        <w:tab/>
        <w:t>case 1 – reference type, case 2 – value type</w:t>
      </w:r>
      <w:r w:rsidR="00836504">
        <w:rPr>
          <w:rFonts w:ascii="Tahoma" w:hAnsi="Tahoma" w:cs="Tahoma"/>
        </w:rPr>
        <w:br/>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Pr="00836504">
        <w:rPr>
          <w:rFonts w:ascii="Consolas" w:hAnsi="Consolas" w:cs="Consolas"/>
          <w:color w:val="0000FF"/>
          <w:sz w:val="18"/>
          <w:szCs w:val="19"/>
          <w:highlight w:val="white"/>
        </w:rPr>
        <w:t>class</w:t>
      </w:r>
      <w:r w:rsidRPr="00836504">
        <w:rPr>
          <w:rFonts w:ascii="Consolas" w:hAnsi="Consolas" w:cs="Consolas"/>
          <w:color w:val="000000"/>
          <w:sz w:val="18"/>
          <w:szCs w:val="19"/>
          <w:highlight w:val="white"/>
        </w:rPr>
        <w:t xml:space="preserve"> </w:t>
      </w:r>
      <w:r w:rsidRPr="00836504">
        <w:rPr>
          <w:rFonts w:ascii="Consolas" w:hAnsi="Consolas" w:cs="Consolas"/>
          <w:color w:val="2B91AF"/>
          <w:sz w:val="18"/>
          <w:szCs w:val="19"/>
          <w:highlight w:val="white"/>
        </w:rPr>
        <w:t>MT1Q6</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002709A1">
        <w:rPr>
          <w:rFonts w:ascii="Consolas" w:hAnsi="Consolas" w:cs="Consolas"/>
          <w:color w:val="000000"/>
          <w:sz w:val="18"/>
          <w:szCs w:val="19"/>
          <w:highlight w:val="white"/>
        </w:rPr>
        <w:br/>
        <w:t xml:space="preserve"> </w:t>
      </w:r>
      <w:r w:rsidR="002709A1">
        <w:rPr>
          <w:rFonts w:ascii="Consolas" w:hAnsi="Consolas" w:cs="Consolas"/>
          <w:color w:val="000000"/>
          <w:sz w:val="18"/>
          <w:szCs w:val="19"/>
          <w:highlight w:val="white"/>
        </w:rPr>
        <w:tab/>
        <w:t xml:space="preserve">  //---- answer starts here ----</w:t>
      </w:r>
      <w:r w:rsidR="002709A1">
        <w:rPr>
          <w:rFonts w:ascii="Consolas" w:hAnsi="Consolas" w:cs="Consolas"/>
          <w:color w:val="000000"/>
          <w:sz w:val="18"/>
          <w:szCs w:val="19"/>
          <w:highlight w:val="white"/>
        </w:rPr>
        <w:br/>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Pr="00836504">
        <w:rPr>
          <w:rFonts w:ascii="Consolas" w:hAnsi="Consolas" w:cs="Consolas"/>
          <w:color w:val="0000FF"/>
          <w:sz w:val="18"/>
          <w:szCs w:val="19"/>
          <w:highlight w:val="white"/>
        </w:rPr>
        <w:t>static</w:t>
      </w:r>
      <w:r w:rsidRPr="00836504">
        <w:rPr>
          <w:rFonts w:ascii="Consolas" w:hAnsi="Consolas" w:cs="Consolas"/>
          <w:color w:val="000000"/>
          <w:sz w:val="18"/>
          <w:szCs w:val="19"/>
          <w:highlight w:val="white"/>
        </w:rPr>
        <w:t xml:space="preserve"> </w:t>
      </w:r>
      <w:r w:rsidRPr="00836504">
        <w:rPr>
          <w:rFonts w:ascii="Consolas" w:hAnsi="Consolas" w:cs="Consolas"/>
          <w:color w:val="0000FF"/>
          <w:sz w:val="18"/>
          <w:szCs w:val="19"/>
          <w:highlight w:val="white"/>
        </w:rPr>
        <w:t>void</w:t>
      </w: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000000"/>
          <w:sz w:val="18"/>
          <w:szCs w:val="19"/>
          <w:highlight w:val="white"/>
        </w:rPr>
        <w:t>chang</w:t>
      </w:r>
      <w:r w:rsidR="00833B6C">
        <w:rPr>
          <w:rFonts w:ascii="Consolas" w:hAnsi="Consolas" w:cs="Consolas"/>
          <w:color w:val="000000"/>
          <w:sz w:val="18"/>
          <w:szCs w:val="19"/>
          <w:highlight w:val="white"/>
        </w:rPr>
        <w:t>e</w:t>
      </w:r>
      <w:r w:rsidRPr="00836504">
        <w:rPr>
          <w:rFonts w:ascii="Consolas" w:hAnsi="Consolas" w:cs="Consolas"/>
          <w:color w:val="000000"/>
          <w:sz w:val="18"/>
          <w:szCs w:val="19"/>
          <w:highlight w:val="white"/>
        </w:rPr>
        <w:t>StateOfArgumentInCallersScope</w:t>
      </w:r>
      <w:proofErr w:type="spellEnd"/>
      <w:r w:rsidRPr="00836504">
        <w:rPr>
          <w:rFonts w:ascii="Consolas" w:hAnsi="Consolas" w:cs="Consolas"/>
          <w:color w:val="000000"/>
          <w:sz w:val="18"/>
          <w:szCs w:val="19"/>
          <w:highlight w:val="white"/>
        </w:rPr>
        <w:t>(</w:t>
      </w:r>
      <w:proofErr w:type="spellStart"/>
      <w:r w:rsidRPr="00836504">
        <w:rPr>
          <w:rFonts w:ascii="Consolas" w:hAnsi="Consolas" w:cs="Consolas"/>
          <w:color w:val="2B91AF"/>
          <w:sz w:val="18"/>
          <w:szCs w:val="19"/>
          <w:highlight w:val="white"/>
        </w:rPr>
        <w:t>StringBuilder</w:t>
      </w:r>
      <w:proofErr w:type="spellEnd"/>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000000"/>
          <w:sz w:val="18"/>
          <w:szCs w:val="19"/>
          <w:highlight w:val="white"/>
        </w:rPr>
        <w:t>arg</w:t>
      </w:r>
      <w:proofErr w:type="spellEnd"/>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000000"/>
          <w:sz w:val="18"/>
          <w:szCs w:val="19"/>
          <w:highlight w:val="white"/>
        </w:rPr>
        <w:t>arg.Append</w:t>
      </w:r>
      <w:proofErr w:type="spellEnd"/>
      <w:r w:rsidRPr="00836504">
        <w:rPr>
          <w:rFonts w:ascii="Consolas" w:hAnsi="Consolas" w:cs="Consolas"/>
          <w:color w:val="000000"/>
          <w:sz w:val="18"/>
          <w:szCs w:val="19"/>
          <w:highlight w:val="white"/>
        </w:rPr>
        <w:t>(</w:t>
      </w:r>
      <w:r w:rsidRPr="00836504">
        <w:rPr>
          <w:rFonts w:ascii="Consolas" w:hAnsi="Consolas" w:cs="Consolas"/>
          <w:color w:val="A31515"/>
          <w:sz w:val="18"/>
          <w:szCs w:val="19"/>
          <w:highlight w:val="white"/>
        </w:rPr>
        <w:t>" modified"</w:t>
      </w:r>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Pr="00836504">
        <w:rPr>
          <w:rFonts w:ascii="Consolas" w:hAnsi="Consolas" w:cs="Consolas"/>
          <w:color w:val="0000FF"/>
          <w:sz w:val="18"/>
          <w:szCs w:val="19"/>
          <w:highlight w:val="white"/>
        </w:rPr>
        <w:t>static</w:t>
      </w:r>
      <w:r w:rsidRPr="00836504">
        <w:rPr>
          <w:rFonts w:ascii="Consolas" w:hAnsi="Consolas" w:cs="Consolas"/>
          <w:color w:val="000000"/>
          <w:sz w:val="18"/>
          <w:szCs w:val="19"/>
          <w:highlight w:val="white"/>
        </w:rPr>
        <w:t xml:space="preserve"> </w:t>
      </w:r>
      <w:r w:rsidRPr="00836504">
        <w:rPr>
          <w:rFonts w:ascii="Consolas" w:hAnsi="Consolas" w:cs="Consolas"/>
          <w:color w:val="0000FF"/>
          <w:sz w:val="18"/>
          <w:szCs w:val="19"/>
          <w:highlight w:val="white"/>
        </w:rPr>
        <w:t>void</w:t>
      </w: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000000"/>
          <w:sz w:val="18"/>
          <w:szCs w:val="19"/>
          <w:highlight w:val="white"/>
        </w:rPr>
        <w:t>chang</w:t>
      </w:r>
      <w:r w:rsidR="00833B6C">
        <w:rPr>
          <w:rFonts w:ascii="Consolas" w:hAnsi="Consolas" w:cs="Consolas"/>
          <w:color w:val="000000"/>
          <w:sz w:val="18"/>
          <w:szCs w:val="19"/>
          <w:highlight w:val="white"/>
        </w:rPr>
        <w:t>e</w:t>
      </w:r>
      <w:r w:rsidRPr="00836504">
        <w:rPr>
          <w:rFonts w:ascii="Consolas" w:hAnsi="Consolas" w:cs="Consolas"/>
          <w:color w:val="000000"/>
          <w:sz w:val="18"/>
          <w:szCs w:val="19"/>
          <w:highlight w:val="white"/>
        </w:rPr>
        <w:t>StateOfArgumentInCallersScope</w:t>
      </w:r>
      <w:proofErr w:type="spellEnd"/>
      <w:r w:rsidRPr="00836504">
        <w:rPr>
          <w:rFonts w:ascii="Consolas" w:hAnsi="Consolas" w:cs="Consolas"/>
          <w:color w:val="000000"/>
          <w:sz w:val="18"/>
          <w:szCs w:val="19"/>
          <w:highlight w:val="white"/>
        </w:rPr>
        <w:t>(</w:t>
      </w:r>
      <w:r w:rsidRPr="00836504">
        <w:rPr>
          <w:rFonts w:ascii="Consolas" w:hAnsi="Consolas" w:cs="Consolas"/>
          <w:color w:val="0000FF"/>
          <w:sz w:val="18"/>
          <w:szCs w:val="19"/>
          <w:highlight w:val="white"/>
        </w:rPr>
        <w:t>ref</w:t>
      </w:r>
      <w:r w:rsidRPr="00836504">
        <w:rPr>
          <w:rFonts w:ascii="Consolas" w:hAnsi="Consolas" w:cs="Consolas"/>
          <w:color w:val="000000"/>
          <w:sz w:val="18"/>
          <w:szCs w:val="19"/>
          <w:highlight w:val="white"/>
        </w:rPr>
        <w:t xml:space="preserve"> </w:t>
      </w:r>
      <w:r w:rsidRPr="00836504">
        <w:rPr>
          <w:rFonts w:ascii="Consolas" w:hAnsi="Consolas" w:cs="Consolas"/>
          <w:color w:val="0000FF"/>
          <w:sz w:val="18"/>
          <w:szCs w:val="19"/>
          <w:highlight w:val="white"/>
        </w:rPr>
        <w:t>double</w:t>
      </w: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000000"/>
          <w:sz w:val="18"/>
          <w:szCs w:val="19"/>
          <w:highlight w:val="white"/>
        </w:rPr>
        <w:t>arg</w:t>
      </w:r>
      <w:proofErr w:type="spellEnd"/>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000000"/>
          <w:sz w:val="18"/>
          <w:szCs w:val="19"/>
          <w:highlight w:val="white"/>
        </w:rPr>
        <w:t>arg</w:t>
      </w:r>
      <w:proofErr w:type="spellEnd"/>
      <w:r w:rsidRPr="00836504">
        <w:rPr>
          <w:rFonts w:ascii="Consolas" w:hAnsi="Consolas" w:cs="Consolas"/>
          <w:color w:val="000000"/>
          <w:sz w:val="18"/>
          <w:szCs w:val="19"/>
          <w:highlight w:val="white"/>
        </w:rPr>
        <w:t xml:space="preserve"> += 2.5;</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002709A1">
        <w:rPr>
          <w:rFonts w:ascii="Consolas" w:hAnsi="Consolas" w:cs="Consolas"/>
          <w:color w:val="000000"/>
          <w:sz w:val="18"/>
          <w:szCs w:val="19"/>
          <w:highlight w:val="white"/>
        </w:rPr>
        <w:br/>
        <w:t xml:space="preserve">    //---- answer ends here ----</w:t>
      </w:r>
      <w:r w:rsidR="002709A1">
        <w:rPr>
          <w:rFonts w:ascii="Consolas" w:hAnsi="Consolas" w:cs="Consolas"/>
          <w:color w:val="000000"/>
          <w:sz w:val="18"/>
          <w:szCs w:val="19"/>
          <w:highlight w:val="white"/>
        </w:rPr>
        <w:br/>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Pr="00836504">
        <w:rPr>
          <w:rFonts w:ascii="Consolas" w:hAnsi="Consolas" w:cs="Consolas"/>
          <w:color w:val="0000FF"/>
          <w:sz w:val="18"/>
          <w:szCs w:val="19"/>
          <w:highlight w:val="white"/>
        </w:rPr>
        <w:t>static</w:t>
      </w:r>
      <w:r w:rsidRPr="00836504">
        <w:rPr>
          <w:rFonts w:ascii="Consolas" w:hAnsi="Consolas" w:cs="Consolas"/>
          <w:color w:val="000000"/>
          <w:sz w:val="18"/>
          <w:szCs w:val="19"/>
          <w:highlight w:val="white"/>
        </w:rPr>
        <w:t xml:space="preserve"> </w:t>
      </w:r>
      <w:r w:rsidRPr="00836504">
        <w:rPr>
          <w:rFonts w:ascii="Consolas" w:hAnsi="Consolas" w:cs="Consolas"/>
          <w:color w:val="0000FF"/>
          <w:sz w:val="18"/>
          <w:szCs w:val="19"/>
          <w:highlight w:val="white"/>
        </w:rPr>
        <w:t>void</w:t>
      </w:r>
      <w:r w:rsidRPr="00836504">
        <w:rPr>
          <w:rFonts w:ascii="Consolas" w:hAnsi="Consolas" w:cs="Consolas"/>
          <w:color w:val="000000"/>
          <w:sz w:val="18"/>
          <w:szCs w:val="19"/>
          <w:highlight w:val="white"/>
        </w:rPr>
        <w:t xml:space="preserve"> Main(</w:t>
      </w:r>
      <w:r w:rsidRPr="00836504">
        <w:rPr>
          <w:rFonts w:ascii="Consolas" w:hAnsi="Consolas" w:cs="Consolas"/>
          <w:color w:val="0000FF"/>
          <w:sz w:val="18"/>
          <w:szCs w:val="19"/>
          <w:highlight w:val="white"/>
        </w:rPr>
        <w:t>string</w:t>
      </w: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000000"/>
          <w:sz w:val="18"/>
          <w:szCs w:val="19"/>
          <w:highlight w:val="white"/>
        </w:rPr>
        <w:t>args</w:t>
      </w:r>
      <w:proofErr w:type="spellEnd"/>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Pr="00836504">
        <w:rPr>
          <w:rFonts w:ascii="Consolas" w:hAnsi="Consolas" w:cs="Consolas"/>
          <w:color w:val="A31515"/>
          <w:sz w:val="18"/>
          <w:szCs w:val="19"/>
          <w:highlight w:val="white"/>
        </w:rPr>
        <w:t>"MT1Q6 - Function with side-</w:t>
      </w:r>
      <w:proofErr w:type="spellStart"/>
      <w:r w:rsidRPr="00836504">
        <w:rPr>
          <w:rFonts w:ascii="Consolas" w:hAnsi="Consolas" w:cs="Consolas"/>
          <w:color w:val="A31515"/>
          <w:sz w:val="18"/>
          <w:szCs w:val="19"/>
          <w:highlight w:val="white"/>
        </w:rPr>
        <w:t>effects"</w:t>
      </w:r>
      <w:r w:rsidRPr="00836504">
        <w:rPr>
          <w:rFonts w:ascii="Consolas" w:hAnsi="Consolas" w:cs="Consolas"/>
          <w:color w:val="000000"/>
          <w:sz w:val="18"/>
          <w:szCs w:val="19"/>
          <w:highlight w:val="white"/>
        </w:rPr>
        <w:t>.title</w:t>
      </w:r>
      <w:proofErr w:type="spellEnd"/>
      <w:r w:rsidRPr="00836504">
        <w:rPr>
          <w:rFonts w:ascii="Consolas" w:hAnsi="Consolas" w:cs="Consolas"/>
          <w:color w:val="000000"/>
          <w:sz w:val="18"/>
          <w:szCs w:val="19"/>
          <w:highlight w:val="white"/>
        </w:rPr>
        <w:t>(</w:t>
      </w:r>
      <w:r w:rsidRPr="00836504">
        <w:rPr>
          <w:rFonts w:ascii="Consolas" w:hAnsi="Consolas" w:cs="Consolas"/>
          <w:color w:val="A31515"/>
          <w:sz w:val="18"/>
          <w:szCs w:val="19"/>
          <w:highlight w:val="white"/>
        </w:rPr>
        <w:t>'='</w:t>
      </w:r>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Pr="00836504">
        <w:rPr>
          <w:rFonts w:ascii="Consolas" w:hAnsi="Consolas" w:cs="Consolas"/>
          <w:color w:val="008000"/>
          <w:sz w:val="18"/>
          <w:szCs w:val="19"/>
          <w:highlight w:val="white"/>
        </w:rPr>
        <w:t>// if argument is reference type, just pass it by value</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2B91AF"/>
          <w:sz w:val="18"/>
          <w:szCs w:val="19"/>
          <w:highlight w:val="white"/>
        </w:rPr>
        <w:t>StringBuilder</w:t>
      </w:r>
      <w:proofErr w:type="spellEnd"/>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000000"/>
          <w:sz w:val="18"/>
          <w:szCs w:val="19"/>
          <w:highlight w:val="white"/>
        </w:rPr>
        <w:t>sb</w:t>
      </w:r>
      <w:proofErr w:type="spellEnd"/>
      <w:r w:rsidRPr="00836504">
        <w:rPr>
          <w:rFonts w:ascii="Consolas" w:hAnsi="Consolas" w:cs="Consolas"/>
          <w:color w:val="000000"/>
          <w:sz w:val="18"/>
          <w:szCs w:val="19"/>
          <w:highlight w:val="white"/>
        </w:rPr>
        <w:t xml:space="preserve"> = </w:t>
      </w:r>
      <w:r w:rsidRPr="00836504">
        <w:rPr>
          <w:rFonts w:ascii="Consolas" w:hAnsi="Consolas" w:cs="Consolas"/>
          <w:color w:val="0000FF"/>
          <w:sz w:val="18"/>
          <w:szCs w:val="19"/>
          <w:highlight w:val="white"/>
        </w:rPr>
        <w:t>new</w:t>
      </w: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2B91AF"/>
          <w:sz w:val="18"/>
          <w:szCs w:val="19"/>
          <w:highlight w:val="white"/>
        </w:rPr>
        <w:t>StringBuilder</w:t>
      </w:r>
      <w:proofErr w:type="spellEnd"/>
      <w:r w:rsidRPr="00836504">
        <w:rPr>
          <w:rFonts w:ascii="Consolas" w:hAnsi="Consolas" w:cs="Consolas"/>
          <w:color w:val="000000"/>
          <w:sz w:val="18"/>
          <w:szCs w:val="19"/>
          <w:highlight w:val="white"/>
        </w:rPr>
        <w:t>(</w:t>
      </w:r>
      <w:r w:rsidRPr="00836504">
        <w:rPr>
          <w:rFonts w:ascii="Consolas" w:hAnsi="Consolas" w:cs="Consolas"/>
          <w:color w:val="A31515"/>
          <w:sz w:val="18"/>
          <w:szCs w:val="19"/>
          <w:highlight w:val="white"/>
        </w:rPr>
        <w:t>"original state"</w:t>
      </w:r>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2B91AF"/>
          <w:sz w:val="18"/>
          <w:szCs w:val="19"/>
          <w:highlight w:val="white"/>
        </w:rPr>
        <w:t>Console</w:t>
      </w:r>
      <w:r w:rsidRPr="00836504">
        <w:rPr>
          <w:rFonts w:ascii="Consolas" w:hAnsi="Consolas" w:cs="Consolas"/>
          <w:color w:val="000000"/>
          <w:sz w:val="18"/>
          <w:szCs w:val="19"/>
          <w:highlight w:val="white"/>
        </w:rPr>
        <w:t>.Write</w:t>
      </w:r>
      <w:proofErr w:type="spellEnd"/>
      <w:r w:rsidRPr="00836504">
        <w:rPr>
          <w:rFonts w:ascii="Consolas" w:hAnsi="Consolas" w:cs="Consolas"/>
          <w:color w:val="000000"/>
          <w:sz w:val="18"/>
          <w:szCs w:val="19"/>
          <w:highlight w:val="white"/>
        </w:rPr>
        <w:t>(</w:t>
      </w:r>
      <w:r w:rsidRPr="00836504">
        <w:rPr>
          <w:rFonts w:ascii="Consolas" w:hAnsi="Consolas" w:cs="Consolas"/>
          <w:color w:val="A31515"/>
          <w:sz w:val="18"/>
          <w:szCs w:val="19"/>
          <w:highlight w:val="white"/>
        </w:rPr>
        <w:t xml:space="preserve">"\n  Original state of </w:t>
      </w:r>
      <w:proofErr w:type="spellStart"/>
      <w:r w:rsidRPr="00836504">
        <w:rPr>
          <w:rFonts w:ascii="Consolas" w:hAnsi="Consolas" w:cs="Consolas"/>
          <w:color w:val="A31515"/>
          <w:sz w:val="18"/>
          <w:szCs w:val="19"/>
          <w:highlight w:val="white"/>
        </w:rPr>
        <w:t>StringBuilder</w:t>
      </w:r>
      <w:proofErr w:type="spellEnd"/>
      <w:r w:rsidRPr="00836504">
        <w:rPr>
          <w:rFonts w:ascii="Consolas" w:hAnsi="Consolas" w:cs="Consolas"/>
          <w:color w:val="A31515"/>
          <w:sz w:val="18"/>
          <w:szCs w:val="19"/>
          <w:highlight w:val="white"/>
        </w:rPr>
        <w:t xml:space="preserve"> is \"{0}\""</w:t>
      </w: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000000"/>
          <w:sz w:val="18"/>
          <w:szCs w:val="19"/>
          <w:highlight w:val="white"/>
        </w:rPr>
        <w:t>sb.ToString</w:t>
      </w:r>
      <w:proofErr w:type="spellEnd"/>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Pr="00836504">
        <w:rPr>
          <w:rFonts w:ascii="Consolas" w:hAnsi="Consolas" w:cs="Consolas"/>
          <w:color w:val="2B91AF"/>
          <w:sz w:val="18"/>
          <w:szCs w:val="19"/>
          <w:highlight w:val="white"/>
        </w:rPr>
        <w:t>MT1Q6</w:t>
      </w:r>
      <w:r w:rsidRPr="00836504">
        <w:rPr>
          <w:rFonts w:ascii="Consolas" w:hAnsi="Consolas" w:cs="Consolas"/>
          <w:color w:val="000000"/>
          <w:sz w:val="18"/>
          <w:szCs w:val="19"/>
          <w:highlight w:val="white"/>
        </w:rPr>
        <w:t>.chang</w:t>
      </w:r>
      <w:r w:rsidR="00833B6C">
        <w:rPr>
          <w:rFonts w:ascii="Consolas" w:hAnsi="Consolas" w:cs="Consolas"/>
          <w:color w:val="000000"/>
          <w:sz w:val="18"/>
          <w:szCs w:val="19"/>
          <w:highlight w:val="white"/>
        </w:rPr>
        <w:t>e</w:t>
      </w:r>
      <w:r w:rsidRPr="00836504">
        <w:rPr>
          <w:rFonts w:ascii="Consolas" w:hAnsi="Consolas" w:cs="Consolas"/>
          <w:color w:val="000000"/>
          <w:sz w:val="18"/>
          <w:szCs w:val="19"/>
          <w:highlight w:val="white"/>
        </w:rPr>
        <w:t>StateOfArgumentInCallersScope(</w:t>
      </w:r>
      <w:proofErr w:type="spellStart"/>
      <w:r w:rsidRPr="00836504">
        <w:rPr>
          <w:rFonts w:ascii="Consolas" w:hAnsi="Consolas" w:cs="Consolas"/>
          <w:color w:val="000000"/>
          <w:sz w:val="18"/>
          <w:szCs w:val="19"/>
          <w:highlight w:val="white"/>
        </w:rPr>
        <w:t>sb</w:t>
      </w:r>
      <w:proofErr w:type="spellEnd"/>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2B91AF"/>
          <w:sz w:val="18"/>
          <w:szCs w:val="19"/>
          <w:highlight w:val="white"/>
        </w:rPr>
        <w:t>Console</w:t>
      </w:r>
      <w:r w:rsidRPr="00836504">
        <w:rPr>
          <w:rFonts w:ascii="Consolas" w:hAnsi="Consolas" w:cs="Consolas"/>
          <w:color w:val="000000"/>
          <w:sz w:val="18"/>
          <w:szCs w:val="19"/>
          <w:highlight w:val="white"/>
        </w:rPr>
        <w:t>.Write</w:t>
      </w:r>
      <w:proofErr w:type="spellEnd"/>
      <w:r w:rsidRPr="00836504">
        <w:rPr>
          <w:rFonts w:ascii="Consolas" w:hAnsi="Consolas" w:cs="Consolas"/>
          <w:color w:val="000000"/>
          <w:sz w:val="18"/>
          <w:szCs w:val="19"/>
          <w:highlight w:val="white"/>
        </w:rPr>
        <w:t>(</w:t>
      </w:r>
      <w:r w:rsidRPr="00836504">
        <w:rPr>
          <w:rFonts w:ascii="Consolas" w:hAnsi="Consolas" w:cs="Consolas"/>
          <w:color w:val="A31515"/>
          <w:sz w:val="18"/>
          <w:szCs w:val="19"/>
          <w:highlight w:val="white"/>
        </w:rPr>
        <w:t xml:space="preserve">"\n  State of </w:t>
      </w:r>
      <w:proofErr w:type="spellStart"/>
      <w:r w:rsidRPr="00836504">
        <w:rPr>
          <w:rFonts w:ascii="Consolas" w:hAnsi="Consolas" w:cs="Consolas"/>
          <w:color w:val="A31515"/>
          <w:sz w:val="18"/>
          <w:szCs w:val="19"/>
          <w:highlight w:val="white"/>
        </w:rPr>
        <w:t>StringBuilder</w:t>
      </w:r>
      <w:proofErr w:type="spellEnd"/>
      <w:r w:rsidRPr="00836504">
        <w:rPr>
          <w:rFonts w:ascii="Consolas" w:hAnsi="Consolas" w:cs="Consolas"/>
          <w:color w:val="A31515"/>
          <w:sz w:val="18"/>
          <w:szCs w:val="19"/>
          <w:highlight w:val="white"/>
        </w:rPr>
        <w:t xml:space="preserve"> after call is \"{0}\""</w:t>
      </w: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000000"/>
          <w:sz w:val="18"/>
          <w:szCs w:val="19"/>
          <w:highlight w:val="white"/>
        </w:rPr>
        <w:t>sb.ToString</w:t>
      </w:r>
      <w:proofErr w:type="spellEnd"/>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2B91AF"/>
          <w:sz w:val="18"/>
          <w:szCs w:val="19"/>
          <w:highlight w:val="white"/>
        </w:rPr>
        <w:t>Console</w:t>
      </w:r>
      <w:r w:rsidRPr="00836504">
        <w:rPr>
          <w:rFonts w:ascii="Consolas" w:hAnsi="Consolas" w:cs="Consolas"/>
          <w:color w:val="000000"/>
          <w:sz w:val="18"/>
          <w:szCs w:val="19"/>
          <w:highlight w:val="white"/>
        </w:rPr>
        <w:t>.WriteLine</w:t>
      </w:r>
      <w:proofErr w:type="spellEnd"/>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Pr="00836504">
        <w:rPr>
          <w:rFonts w:ascii="Consolas" w:hAnsi="Consolas" w:cs="Consolas"/>
          <w:color w:val="008000"/>
          <w:sz w:val="18"/>
          <w:szCs w:val="19"/>
          <w:highlight w:val="white"/>
        </w:rPr>
        <w:t>// if argument is value type you must pass it by reference</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Pr="00836504">
        <w:rPr>
          <w:rFonts w:ascii="Consolas" w:hAnsi="Consolas" w:cs="Consolas"/>
          <w:color w:val="0000FF"/>
          <w:sz w:val="18"/>
          <w:szCs w:val="19"/>
          <w:highlight w:val="white"/>
        </w:rPr>
        <w:t>double</w:t>
      </w:r>
      <w:r w:rsidRPr="00836504">
        <w:rPr>
          <w:rFonts w:ascii="Consolas" w:hAnsi="Consolas" w:cs="Consolas"/>
          <w:color w:val="000000"/>
          <w:sz w:val="18"/>
          <w:szCs w:val="19"/>
          <w:highlight w:val="white"/>
        </w:rPr>
        <w:t xml:space="preserve"> d = 3.1415927;</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2B91AF"/>
          <w:sz w:val="18"/>
          <w:szCs w:val="19"/>
          <w:highlight w:val="white"/>
        </w:rPr>
        <w:t>Console</w:t>
      </w:r>
      <w:r w:rsidRPr="00836504">
        <w:rPr>
          <w:rFonts w:ascii="Consolas" w:hAnsi="Consolas" w:cs="Consolas"/>
          <w:color w:val="000000"/>
          <w:sz w:val="18"/>
          <w:szCs w:val="19"/>
          <w:highlight w:val="white"/>
        </w:rPr>
        <w:t>.Write</w:t>
      </w:r>
      <w:proofErr w:type="spellEnd"/>
      <w:r w:rsidRPr="00836504">
        <w:rPr>
          <w:rFonts w:ascii="Consolas" w:hAnsi="Consolas" w:cs="Consolas"/>
          <w:color w:val="000000"/>
          <w:sz w:val="18"/>
          <w:szCs w:val="19"/>
          <w:highlight w:val="white"/>
        </w:rPr>
        <w:t>(</w:t>
      </w:r>
      <w:r w:rsidRPr="00836504">
        <w:rPr>
          <w:rFonts w:ascii="Consolas" w:hAnsi="Consolas" w:cs="Consolas"/>
          <w:color w:val="A31515"/>
          <w:sz w:val="18"/>
          <w:szCs w:val="19"/>
          <w:highlight w:val="white"/>
        </w:rPr>
        <w:t>"\n  Original state of double is \"{0}\""</w:t>
      </w:r>
      <w:r w:rsidRPr="00836504">
        <w:rPr>
          <w:rFonts w:ascii="Consolas" w:hAnsi="Consolas" w:cs="Consolas"/>
          <w:color w:val="000000"/>
          <w:sz w:val="18"/>
          <w:szCs w:val="19"/>
          <w:highlight w:val="white"/>
        </w:rPr>
        <w:t>, d);</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r w:rsidRPr="00836504">
        <w:rPr>
          <w:rFonts w:ascii="Consolas" w:hAnsi="Consolas" w:cs="Consolas"/>
          <w:color w:val="2B91AF"/>
          <w:sz w:val="18"/>
          <w:szCs w:val="19"/>
          <w:highlight w:val="white"/>
        </w:rPr>
        <w:t>MT1Q6</w:t>
      </w:r>
      <w:r w:rsidRPr="00836504">
        <w:rPr>
          <w:rFonts w:ascii="Consolas" w:hAnsi="Consolas" w:cs="Consolas"/>
          <w:color w:val="000000"/>
          <w:sz w:val="18"/>
          <w:szCs w:val="19"/>
          <w:highlight w:val="white"/>
        </w:rPr>
        <w:t>.chang</w:t>
      </w:r>
      <w:r w:rsidR="00833B6C">
        <w:rPr>
          <w:rFonts w:ascii="Consolas" w:hAnsi="Consolas" w:cs="Consolas"/>
          <w:color w:val="000000"/>
          <w:sz w:val="18"/>
          <w:szCs w:val="19"/>
          <w:highlight w:val="white"/>
        </w:rPr>
        <w:t>e</w:t>
      </w:r>
      <w:r w:rsidRPr="00836504">
        <w:rPr>
          <w:rFonts w:ascii="Consolas" w:hAnsi="Consolas" w:cs="Consolas"/>
          <w:color w:val="000000"/>
          <w:sz w:val="18"/>
          <w:szCs w:val="19"/>
          <w:highlight w:val="white"/>
        </w:rPr>
        <w:t>StateOfArgumentInCallersScope(</w:t>
      </w:r>
      <w:r w:rsidRPr="00836504">
        <w:rPr>
          <w:rFonts w:ascii="Consolas" w:hAnsi="Consolas" w:cs="Consolas"/>
          <w:color w:val="0000FF"/>
          <w:sz w:val="18"/>
          <w:szCs w:val="19"/>
          <w:highlight w:val="white"/>
        </w:rPr>
        <w:t>ref</w:t>
      </w:r>
      <w:r w:rsidRPr="00836504">
        <w:rPr>
          <w:rFonts w:ascii="Consolas" w:hAnsi="Consolas" w:cs="Consolas"/>
          <w:color w:val="000000"/>
          <w:sz w:val="18"/>
          <w:szCs w:val="19"/>
          <w:highlight w:val="white"/>
        </w:rPr>
        <w:t xml:space="preserve"> d);</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2B91AF"/>
          <w:sz w:val="18"/>
          <w:szCs w:val="19"/>
          <w:highlight w:val="white"/>
        </w:rPr>
        <w:t>Console</w:t>
      </w:r>
      <w:r w:rsidRPr="00836504">
        <w:rPr>
          <w:rFonts w:ascii="Consolas" w:hAnsi="Consolas" w:cs="Consolas"/>
          <w:color w:val="000000"/>
          <w:sz w:val="18"/>
          <w:szCs w:val="19"/>
          <w:highlight w:val="white"/>
        </w:rPr>
        <w:t>.Write</w:t>
      </w:r>
      <w:proofErr w:type="spellEnd"/>
      <w:r w:rsidRPr="00836504">
        <w:rPr>
          <w:rFonts w:ascii="Consolas" w:hAnsi="Consolas" w:cs="Consolas"/>
          <w:color w:val="000000"/>
          <w:sz w:val="18"/>
          <w:szCs w:val="19"/>
          <w:highlight w:val="white"/>
        </w:rPr>
        <w:t>(</w:t>
      </w:r>
      <w:r w:rsidRPr="00836504">
        <w:rPr>
          <w:rFonts w:ascii="Consolas" w:hAnsi="Consolas" w:cs="Consolas"/>
          <w:color w:val="A31515"/>
          <w:sz w:val="18"/>
          <w:szCs w:val="19"/>
          <w:highlight w:val="white"/>
        </w:rPr>
        <w:t>"\n  State of double after call is \"{0}\""</w:t>
      </w:r>
      <w:r w:rsidRPr="00836504">
        <w:rPr>
          <w:rFonts w:ascii="Consolas" w:hAnsi="Consolas" w:cs="Consolas"/>
          <w:color w:val="000000"/>
          <w:sz w:val="18"/>
          <w:szCs w:val="19"/>
          <w:highlight w:val="white"/>
        </w:rPr>
        <w:t>, d);</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roofErr w:type="spellStart"/>
      <w:r w:rsidRPr="00836504">
        <w:rPr>
          <w:rFonts w:ascii="Consolas" w:hAnsi="Consolas" w:cs="Consolas"/>
          <w:color w:val="2B91AF"/>
          <w:sz w:val="18"/>
          <w:szCs w:val="19"/>
          <w:highlight w:val="white"/>
        </w:rPr>
        <w:t>Console</w:t>
      </w:r>
      <w:r w:rsidRPr="00836504">
        <w:rPr>
          <w:rFonts w:ascii="Consolas" w:hAnsi="Consolas" w:cs="Consolas"/>
          <w:color w:val="000000"/>
          <w:sz w:val="18"/>
          <w:szCs w:val="19"/>
          <w:highlight w:val="white"/>
        </w:rPr>
        <w:t>.Write</w:t>
      </w:r>
      <w:proofErr w:type="spellEnd"/>
      <w:r w:rsidRPr="00836504">
        <w:rPr>
          <w:rFonts w:ascii="Consolas" w:hAnsi="Consolas" w:cs="Consolas"/>
          <w:color w:val="000000"/>
          <w:sz w:val="18"/>
          <w:szCs w:val="19"/>
          <w:highlight w:val="white"/>
        </w:rPr>
        <w:t>(</w:t>
      </w:r>
      <w:r w:rsidRPr="00836504">
        <w:rPr>
          <w:rFonts w:ascii="Consolas" w:hAnsi="Consolas" w:cs="Consolas"/>
          <w:color w:val="A31515"/>
          <w:sz w:val="18"/>
          <w:szCs w:val="19"/>
          <w:highlight w:val="white"/>
        </w:rPr>
        <w:t>"\n\n"</w:t>
      </w:r>
      <w:r w:rsidRPr="00836504">
        <w:rPr>
          <w:rFonts w:ascii="Consolas" w:hAnsi="Consolas" w:cs="Consolas"/>
          <w:color w:val="000000"/>
          <w:sz w:val="18"/>
          <w:szCs w:val="19"/>
          <w:highlight w:val="white"/>
        </w:rPr>
        <w:t>);</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
    <w:p w:rsidR="00836504" w:rsidRPr="00836504" w:rsidRDefault="00836504" w:rsidP="00836504">
      <w:pPr>
        <w:autoSpaceDE w:val="0"/>
        <w:autoSpaceDN w:val="0"/>
        <w:adjustRightInd w:val="0"/>
        <w:ind w:left="504"/>
        <w:rPr>
          <w:rFonts w:ascii="Consolas" w:hAnsi="Consolas" w:cs="Consolas"/>
          <w:color w:val="000000"/>
          <w:sz w:val="18"/>
          <w:szCs w:val="19"/>
          <w:highlight w:val="white"/>
        </w:rPr>
      </w:pPr>
      <w:r w:rsidRPr="00836504">
        <w:rPr>
          <w:rFonts w:ascii="Consolas" w:hAnsi="Consolas" w:cs="Consolas"/>
          <w:color w:val="000000"/>
          <w:sz w:val="18"/>
          <w:szCs w:val="19"/>
          <w:highlight w:val="white"/>
        </w:rPr>
        <w:t xml:space="preserve">  }</w:t>
      </w:r>
    </w:p>
    <w:p w:rsidR="00836504" w:rsidRPr="00836504" w:rsidRDefault="00836504" w:rsidP="00836504">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BA4736" w:rsidRPr="00ED3DEA" w:rsidRDefault="00ED3DEA" w:rsidP="00836504">
      <w:pPr>
        <w:autoSpaceDE w:val="0"/>
        <w:autoSpaceDN w:val="0"/>
        <w:adjustRightInd w:val="0"/>
        <w:ind w:left="504"/>
        <w:rPr>
          <w:rFonts w:ascii="Courier New" w:hAnsi="Courier New" w:cs="Kartika"/>
          <w:color w:val="000000"/>
          <w:lang w:bidi="ml-IN"/>
        </w:rPr>
      </w:pPr>
      <w:r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0424EC">
        <w:rPr>
          <w:rFonts w:ascii="Tahoma" w:hAnsi="Tahoma" w:cs="Tahoma"/>
        </w:rPr>
        <w:lastRenderedPageBreak/>
        <w:t>What does the following code do:</w:t>
      </w:r>
      <w:r w:rsidR="000424EC">
        <w:rPr>
          <w:rFonts w:ascii="Tahoma" w:hAnsi="Tahoma" w:cs="Tahoma"/>
        </w:rPr>
        <w:br/>
      </w:r>
      <w:r w:rsidR="000424EC">
        <w:rPr>
          <w:rFonts w:ascii="Tahoma" w:hAnsi="Tahoma" w:cs="Tahoma"/>
        </w:rPr>
        <w:br/>
        <w:t xml:space="preserve"> </w:t>
      </w:r>
      <w:r w:rsidR="000424EC">
        <w:rPr>
          <w:rFonts w:ascii="Tahoma" w:hAnsi="Tahoma" w:cs="Tahoma"/>
        </w:rPr>
        <w:tab/>
        <w:t>Dictionary&lt;</w:t>
      </w:r>
      <w:proofErr w:type="spellStart"/>
      <w:r w:rsidR="000424EC">
        <w:rPr>
          <w:rFonts w:ascii="Tahoma" w:hAnsi="Tahoma" w:cs="Tahoma"/>
        </w:rPr>
        <w:t>int</w:t>
      </w:r>
      <w:proofErr w:type="spellEnd"/>
      <w:r w:rsidR="000424EC">
        <w:rPr>
          <w:rFonts w:ascii="Tahoma" w:hAnsi="Tahoma" w:cs="Tahoma"/>
        </w:rPr>
        <w:t xml:space="preserve">, string&gt; </w:t>
      </w:r>
      <w:proofErr w:type="spellStart"/>
      <w:r w:rsidR="000424EC">
        <w:rPr>
          <w:rFonts w:ascii="Tahoma" w:hAnsi="Tahoma" w:cs="Tahoma"/>
        </w:rPr>
        <w:t>dict</w:t>
      </w:r>
      <w:proofErr w:type="spellEnd"/>
      <w:r w:rsidR="000424EC">
        <w:rPr>
          <w:rFonts w:ascii="Tahoma" w:hAnsi="Tahoma" w:cs="Tahoma"/>
        </w:rPr>
        <w:t xml:space="preserve"> = new Dictionary&lt;</w:t>
      </w:r>
      <w:proofErr w:type="spellStart"/>
      <w:r w:rsidR="000424EC">
        <w:rPr>
          <w:rFonts w:ascii="Tahoma" w:hAnsi="Tahoma" w:cs="Tahoma"/>
        </w:rPr>
        <w:t>int</w:t>
      </w:r>
      <w:proofErr w:type="spellEnd"/>
      <w:r w:rsidR="000424EC">
        <w:rPr>
          <w:rFonts w:ascii="Tahoma" w:hAnsi="Tahoma" w:cs="Tahoma"/>
        </w:rPr>
        <w:t>, string&gt;()</w:t>
      </w:r>
      <w:r w:rsidR="005C73FE">
        <w:rPr>
          <w:rFonts w:ascii="Tahoma" w:hAnsi="Tahoma" w:cs="Tahoma"/>
        </w:rPr>
        <w:t>.</w:t>
      </w:r>
      <w:r w:rsidR="000424EC">
        <w:rPr>
          <w:rFonts w:ascii="Tahoma" w:hAnsi="Tahoma" w:cs="Tahoma"/>
        </w:rPr>
        <w:br/>
      </w:r>
      <w:r w:rsidR="000424EC">
        <w:rPr>
          <w:rFonts w:ascii="Tahoma" w:hAnsi="Tahoma" w:cs="Tahoma"/>
        </w:rPr>
        <w:br/>
        <w:t xml:space="preserve"> </w:t>
      </w:r>
      <w:r w:rsidR="000424EC">
        <w:rPr>
          <w:rFonts w:ascii="Tahoma" w:hAnsi="Tahoma" w:cs="Tahoma"/>
        </w:rPr>
        <w:tab/>
        <w:t>// some code here that may have added key/value pairs to dict.</w:t>
      </w:r>
      <w:r w:rsidR="000424EC">
        <w:rPr>
          <w:rFonts w:ascii="Tahoma" w:hAnsi="Tahoma" w:cs="Tahoma"/>
        </w:rPr>
        <w:br/>
      </w:r>
      <w:r w:rsidR="000424EC">
        <w:rPr>
          <w:rFonts w:ascii="Tahoma" w:hAnsi="Tahoma" w:cs="Tahoma"/>
        </w:rPr>
        <w:br/>
        <w:t xml:space="preserve"> </w:t>
      </w:r>
      <w:r w:rsidR="000424EC">
        <w:rPr>
          <w:rFonts w:ascii="Tahoma" w:hAnsi="Tahoma" w:cs="Tahoma"/>
        </w:rPr>
        <w:tab/>
      </w:r>
      <w:proofErr w:type="spellStart"/>
      <w:r w:rsidR="000424EC">
        <w:rPr>
          <w:rFonts w:ascii="Tahoma" w:hAnsi="Tahoma" w:cs="Tahoma"/>
        </w:rPr>
        <w:t>dict</w:t>
      </w:r>
      <w:proofErr w:type="spellEnd"/>
      <w:r w:rsidR="000424EC">
        <w:rPr>
          <w:rFonts w:ascii="Tahoma" w:hAnsi="Tahoma" w:cs="Tahoma"/>
        </w:rPr>
        <w:t>[3] = “three is enough”;</w:t>
      </w:r>
      <w:r w:rsidR="00EC5F55">
        <w:rPr>
          <w:rFonts w:ascii="Tahoma" w:hAnsi="Tahoma" w:cs="Tahoma"/>
        </w:rPr>
        <w:br/>
      </w:r>
      <w:r w:rsidR="00EC5F55">
        <w:rPr>
          <w:rFonts w:ascii="Tahoma" w:hAnsi="Tahoma" w:cs="Tahoma"/>
        </w:rPr>
        <w:br/>
        <w:t>Answer:</w:t>
      </w:r>
      <w:r w:rsidR="00421EC4">
        <w:rPr>
          <w:rFonts w:ascii="Tahoma" w:hAnsi="Tahoma" w:cs="Tahoma"/>
        </w:rPr>
        <w:br/>
      </w:r>
      <w:r w:rsidR="00421EC4">
        <w:rPr>
          <w:rFonts w:ascii="Tahoma" w:hAnsi="Tahoma" w:cs="Tahoma"/>
        </w:rPr>
        <w:br/>
        <w:t>If the dictionary does not contain the key 3, then the pair { 3, “three is enough”}</w:t>
      </w:r>
      <w:r w:rsidR="00290EF0">
        <w:rPr>
          <w:rFonts w:ascii="Tahoma" w:hAnsi="Tahoma" w:cs="Tahoma"/>
        </w:rPr>
        <w:t xml:space="preserve">                                                                                                                                                                                                                                                                                                                                                                                                                                                                                                                                                                                        </w:t>
      </w:r>
      <w:r w:rsidR="00421EC4">
        <w:rPr>
          <w:rFonts w:ascii="Tahoma" w:hAnsi="Tahoma" w:cs="Tahoma"/>
        </w:rPr>
        <w:t xml:space="preserve"> is inserted into the dictionary </w:t>
      </w:r>
      <w:proofErr w:type="spellStart"/>
      <w:r w:rsidR="00421EC4">
        <w:rPr>
          <w:rFonts w:ascii="Tahoma" w:hAnsi="Tahoma" w:cs="Tahoma"/>
        </w:rPr>
        <w:t>dict</w:t>
      </w:r>
      <w:proofErr w:type="spellEnd"/>
      <w:r w:rsidR="007E2C1A">
        <w:rPr>
          <w:rFonts w:ascii="Tahoma" w:hAnsi="Tahoma" w:cs="Tahoma"/>
        </w:rPr>
        <w:t xml:space="preserve"> using a hash function to compute a table address</w:t>
      </w:r>
      <w:bookmarkStart w:id="0" w:name="_GoBack"/>
      <w:bookmarkEnd w:id="0"/>
      <w:r w:rsidR="00421EC4">
        <w:rPr>
          <w:rFonts w:ascii="Tahoma" w:hAnsi="Tahoma" w:cs="Tahoma"/>
        </w:rPr>
        <w:t>.</w:t>
      </w:r>
      <w:r w:rsidR="00421EC4">
        <w:rPr>
          <w:rFonts w:ascii="Tahoma" w:hAnsi="Tahoma" w:cs="Tahoma"/>
        </w:rPr>
        <w:br/>
      </w:r>
      <w:r w:rsidR="00421EC4">
        <w:rPr>
          <w:rFonts w:ascii="Tahoma" w:hAnsi="Tahoma" w:cs="Tahoma"/>
        </w:rPr>
        <w:br/>
        <w:t>If the dictionary does contain the key 3, then it’s previous string value is replaced by the new “three is enough” value.</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11"/>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247" w:rsidRDefault="001D6247">
      <w:r>
        <w:separator/>
      </w:r>
    </w:p>
  </w:endnote>
  <w:endnote w:type="continuationSeparator" w:id="0">
    <w:p w:rsidR="001D6247" w:rsidRDefault="001D6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247" w:rsidRDefault="001D6247">
      <w:r>
        <w:separator/>
      </w:r>
    </w:p>
  </w:footnote>
  <w:footnote w:type="continuationSeparator" w:id="0">
    <w:p w:rsidR="001D6247" w:rsidRDefault="001D6247">
      <w:r>
        <w:continuationSeparator/>
      </w:r>
    </w:p>
  </w:footnote>
  <w:footnote w:id="1">
    <w:p w:rsidR="00B402A5" w:rsidRPr="00B402A5" w:rsidRDefault="00B402A5">
      <w:pPr>
        <w:pStyle w:val="FootnoteText"/>
        <w:rPr>
          <w:rFonts w:ascii="Tahoma" w:hAnsi="Tahoma" w:cs="Tahoma"/>
          <w:sz w:val="18"/>
        </w:rPr>
      </w:pPr>
      <w:r w:rsidRPr="00B402A5">
        <w:rPr>
          <w:rStyle w:val="FootnoteReference"/>
          <w:rFonts w:ascii="Tahoma" w:hAnsi="Tahoma" w:cs="Tahoma"/>
          <w:sz w:val="18"/>
        </w:rPr>
        <w:footnoteRef/>
      </w:r>
      <w:r w:rsidRPr="00B402A5">
        <w:rPr>
          <w:rFonts w:ascii="Tahoma" w:hAnsi="Tahoma" w:cs="Tahoma"/>
          <w:sz w:val="18"/>
        </w:rPr>
        <w:t xml:space="preserve"> See answer to MT1Q4.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410BE0">
      <w:rPr>
        <w:rFonts w:ascii="Tahoma" w:hAnsi="Tahoma" w:cs="Tahoma"/>
      </w:rPr>
      <w:t xml:space="preserve"> #1</w:t>
    </w:r>
    <w:r>
      <w:rPr>
        <w:rFonts w:ascii="Tahoma" w:hAnsi="Tahoma" w:cs="Tahoma"/>
      </w:rPr>
      <w:tab/>
    </w:r>
    <w:r w:rsidR="00747F82">
      <w:rPr>
        <w:rFonts w:ascii="Tahoma" w:hAnsi="Tahoma" w:cs="Tahoma"/>
      </w:rPr>
      <w:t xml:space="preserve">  Fall 201</w:t>
    </w:r>
    <w:r w:rsidR="009063B6">
      <w:rPr>
        <w:rFonts w:ascii="Tahoma" w:hAnsi="Tahoma" w:cs="Tahoma"/>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D6464FB"/>
    <w:multiLevelType w:val="hybridMultilevel"/>
    <w:tmpl w:val="60949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6"/>
  </w:num>
  <w:num w:numId="27">
    <w:abstractNumId w:val="10"/>
  </w:num>
  <w:num w:numId="28">
    <w:abstractNumId w:val="1"/>
  </w:num>
  <w:num w:numId="29">
    <w:abstractNumId w:val="39"/>
  </w:num>
  <w:num w:numId="30">
    <w:abstractNumId w:val="17"/>
  </w:num>
  <w:num w:numId="31">
    <w:abstractNumId w:val="37"/>
  </w:num>
  <w:num w:numId="32">
    <w:abstractNumId w:val="4"/>
  </w:num>
  <w:num w:numId="33">
    <w:abstractNumId w:val="18"/>
  </w:num>
  <w:num w:numId="34">
    <w:abstractNumId w:val="2"/>
  </w:num>
  <w:num w:numId="35">
    <w:abstractNumId w:val="3"/>
  </w:num>
  <w:num w:numId="36">
    <w:abstractNumId w:val="38"/>
  </w:num>
  <w:num w:numId="37">
    <w:abstractNumId w:val="24"/>
  </w:num>
  <w:num w:numId="38">
    <w:abstractNumId w:val="23"/>
  </w:num>
  <w:num w:numId="39">
    <w:abstractNumId w:val="21"/>
  </w:num>
  <w:num w:numId="40">
    <w:abstractNumId w:val="16"/>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95DC0"/>
    <w:rsid w:val="000B5C29"/>
    <w:rsid w:val="000C1C09"/>
    <w:rsid w:val="000D6408"/>
    <w:rsid w:val="000D65A2"/>
    <w:rsid w:val="000E31D6"/>
    <w:rsid w:val="000E499D"/>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7FE"/>
    <w:rsid w:val="001A7CDD"/>
    <w:rsid w:val="001C4D3F"/>
    <w:rsid w:val="001D6247"/>
    <w:rsid w:val="001E2009"/>
    <w:rsid w:val="001E597D"/>
    <w:rsid w:val="001F46B1"/>
    <w:rsid w:val="001F49C1"/>
    <w:rsid w:val="001F6E6A"/>
    <w:rsid w:val="00214BFB"/>
    <w:rsid w:val="00227527"/>
    <w:rsid w:val="00232E4F"/>
    <w:rsid w:val="00234B49"/>
    <w:rsid w:val="00240D9E"/>
    <w:rsid w:val="00251272"/>
    <w:rsid w:val="002646A1"/>
    <w:rsid w:val="002709A1"/>
    <w:rsid w:val="00275C20"/>
    <w:rsid w:val="002803F9"/>
    <w:rsid w:val="0028080C"/>
    <w:rsid w:val="00281889"/>
    <w:rsid w:val="002834C4"/>
    <w:rsid w:val="00287BE2"/>
    <w:rsid w:val="00290EF0"/>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967"/>
    <w:rsid w:val="00372C64"/>
    <w:rsid w:val="003934B7"/>
    <w:rsid w:val="003B50DE"/>
    <w:rsid w:val="003B6050"/>
    <w:rsid w:val="003C3A9D"/>
    <w:rsid w:val="003C58E0"/>
    <w:rsid w:val="003D2C5B"/>
    <w:rsid w:val="003D528E"/>
    <w:rsid w:val="003E2762"/>
    <w:rsid w:val="0040109D"/>
    <w:rsid w:val="00403D60"/>
    <w:rsid w:val="00405948"/>
    <w:rsid w:val="0040630F"/>
    <w:rsid w:val="00410BE0"/>
    <w:rsid w:val="00421EC4"/>
    <w:rsid w:val="00424DC7"/>
    <w:rsid w:val="00425D3C"/>
    <w:rsid w:val="00461F23"/>
    <w:rsid w:val="00463992"/>
    <w:rsid w:val="00473B56"/>
    <w:rsid w:val="00482C36"/>
    <w:rsid w:val="00483A2C"/>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A7BCD"/>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31FBD"/>
    <w:rsid w:val="00641B86"/>
    <w:rsid w:val="0064342C"/>
    <w:rsid w:val="00645397"/>
    <w:rsid w:val="00646526"/>
    <w:rsid w:val="00651767"/>
    <w:rsid w:val="0065693C"/>
    <w:rsid w:val="00663232"/>
    <w:rsid w:val="00666F5F"/>
    <w:rsid w:val="006716D9"/>
    <w:rsid w:val="00675BF4"/>
    <w:rsid w:val="006772F2"/>
    <w:rsid w:val="00683D94"/>
    <w:rsid w:val="00684074"/>
    <w:rsid w:val="00694227"/>
    <w:rsid w:val="006B210B"/>
    <w:rsid w:val="006B33D8"/>
    <w:rsid w:val="006B3874"/>
    <w:rsid w:val="006B6A74"/>
    <w:rsid w:val="006C0F3D"/>
    <w:rsid w:val="006D18B3"/>
    <w:rsid w:val="006D2875"/>
    <w:rsid w:val="006E4B51"/>
    <w:rsid w:val="006E5F23"/>
    <w:rsid w:val="006E72BB"/>
    <w:rsid w:val="006F0D29"/>
    <w:rsid w:val="006F34A0"/>
    <w:rsid w:val="00711C91"/>
    <w:rsid w:val="00712AF7"/>
    <w:rsid w:val="00713E42"/>
    <w:rsid w:val="00726157"/>
    <w:rsid w:val="00734B93"/>
    <w:rsid w:val="00741FCC"/>
    <w:rsid w:val="00747F82"/>
    <w:rsid w:val="00750537"/>
    <w:rsid w:val="0075370A"/>
    <w:rsid w:val="0075703E"/>
    <w:rsid w:val="007611A8"/>
    <w:rsid w:val="007774FC"/>
    <w:rsid w:val="007A1784"/>
    <w:rsid w:val="007B34DC"/>
    <w:rsid w:val="007C50D1"/>
    <w:rsid w:val="007E0463"/>
    <w:rsid w:val="007E0C3E"/>
    <w:rsid w:val="007E2C1A"/>
    <w:rsid w:val="007F33EB"/>
    <w:rsid w:val="007F58D7"/>
    <w:rsid w:val="00801A54"/>
    <w:rsid w:val="00803703"/>
    <w:rsid w:val="00804AB4"/>
    <w:rsid w:val="00820B61"/>
    <w:rsid w:val="0082209C"/>
    <w:rsid w:val="008231C6"/>
    <w:rsid w:val="00824FC0"/>
    <w:rsid w:val="00826B48"/>
    <w:rsid w:val="0083124C"/>
    <w:rsid w:val="00833232"/>
    <w:rsid w:val="00833B6C"/>
    <w:rsid w:val="00834FB8"/>
    <w:rsid w:val="00836504"/>
    <w:rsid w:val="00845665"/>
    <w:rsid w:val="00854FDB"/>
    <w:rsid w:val="00861152"/>
    <w:rsid w:val="00874958"/>
    <w:rsid w:val="008806D5"/>
    <w:rsid w:val="00882C36"/>
    <w:rsid w:val="008A7DC1"/>
    <w:rsid w:val="008B0091"/>
    <w:rsid w:val="008B1558"/>
    <w:rsid w:val="008B52FC"/>
    <w:rsid w:val="008C3FB5"/>
    <w:rsid w:val="008C43C7"/>
    <w:rsid w:val="008D0C0D"/>
    <w:rsid w:val="008E2BF0"/>
    <w:rsid w:val="008E3427"/>
    <w:rsid w:val="008E461F"/>
    <w:rsid w:val="008E59DD"/>
    <w:rsid w:val="009004F2"/>
    <w:rsid w:val="009063B6"/>
    <w:rsid w:val="009217D2"/>
    <w:rsid w:val="009262DB"/>
    <w:rsid w:val="00943E5E"/>
    <w:rsid w:val="00945D65"/>
    <w:rsid w:val="00953A73"/>
    <w:rsid w:val="00957F6E"/>
    <w:rsid w:val="009615E2"/>
    <w:rsid w:val="0096394B"/>
    <w:rsid w:val="00967F57"/>
    <w:rsid w:val="00971741"/>
    <w:rsid w:val="009733A5"/>
    <w:rsid w:val="00977B44"/>
    <w:rsid w:val="00987A3B"/>
    <w:rsid w:val="00991AC1"/>
    <w:rsid w:val="0099729F"/>
    <w:rsid w:val="009A41ED"/>
    <w:rsid w:val="009B3D5A"/>
    <w:rsid w:val="009B5551"/>
    <w:rsid w:val="009C42F4"/>
    <w:rsid w:val="009D0443"/>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C40F5"/>
    <w:rsid w:val="00AC4247"/>
    <w:rsid w:val="00AC78CB"/>
    <w:rsid w:val="00AD5C45"/>
    <w:rsid w:val="00AF702F"/>
    <w:rsid w:val="00B028F5"/>
    <w:rsid w:val="00B176DA"/>
    <w:rsid w:val="00B26B52"/>
    <w:rsid w:val="00B31201"/>
    <w:rsid w:val="00B402A5"/>
    <w:rsid w:val="00B430AC"/>
    <w:rsid w:val="00B45806"/>
    <w:rsid w:val="00B6042D"/>
    <w:rsid w:val="00B61827"/>
    <w:rsid w:val="00B75065"/>
    <w:rsid w:val="00B769AB"/>
    <w:rsid w:val="00B87281"/>
    <w:rsid w:val="00B919C1"/>
    <w:rsid w:val="00B96AD6"/>
    <w:rsid w:val="00B97350"/>
    <w:rsid w:val="00BA4736"/>
    <w:rsid w:val="00BB6F58"/>
    <w:rsid w:val="00BB71A2"/>
    <w:rsid w:val="00BC12B2"/>
    <w:rsid w:val="00BD75D0"/>
    <w:rsid w:val="00BE083D"/>
    <w:rsid w:val="00BF7810"/>
    <w:rsid w:val="00C0548A"/>
    <w:rsid w:val="00C1564C"/>
    <w:rsid w:val="00C2539C"/>
    <w:rsid w:val="00C30513"/>
    <w:rsid w:val="00C3619A"/>
    <w:rsid w:val="00C41541"/>
    <w:rsid w:val="00C53362"/>
    <w:rsid w:val="00C6110A"/>
    <w:rsid w:val="00C679CE"/>
    <w:rsid w:val="00C75CE2"/>
    <w:rsid w:val="00C765C9"/>
    <w:rsid w:val="00C776BF"/>
    <w:rsid w:val="00C84C79"/>
    <w:rsid w:val="00C87815"/>
    <w:rsid w:val="00C9387B"/>
    <w:rsid w:val="00C97901"/>
    <w:rsid w:val="00CA01BB"/>
    <w:rsid w:val="00CA3FED"/>
    <w:rsid w:val="00CA4D97"/>
    <w:rsid w:val="00CA6991"/>
    <w:rsid w:val="00CC1233"/>
    <w:rsid w:val="00CC2F84"/>
    <w:rsid w:val="00CC6FF0"/>
    <w:rsid w:val="00CD721B"/>
    <w:rsid w:val="00CF10A3"/>
    <w:rsid w:val="00CF67D5"/>
    <w:rsid w:val="00D01505"/>
    <w:rsid w:val="00D06963"/>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F0731"/>
    <w:rsid w:val="00DF3001"/>
    <w:rsid w:val="00E20F27"/>
    <w:rsid w:val="00E2346A"/>
    <w:rsid w:val="00E41178"/>
    <w:rsid w:val="00E41593"/>
    <w:rsid w:val="00E52CBD"/>
    <w:rsid w:val="00E6106B"/>
    <w:rsid w:val="00E66EF2"/>
    <w:rsid w:val="00E71D44"/>
    <w:rsid w:val="00E73503"/>
    <w:rsid w:val="00E736C8"/>
    <w:rsid w:val="00E75C57"/>
    <w:rsid w:val="00E75DD2"/>
    <w:rsid w:val="00E82D1B"/>
    <w:rsid w:val="00E90840"/>
    <w:rsid w:val="00EA0334"/>
    <w:rsid w:val="00EA4266"/>
    <w:rsid w:val="00EB3D33"/>
    <w:rsid w:val="00EB5BDA"/>
    <w:rsid w:val="00EC0229"/>
    <w:rsid w:val="00EC0E09"/>
    <w:rsid w:val="00EC5F55"/>
    <w:rsid w:val="00EC782D"/>
    <w:rsid w:val="00ED3DEA"/>
    <w:rsid w:val="00EE358C"/>
    <w:rsid w:val="00EF430B"/>
    <w:rsid w:val="00EF6850"/>
    <w:rsid w:val="00F06AF2"/>
    <w:rsid w:val="00F07B05"/>
    <w:rsid w:val="00F20A94"/>
    <w:rsid w:val="00F25AD9"/>
    <w:rsid w:val="00F440AB"/>
    <w:rsid w:val="00F47F26"/>
    <w:rsid w:val="00F6615C"/>
    <w:rsid w:val="00F71B3E"/>
    <w:rsid w:val="00F81F56"/>
    <w:rsid w:val="00F85272"/>
    <w:rsid w:val="00F8689A"/>
    <w:rsid w:val="00F87301"/>
    <w:rsid w:val="00F92F04"/>
    <w:rsid w:val="00F945C6"/>
    <w:rsid w:val="00FB1B12"/>
    <w:rsid w:val="00FC0BFB"/>
    <w:rsid w:val="00FC0E60"/>
    <w:rsid w:val="00FC1441"/>
    <w:rsid w:val="00FC1A91"/>
    <w:rsid w:val="00FD0457"/>
    <w:rsid w:val="00FD2391"/>
    <w:rsid w:val="00FD2960"/>
    <w:rsid w:val="00FD3449"/>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C97DE-A5C3-484B-A803-DF50383FD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7267</TotalTime>
  <Pages>8</Pages>
  <Words>1425</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9535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11</cp:revision>
  <cp:lastPrinted>2015-11-12T21:50:00Z</cp:lastPrinted>
  <dcterms:created xsi:type="dcterms:W3CDTF">2015-11-08T02:07:00Z</dcterms:created>
  <dcterms:modified xsi:type="dcterms:W3CDTF">2015-11-15T18:09:00Z</dcterms:modified>
</cp:coreProperties>
</file>