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DF6" w:rsidRDefault="00702DF6" w:rsidP="001E7959">
      <w:pPr>
        <w:spacing w:line="240" w:lineRule="auto"/>
        <w:rPr>
          <w:rFonts w:ascii="Verdana" w:hAnsi="Verdana" w:cs="Times New Roman"/>
          <w:b/>
          <w:sz w:val="28"/>
          <w:szCs w:val="28"/>
        </w:rPr>
      </w:pPr>
      <w:bookmarkStart w:id="0" w:name="_GoBack"/>
      <w:bookmarkEnd w:id="0"/>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645227">
      <w:pPr>
        <w:spacing w:line="240" w:lineRule="auto"/>
        <w:jc w:val="center"/>
        <w:rPr>
          <w:rFonts w:ascii="Verdana" w:hAnsi="Verdana" w:cs="Times New Roman"/>
          <w:b/>
          <w:sz w:val="32"/>
          <w:szCs w:val="32"/>
        </w:rPr>
      </w:pPr>
      <w:r w:rsidRPr="00687282">
        <w:rPr>
          <w:rFonts w:ascii="Verdana" w:hAnsi="Verdana" w:cs="Times New Roman"/>
          <w:b/>
          <w:sz w:val="32"/>
          <w:szCs w:val="32"/>
        </w:rPr>
        <w:t xml:space="preserve">CSE 681-Software </w:t>
      </w:r>
      <w:r w:rsidR="005B60FF" w:rsidRPr="00687282">
        <w:rPr>
          <w:rFonts w:ascii="Verdana" w:hAnsi="Verdana" w:cs="Times New Roman"/>
          <w:b/>
          <w:sz w:val="32"/>
          <w:szCs w:val="32"/>
        </w:rPr>
        <w:t>Modeling</w:t>
      </w:r>
      <w:r w:rsidRPr="00687282">
        <w:rPr>
          <w:rFonts w:ascii="Verdana" w:hAnsi="Verdana" w:cs="Times New Roman"/>
          <w:b/>
          <w:sz w:val="32"/>
          <w:szCs w:val="32"/>
        </w:rPr>
        <w:t xml:space="preserve"> and Analysis</w:t>
      </w:r>
    </w:p>
    <w:p w:rsidR="00D00FE3" w:rsidRDefault="00B4423A" w:rsidP="00D00FE3">
      <w:pPr>
        <w:spacing w:line="240" w:lineRule="auto"/>
        <w:jc w:val="center"/>
        <w:rPr>
          <w:rFonts w:ascii="Verdana" w:hAnsi="Verdana" w:cs="Times New Roman"/>
          <w:b/>
          <w:sz w:val="28"/>
          <w:szCs w:val="28"/>
        </w:rPr>
      </w:pPr>
      <w:r>
        <w:rPr>
          <w:rFonts w:ascii="Verdana" w:hAnsi="Verdana" w:cs="Times New Roman"/>
          <w:b/>
          <w:sz w:val="28"/>
          <w:szCs w:val="28"/>
        </w:rPr>
        <w:t>Project #5</w:t>
      </w:r>
    </w:p>
    <w:p w:rsidR="00D00FE3" w:rsidRPr="00687282" w:rsidRDefault="00D00FE3" w:rsidP="00645227">
      <w:pPr>
        <w:spacing w:line="240" w:lineRule="auto"/>
        <w:jc w:val="center"/>
        <w:rPr>
          <w:rFonts w:ascii="Verdana" w:hAnsi="Verdana" w:cs="Times New Roman"/>
          <w:b/>
          <w:sz w:val="32"/>
          <w:szCs w:val="32"/>
        </w:rPr>
      </w:pPr>
    </w:p>
    <w:p w:rsidR="00702DF6" w:rsidRDefault="002E0495" w:rsidP="00645227">
      <w:pPr>
        <w:spacing w:line="240" w:lineRule="auto"/>
        <w:jc w:val="center"/>
        <w:rPr>
          <w:rFonts w:ascii="Verdana" w:hAnsi="Verdana" w:cs="Times New Roman"/>
          <w:b/>
          <w:sz w:val="28"/>
          <w:szCs w:val="28"/>
        </w:rPr>
      </w:pPr>
      <w:r>
        <w:rPr>
          <w:rFonts w:ascii="Verdana" w:hAnsi="Verdana" w:cs="Times New Roman"/>
          <w:b/>
          <w:sz w:val="28"/>
          <w:szCs w:val="28"/>
        </w:rPr>
        <w:t>QUALITY ASSURANCE TOOLSET</w:t>
      </w:r>
    </w:p>
    <w:p w:rsidR="00195DCC" w:rsidRDefault="00195DCC" w:rsidP="00645227">
      <w:pPr>
        <w:spacing w:line="240" w:lineRule="auto"/>
        <w:jc w:val="center"/>
        <w:rPr>
          <w:rFonts w:ascii="Verdana" w:hAnsi="Verdana" w:cs="Times New Roman"/>
          <w:b/>
          <w:sz w:val="28"/>
          <w:szCs w:val="28"/>
        </w:rPr>
      </w:pPr>
      <w:r>
        <w:rPr>
          <w:rFonts w:ascii="Verdana" w:hAnsi="Verdana" w:cs="Times New Roman"/>
          <w:b/>
          <w:sz w:val="28"/>
          <w:szCs w:val="28"/>
        </w:rPr>
        <w:t xml:space="preserve">OPERATIONAL CONCEPT </w:t>
      </w:r>
      <w:r w:rsidR="00A05F1C">
        <w:rPr>
          <w:rFonts w:ascii="Verdana" w:hAnsi="Verdana" w:cs="Times New Roman"/>
          <w:b/>
          <w:sz w:val="28"/>
          <w:szCs w:val="28"/>
        </w:rPr>
        <w:t>DOCUMENT (</w:t>
      </w:r>
      <w:r>
        <w:rPr>
          <w:rFonts w:ascii="Verdana" w:hAnsi="Verdana" w:cs="Times New Roman"/>
          <w:b/>
          <w:sz w:val="28"/>
          <w:szCs w:val="28"/>
        </w:rPr>
        <w:t>OCD)</w:t>
      </w:r>
    </w:p>
    <w:p w:rsidR="00D00FE3" w:rsidRDefault="00D00FE3" w:rsidP="00645227">
      <w:pPr>
        <w:spacing w:line="240" w:lineRule="auto"/>
        <w:jc w:val="center"/>
        <w:rPr>
          <w:rFonts w:ascii="Verdana" w:hAnsi="Verdana" w:cs="Times New Roman"/>
          <w:b/>
          <w:sz w:val="28"/>
          <w:szCs w:val="28"/>
        </w:rPr>
      </w:pPr>
      <w:r>
        <w:rPr>
          <w:rFonts w:ascii="Verdana" w:hAnsi="Verdana" w:cs="Times New Roman"/>
          <w:b/>
          <w:sz w:val="28"/>
          <w:szCs w:val="28"/>
        </w:rPr>
        <w:t>VERSION: 1.0</w:t>
      </w:r>
    </w:p>
    <w:p w:rsidR="00702DF6" w:rsidRDefault="00702DF6" w:rsidP="00645227">
      <w:pPr>
        <w:spacing w:line="240" w:lineRule="auto"/>
        <w:jc w:val="center"/>
        <w:rPr>
          <w:rFonts w:ascii="Verdana" w:hAnsi="Verdana" w:cs="Times New Roman"/>
          <w:b/>
          <w:sz w:val="28"/>
          <w:szCs w:val="28"/>
        </w:rPr>
      </w:pPr>
      <w:r>
        <w:rPr>
          <w:rFonts w:ascii="Verdana" w:hAnsi="Verdana" w:cs="Times New Roman"/>
          <w:b/>
          <w:sz w:val="28"/>
          <w:szCs w:val="28"/>
        </w:rPr>
        <w:t xml:space="preserve">Arunkumar </w:t>
      </w:r>
      <w:r w:rsidR="009F20E5">
        <w:rPr>
          <w:rFonts w:ascii="Verdana" w:hAnsi="Verdana" w:cs="Times New Roman"/>
          <w:b/>
          <w:sz w:val="28"/>
          <w:szCs w:val="28"/>
        </w:rPr>
        <w:t>Manikantan (</w:t>
      </w:r>
      <w:r w:rsidR="00954805">
        <w:rPr>
          <w:rFonts w:ascii="Verdana" w:hAnsi="Verdana" w:cs="Times New Roman"/>
          <w:b/>
          <w:sz w:val="28"/>
          <w:szCs w:val="28"/>
        </w:rPr>
        <w:t>899234415)</w:t>
      </w:r>
    </w:p>
    <w:p w:rsidR="00702DF6" w:rsidRDefault="00267D92" w:rsidP="00645227">
      <w:pPr>
        <w:spacing w:line="240" w:lineRule="auto"/>
        <w:jc w:val="center"/>
        <w:rPr>
          <w:rFonts w:ascii="Verdana" w:hAnsi="Verdana" w:cs="Times New Roman"/>
          <w:b/>
          <w:sz w:val="28"/>
          <w:szCs w:val="28"/>
        </w:rPr>
      </w:pPr>
      <w:r>
        <w:rPr>
          <w:rFonts w:ascii="Verdana" w:hAnsi="Verdana" w:cs="Times New Roman"/>
          <w:b/>
          <w:sz w:val="28"/>
          <w:szCs w:val="28"/>
        </w:rPr>
        <w:t>Date: 05</w:t>
      </w:r>
      <w:r w:rsidR="0095207B">
        <w:rPr>
          <w:rFonts w:ascii="Verdana" w:hAnsi="Verdana" w:cs="Times New Roman"/>
          <w:b/>
          <w:sz w:val="28"/>
          <w:szCs w:val="28"/>
        </w:rPr>
        <w:t>-</w:t>
      </w:r>
      <w:r w:rsidR="00586025">
        <w:rPr>
          <w:rFonts w:ascii="Verdana" w:hAnsi="Verdana" w:cs="Times New Roman"/>
          <w:b/>
          <w:sz w:val="28"/>
          <w:szCs w:val="28"/>
        </w:rPr>
        <w:t>10</w:t>
      </w:r>
      <w:r w:rsidR="0095207B">
        <w:rPr>
          <w:rFonts w:ascii="Verdana" w:hAnsi="Verdana" w:cs="Times New Roman"/>
          <w:b/>
          <w:sz w:val="28"/>
          <w:szCs w:val="28"/>
        </w:rPr>
        <w:t>-2010</w:t>
      </w:r>
    </w:p>
    <w:p w:rsidR="001B1FEE" w:rsidRDefault="001B1FEE" w:rsidP="00645227">
      <w:pPr>
        <w:spacing w:line="240" w:lineRule="auto"/>
        <w:jc w:val="center"/>
        <w:rPr>
          <w:rFonts w:ascii="Verdana" w:hAnsi="Verdana" w:cs="Times New Roman"/>
          <w:b/>
          <w:sz w:val="28"/>
          <w:szCs w:val="28"/>
        </w:rPr>
      </w:pPr>
    </w:p>
    <w:p w:rsidR="001B1FEE" w:rsidRDefault="001B1FEE" w:rsidP="00645227">
      <w:pPr>
        <w:spacing w:line="240" w:lineRule="auto"/>
        <w:jc w:val="center"/>
        <w:rPr>
          <w:rFonts w:ascii="Verdana" w:hAnsi="Verdana" w:cs="Times New Roman"/>
          <w:b/>
          <w:sz w:val="28"/>
          <w:szCs w:val="28"/>
        </w:rPr>
      </w:pPr>
    </w:p>
    <w:p w:rsidR="00702DF6" w:rsidRDefault="00702DF6" w:rsidP="00645227">
      <w:pPr>
        <w:spacing w:line="240" w:lineRule="auto"/>
        <w:jc w:val="center"/>
        <w:rPr>
          <w:rFonts w:ascii="Verdana" w:hAnsi="Verdana" w:cs="Times New Roman"/>
          <w:b/>
          <w:sz w:val="28"/>
          <w:szCs w:val="28"/>
        </w:rPr>
      </w:pPr>
      <w:r>
        <w:rPr>
          <w:rFonts w:ascii="Verdana" w:hAnsi="Verdana" w:cs="Times New Roman"/>
          <w:b/>
          <w:sz w:val="28"/>
          <w:szCs w:val="28"/>
        </w:rPr>
        <w:t>Instructor-Dr.</w:t>
      </w:r>
      <w:r w:rsidR="00970129">
        <w:rPr>
          <w:rFonts w:ascii="Verdana" w:hAnsi="Verdana" w:cs="Times New Roman"/>
          <w:b/>
          <w:sz w:val="28"/>
          <w:szCs w:val="28"/>
        </w:rPr>
        <w:t xml:space="preserve"> </w:t>
      </w:r>
      <w:r w:rsidR="00523C75">
        <w:rPr>
          <w:rFonts w:ascii="Verdana" w:hAnsi="Verdana" w:cs="Times New Roman"/>
          <w:b/>
          <w:sz w:val="28"/>
          <w:szCs w:val="28"/>
        </w:rPr>
        <w:t xml:space="preserve">Jim </w:t>
      </w:r>
      <w:r>
        <w:rPr>
          <w:rFonts w:ascii="Verdana" w:hAnsi="Verdana" w:cs="Times New Roman"/>
          <w:b/>
          <w:sz w:val="28"/>
          <w:szCs w:val="28"/>
        </w:rPr>
        <w:t>Fawcett</w:t>
      </w: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702DF6" w:rsidRDefault="00702DF6" w:rsidP="001E7959">
      <w:pPr>
        <w:spacing w:line="240" w:lineRule="auto"/>
        <w:rPr>
          <w:rFonts w:ascii="Verdana" w:hAnsi="Verdana" w:cs="Times New Roman"/>
          <w:b/>
          <w:sz w:val="28"/>
          <w:szCs w:val="28"/>
        </w:rPr>
      </w:pPr>
    </w:p>
    <w:p w:rsidR="00594A6C" w:rsidRDefault="00594A6C" w:rsidP="001E7959">
      <w:pPr>
        <w:spacing w:line="240" w:lineRule="auto"/>
        <w:rPr>
          <w:rFonts w:ascii="Verdana" w:hAnsi="Verdana" w:cs="Times New Roman"/>
          <w:b/>
          <w:sz w:val="28"/>
          <w:szCs w:val="28"/>
        </w:rPr>
      </w:pPr>
    </w:p>
    <w:p w:rsidR="00594A6C" w:rsidRDefault="00594A6C" w:rsidP="001E7959">
      <w:pPr>
        <w:spacing w:line="240" w:lineRule="auto"/>
        <w:rPr>
          <w:rFonts w:ascii="Verdana" w:hAnsi="Verdana" w:cs="Times New Roman"/>
          <w:b/>
          <w:sz w:val="28"/>
          <w:szCs w:val="28"/>
        </w:rPr>
      </w:pPr>
    </w:p>
    <w:sdt>
      <w:sdtPr>
        <w:rPr>
          <w:rFonts w:asciiTheme="minorHAnsi" w:eastAsiaTheme="minorEastAsia" w:hAnsiTheme="minorHAnsi" w:cstheme="minorBidi"/>
          <w:b w:val="0"/>
          <w:bCs w:val="0"/>
          <w:color w:val="auto"/>
          <w:sz w:val="22"/>
          <w:szCs w:val="22"/>
        </w:rPr>
        <w:id w:val="31914874"/>
        <w:docPartObj>
          <w:docPartGallery w:val="Table of Contents"/>
          <w:docPartUnique/>
        </w:docPartObj>
      </w:sdtPr>
      <w:sdtEndPr>
        <w:rPr>
          <w:rFonts w:ascii="Verdana" w:hAnsi="Verdana"/>
          <w:sz w:val="20"/>
        </w:rPr>
      </w:sdtEndPr>
      <w:sdtContent>
        <w:p w:rsidR="00E41BDF" w:rsidRDefault="00E41BDF">
          <w:pPr>
            <w:pStyle w:val="TOCHeading"/>
          </w:pPr>
          <w:r>
            <w:t>Table of Contents</w:t>
          </w:r>
        </w:p>
        <w:p w:rsidR="00EF583E" w:rsidRPr="00EF583E" w:rsidRDefault="00E41BDF">
          <w:pPr>
            <w:pStyle w:val="TOC1"/>
            <w:rPr>
              <w:rFonts w:ascii="Verdana" w:hAnsi="Verdana"/>
              <w:noProof/>
              <w:sz w:val="20"/>
            </w:rPr>
          </w:pPr>
          <w:r w:rsidRPr="00EF583E">
            <w:rPr>
              <w:rFonts w:ascii="Verdana" w:hAnsi="Verdana"/>
              <w:sz w:val="20"/>
              <w:szCs w:val="20"/>
            </w:rPr>
            <w:fldChar w:fldCharType="begin"/>
          </w:r>
          <w:r w:rsidRPr="00EF583E">
            <w:rPr>
              <w:rFonts w:ascii="Verdana" w:hAnsi="Verdana"/>
              <w:sz w:val="20"/>
              <w:szCs w:val="20"/>
            </w:rPr>
            <w:instrText xml:space="preserve"> TOC \o "1-3" \h \z \u </w:instrText>
          </w:r>
          <w:r w:rsidRPr="00EF583E">
            <w:rPr>
              <w:rFonts w:ascii="Verdana" w:hAnsi="Verdana"/>
              <w:sz w:val="20"/>
              <w:szCs w:val="20"/>
            </w:rPr>
            <w:fldChar w:fldCharType="separate"/>
          </w:r>
          <w:hyperlink w:anchor="_Toc261288132" w:history="1">
            <w:r w:rsidR="00EF583E" w:rsidRPr="00EF583E">
              <w:rPr>
                <w:rStyle w:val="Hyperlink"/>
                <w:rFonts w:ascii="Verdana" w:hAnsi="Verdana" w:cs="Times New Roman"/>
                <w:noProof/>
                <w:sz w:val="20"/>
              </w:rPr>
              <w:t>1. Executive Summary</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4</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33" w:history="1">
            <w:r w:rsidR="00EF583E" w:rsidRPr="00EF583E">
              <w:rPr>
                <w:rStyle w:val="Hyperlink"/>
                <w:rFonts w:ascii="Verdana" w:hAnsi="Verdana" w:cs="Times New Roman"/>
                <w:noProof/>
                <w:sz w:val="20"/>
              </w:rPr>
              <w:t>2. Architecture of the System</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34" w:history="1">
            <w:r w:rsidR="00EF583E" w:rsidRPr="00EF583E">
              <w:rPr>
                <w:rStyle w:val="Hyperlink"/>
                <w:rFonts w:ascii="Verdana" w:hAnsi="Verdana"/>
                <w:noProof/>
                <w:sz w:val="20"/>
              </w:rPr>
              <w:t>2.1 Architecture of the QAT system involving Tool Holster and Tools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35" w:history="1">
            <w:r w:rsidR="00EF583E" w:rsidRPr="00EF583E">
              <w:rPr>
                <w:rStyle w:val="Hyperlink"/>
                <w:rFonts w:ascii="Verdana" w:hAnsi="Verdana"/>
                <w:noProof/>
                <w:sz w:val="20"/>
              </w:rPr>
              <w:t>2.2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10</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36" w:history="1">
            <w:r w:rsidR="00EF583E" w:rsidRPr="00EF583E">
              <w:rPr>
                <w:rStyle w:val="Hyperlink"/>
                <w:rFonts w:ascii="Verdana" w:hAnsi="Verdana"/>
                <w:noProof/>
                <w:sz w:val="20"/>
              </w:rPr>
              <w:t>2.3 Partitions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13</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37" w:history="1">
            <w:r w:rsidR="00EF583E" w:rsidRPr="00EF583E">
              <w:rPr>
                <w:rStyle w:val="Hyperlink"/>
                <w:rFonts w:ascii="Verdana" w:hAnsi="Verdana" w:cs="Times New Roman"/>
                <w:noProof/>
                <w:sz w:val="20"/>
              </w:rPr>
              <w:t>2.4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38" w:history="1">
            <w:r w:rsidR="00EF583E" w:rsidRPr="00EF583E">
              <w:rPr>
                <w:rStyle w:val="Hyperlink"/>
                <w:rFonts w:ascii="Verdana" w:hAnsi="Verdana" w:cs="Times New Roman"/>
                <w:noProof/>
                <w:sz w:val="20"/>
              </w:rPr>
              <w:t>2.5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39" w:history="1">
            <w:r w:rsidR="00EF583E" w:rsidRPr="00EF583E">
              <w:rPr>
                <w:rStyle w:val="Hyperlink"/>
                <w:rFonts w:ascii="Verdana" w:hAnsi="Verdana"/>
                <w:noProof/>
                <w:sz w:val="20"/>
              </w:rPr>
              <w:t>2.6 Views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_Toc261288139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18</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0" w:history="1">
            <w:r w:rsidR="00EF583E" w:rsidRPr="00EF583E">
              <w:rPr>
                <w:rStyle w:val="Hyperlink"/>
                <w:rFonts w:ascii="Verdana" w:hAnsi="Verdana"/>
                <w:noProof/>
                <w:sz w:val="20"/>
              </w:rPr>
              <w:t>2.7 Usage of Legacy Tools and Applications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19</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41" w:history="1">
            <w:r w:rsidR="00EF583E" w:rsidRPr="00EF583E">
              <w:rPr>
                <w:rStyle w:val="Hyperlink"/>
                <w:rFonts w:ascii="Verdana" w:hAnsi="Verdana" w:cs="Times New Roman"/>
                <w:noProof/>
                <w:sz w:val="20"/>
              </w:rPr>
              <w:t>3. Description of Users/Actors for the tools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2" w:history="1">
            <w:r w:rsidR="00EF583E" w:rsidRPr="00EF583E">
              <w:rPr>
                <w:rStyle w:val="Hyperlink"/>
                <w:rFonts w:ascii="Verdana" w:hAnsi="Verdana" w:cs="Times New Roman"/>
                <w:noProof/>
                <w:sz w:val="20"/>
              </w:rPr>
              <w:t>3.1 Developer</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3" w:history="1">
            <w:r w:rsidR="00EF583E" w:rsidRPr="00EF583E">
              <w:rPr>
                <w:rStyle w:val="Hyperlink"/>
                <w:rFonts w:ascii="Verdana" w:hAnsi="Verdana" w:cs="Times New Roman"/>
                <w:noProof/>
                <w:sz w:val="20"/>
              </w:rPr>
              <w:t>3.2 Project Leader/Manager</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4" w:history="1">
            <w:r w:rsidR="00EF583E" w:rsidRPr="00EF583E">
              <w:rPr>
                <w:rStyle w:val="Hyperlink"/>
                <w:rFonts w:ascii="Verdana" w:hAnsi="Verdana" w:cs="Times New Roman"/>
                <w:noProof/>
                <w:sz w:val="20"/>
              </w:rPr>
              <w:t>3.3 Test team</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5" w:history="1">
            <w:r w:rsidR="00EF583E" w:rsidRPr="00EF583E">
              <w:rPr>
                <w:rStyle w:val="Hyperlink"/>
                <w:rFonts w:ascii="Verdana" w:hAnsi="Verdana" w:cs="Times New Roman"/>
                <w:noProof/>
                <w:sz w:val="20"/>
              </w:rPr>
              <w:t>3.4 Quality Assurance Team</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6" w:history="1">
            <w:r w:rsidR="00EF583E" w:rsidRPr="00EF583E">
              <w:rPr>
                <w:rStyle w:val="Hyperlink"/>
                <w:rFonts w:ascii="Verdana" w:hAnsi="Verdana" w:cs="Times New Roman"/>
                <w:noProof/>
                <w:sz w:val="20"/>
              </w:rPr>
              <w:t>3.5 Maintenance team</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7" w:history="1">
            <w:r w:rsidR="00EF583E" w:rsidRPr="00EF583E">
              <w:rPr>
                <w:rStyle w:val="Hyperlink"/>
                <w:rFonts w:ascii="Verdana" w:hAnsi="Verdana" w:cs="Times New Roman"/>
                <w:noProof/>
                <w:sz w:val="20"/>
              </w:rPr>
              <w:t>3.6 Software Architect</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48" w:history="1">
            <w:r w:rsidR="00EF583E" w:rsidRPr="00EF583E">
              <w:rPr>
                <w:rStyle w:val="Hyperlink"/>
                <w:rFonts w:ascii="Verdana" w:hAnsi="Verdana" w:cs="Times New Roman"/>
                <w:noProof/>
                <w:sz w:val="20"/>
              </w:rPr>
              <w:t>3.7 Customer</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22</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49" w:history="1">
            <w:r w:rsidR="00EF583E" w:rsidRPr="00EF583E">
              <w:rPr>
                <w:rStyle w:val="Hyperlink"/>
                <w:rFonts w:ascii="Verdana" w:hAnsi="Verdana" w:cs="Times New Roman"/>
                <w:noProof/>
                <w:sz w:val="20"/>
              </w:rPr>
              <w:t>4. Risk Analyzer tool</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_Toc261288149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23</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0" w:history="1">
            <w:r w:rsidR="00EF583E" w:rsidRPr="00EF583E">
              <w:rPr>
                <w:rStyle w:val="Hyperlink"/>
                <w:rFonts w:ascii="Verdana" w:hAnsi="Verdana" w:cs="Times New Roman"/>
                <w:noProof/>
                <w:sz w:val="20"/>
              </w:rPr>
              <w:t>4.1.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23</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1" w:history="1">
            <w:r w:rsidR="00EF583E" w:rsidRPr="00EF583E">
              <w:rPr>
                <w:rStyle w:val="Hyperlink"/>
                <w:rFonts w:ascii="Verdana" w:hAnsi="Verdana" w:cs="Times New Roman"/>
                <w:noProof/>
                <w:sz w:val="20"/>
              </w:rPr>
              <w:t>4.2.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2" w:history="1">
            <w:r w:rsidR="00EF583E" w:rsidRPr="00EF583E">
              <w:rPr>
                <w:rStyle w:val="Hyperlink"/>
                <w:rFonts w:ascii="Verdana" w:hAnsi="Verdana" w:cs="Times New Roman"/>
                <w:noProof/>
                <w:sz w:val="20"/>
              </w:rPr>
              <w:t>4.3. Extension or changes to the tool</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3" w:history="1">
            <w:r w:rsidR="00EF583E" w:rsidRPr="00EF583E">
              <w:rPr>
                <w:rStyle w:val="Hyperlink"/>
                <w:rFonts w:ascii="Verdana" w:hAnsi="Verdana" w:cs="Times New Roman"/>
                <w:noProof/>
                <w:sz w:val="20"/>
              </w:rPr>
              <w:t>4.4. Context</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4" w:history="1">
            <w:r w:rsidR="00EF583E" w:rsidRPr="00EF583E">
              <w:rPr>
                <w:rStyle w:val="Hyperlink"/>
                <w:rFonts w:ascii="Verdana" w:hAnsi="Verdana" w:cs="Times New Roman"/>
                <w:noProof/>
                <w:sz w:val="20"/>
              </w:rPr>
              <w:t>4.5. Application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29</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5" w:history="1">
            <w:r w:rsidR="00EF583E" w:rsidRPr="00EF583E">
              <w:rPr>
                <w:rStyle w:val="Hyperlink"/>
                <w:rFonts w:ascii="Verdana" w:hAnsi="Verdana" w:cs="Times New Roman"/>
                <w:noProof/>
                <w:sz w:val="20"/>
              </w:rPr>
              <w:t>4.6. Partitions-Modules and Classes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34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6" w:history="1">
            <w:r w:rsidR="00EF583E" w:rsidRPr="00EF583E">
              <w:rPr>
                <w:rStyle w:val="Hyperlink"/>
                <w:rFonts w:ascii="Verdana" w:hAnsi="Verdana" w:cs="Times New Roman"/>
                <w:noProof/>
                <w:sz w:val="20"/>
              </w:rPr>
              <w:t>4.7.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42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7" w:history="1">
            <w:r w:rsidR="00EF583E" w:rsidRPr="00EF583E">
              <w:rPr>
                <w:rStyle w:val="Hyperlink"/>
                <w:rFonts w:ascii="Verdana" w:hAnsi="Verdana" w:cs="Times New Roman"/>
                <w:noProof/>
                <w:sz w:val="20"/>
              </w:rPr>
              <w:t>4.8. Views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45</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58" w:history="1">
            <w:r w:rsidR="00EF583E" w:rsidRPr="00EF583E">
              <w:rPr>
                <w:rStyle w:val="Hyperlink"/>
                <w:rFonts w:ascii="Verdana" w:hAnsi="Verdana" w:cs="Times New Roman"/>
                <w:noProof/>
                <w:sz w:val="20"/>
              </w:rPr>
              <w:t>5. Rule-Based Defect Analyzer Tool</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47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59" w:history="1">
            <w:r w:rsidR="00EF583E" w:rsidRPr="00EF583E">
              <w:rPr>
                <w:rStyle w:val="Hyperlink"/>
                <w:rFonts w:ascii="Verdana" w:hAnsi="Verdana" w:cs="Times New Roman"/>
                <w:noProof/>
                <w:sz w:val="20"/>
              </w:rPr>
              <w:t>5.1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_Toc261288159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47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0" w:history="1">
            <w:r w:rsidR="00EF583E" w:rsidRPr="00EF583E">
              <w:rPr>
                <w:rStyle w:val="Hyperlink"/>
                <w:rFonts w:ascii="Verdana" w:hAnsi="Verdana"/>
                <w:noProof/>
                <w:sz w:val="20"/>
              </w:rPr>
              <w:t>5.2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48</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1" w:history="1">
            <w:r w:rsidR="00EF583E" w:rsidRPr="00EF583E">
              <w:rPr>
                <w:rStyle w:val="Hyperlink"/>
                <w:rFonts w:ascii="Verdana" w:hAnsi="Verdana" w:cs="Times New Roman"/>
                <w:noProof/>
                <w:sz w:val="20"/>
              </w:rPr>
              <w:t>5.3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48</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2" w:history="1">
            <w:r w:rsidR="00EF583E" w:rsidRPr="00EF583E">
              <w:rPr>
                <w:rStyle w:val="Hyperlink"/>
                <w:rFonts w:ascii="Verdana" w:hAnsi="Verdana" w:cs="Times New Roman"/>
                <w:noProof/>
                <w:sz w:val="20"/>
              </w:rPr>
              <w:t>5.4 Partition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52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3" w:history="1">
            <w:r w:rsidR="00EF583E" w:rsidRPr="00EF583E">
              <w:rPr>
                <w:rStyle w:val="Hyperlink"/>
                <w:rFonts w:ascii="Verdana" w:hAnsi="Verdana" w:cs="Times New Roman"/>
                <w:noProof/>
                <w:sz w:val="20"/>
              </w:rPr>
              <w:t>5.5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55</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4" w:history="1">
            <w:r w:rsidR="00EF583E" w:rsidRPr="00EF583E">
              <w:rPr>
                <w:rStyle w:val="Hyperlink"/>
                <w:rFonts w:ascii="Verdana" w:hAnsi="Verdana" w:cs="Times New Roman"/>
                <w:noProof/>
                <w:sz w:val="20"/>
              </w:rPr>
              <w:t>5.6 Views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56</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65" w:history="1">
            <w:r w:rsidR="00EF583E" w:rsidRPr="00EF583E">
              <w:rPr>
                <w:rStyle w:val="Hyperlink"/>
                <w:rFonts w:ascii="Verdana" w:hAnsi="Verdana" w:cs="Times New Roman"/>
                <w:noProof/>
                <w:sz w:val="20"/>
              </w:rPr>
              <w:t>6. Tracking Tools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57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6" w:history="1">
            <w:r w:rsidR="00EF583E" w:rsidRPr="00EF583E">
              <w:rPr>
                <w:rStyle w:val="Hyperlink"/>
                <w:rFonts w:ascii="Verdana" w:hAnsi="Verdana" w:cs="Times New Roman"/>
                <w:noProof/>
                <w:sz w:val="20"/>
              </w:rPr>
              <w:t>6.1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57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7" w:history="1">
            <w:r w:rsidR="00EF583E" w:rsidRPr="00EF583E">
              <w:rPr>
                <w:rStyle w:val="Hyperlink"/>
                <w:rFonts w:ascii="Verdana" w:hAnsi="Verdana"/>
                <w:noProof/>
                <w:sz w:val="20"/>
              </w:rPr>
              <w:t>6.2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58</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8" w:history="1">
            <w:r w:rsidR="00EF583E" w:rsidRPr="00EF583E">
              <w:rPr>
                <w:rStyle w:val="Hyperlink"/>
                <w:rFonts w:ascii="Verdana" w:hAnsi="Verdana" w:cs="Times New Roman"/>
                <w:noProof/>
                <w:sz w:val="20"/>
              </w:rPr>
              <w:t>6.3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59</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69" w:history="1">
            <w:r w:rsidR="00EF583E" w:rsidRPr="00EF583E">
              <w:rPr>
                <w:rStyle w:val="Hyperlink"/>
                <w:rFonts w:ascii="Verdana" w:hAnsi="Verdana" w:cs="Times New Roman"/>
                <w:noProof/>
                <w:sz w:val="20"/>
              </w:rPr>
              <w:t>6.4 Partition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_Toc261288169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0" w:history="1">
            <w:r w:rsidR="00EF583E" w:rsidRPr="00EF583E">
              <w:rPr>
                <w:rStyle w:val="Hyperlink"/>
                <w:rFonts w:ascii="Verdana" w:hAnsi="Verdana" w:cs="Times New Roman"/>
                <w:noProof/>
                <w:sz w:val="20"/>
              </w:rPr>
              <w:t>6.5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1" w:history="1">
            <w:r w:rsidR="00EF583E" w:rsidRPr="00EF583E">
              <w:rPr>
                <w:rStyle w:val="Hyperlink"/>
                <w:rFonts w:ascii="Verdana" w:hAnsi="Verdana" w:cs="Times New Roman"/>
                <w:noProof/>
                <w:sz w:val="20"/>
              </w:rPr>
              <w:t>6.6 Views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64</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72" w:history="1">
            <w:r w:rsidR="00EF583E" w:rsidRPr="00EF583E">
              <w:rPr>
                <w:rStyle w:val="Hyperlink"/>
                <w:rFonts w:ascii="Verdana" w:hAnsi="Verdana" w:cs="Times New Roman"/>
                <w:noProof/>
                <w:sz w:val="20"/>
              </w:rPr>
              <w:t>7. Pretty Printer</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66</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3" w:history="1">
            <w:r w:rsidR="00EF583E" w:rsidRPr="00EF583E">
              <w:rPr>
                <w:rStyle w:val="Hyperlink"/>
                <w:rFonts w:ascii="Verdana" w:hAnsi="Verdana" w:cs="Times New Roman"/>
                <w:noProof/>
                <w:sz w:val="20"/>
              </w:rPr>
              <w:t>7.1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66</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4" w:history="1">
            <w:r w:rsidR="00EF583E" w:rsidRPr="00EF583E">
              <w:rPr>
                <w:rStyle w:val="Hyperlink"/>
                <w:rFonts w:ascii="Verdana" w:hAnsi="Verdana"/>
                <w:noProof/>
                <w:sz w:val="20"/>
              </w:rPr>
              <w:t>7.2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5" w:history="1">
            <w:r w:rsidR="00EF583E" w:rsidRPr="00EF583E">
              <w:rPr>
                <w:rStyle w:val="Hyperlink"/>
                <w:rFonts w:ascii="Verdana" w:hAnsi="Verdana" w:cs="Times New Roman"/>
                <w:noProof/>
                <w:sz w:val="20"/>
              </w:rPr>
              <w:t>7.3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67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6" w:history="1">
            <w:r w:rsidR="00EF583E" w:rsidRPr="00EF583E">
              <w:rPr>
                <w:rStyle w:val="Hyperlink"/>
                <w:rFonts w:ascii="Verdana" w:hAnsi="Verdana" w:cs="Times New Roman"/>
                <w:noProof/>
                <w:sz w:val="20"/>
              </w:rPr>
              <w:t>7.4 Partition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70</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7" w:history="1">
            <w:r w:rsidR="00EF583E" w:rsidRPr="00EF583E">
              <w:rPr>
                <w:rStyle w:val="Hyperlink"/>
                <w:rFonts w:ascii="Verdana" w:hAnsi="Verdana" w:cs="Times New Roman"/>
                <w:noProof/>
                <w:sz w:val="20"/>
              </w:rPr>
              <w:t>7.5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78" w:history="1">
            <w:r w:rsidR="00EF583E" w:rsidRPr="00EF583E">
              <w:rPr>
                <w:rStyle w:val="Hyperlink"/>
                <w:rFonts w:ascii="Verdana" w:eastAsia="Times New Roman" w:hAnsi="Verdana" w:cs="Courier New"/>
                <w:noProof/>
                <w:sz w:val="20"/>
              </w:rPr>
              <w:t>7.6 Views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72</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79" w:history="1">
            <w:r w:rsidR="00EF583E" w:rsidRPr="00EF583E">
              <w:rPr>
                <w:rStyle w:val="Hyperlink"/>
                <w:rFonts w:ascii="Verdana" w:hAnsi="Verdana" w:cs="Times New Roman"/>
                <w:noProof/>
                <w:sz w:val="20"/>
              </w:rPr>
              <w:t>8. Server-Based Tool Holster</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_Toc261288179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73</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0" w:history="1">
            <w:r w:rsidR="00EF583E" w:rsidRPr="00EF583E">
              <w:rPr>
                <w:rStyle w:val="Hyperlink"/>
                <w:rFonts w:ascii="Verdana" w:hAnsi="Verdana" w:cs="Times New Roman"/>
                <w:noProof/>
                <w:sz w:val="20"/>
              </w:rPr>
              <w:t>8.1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73</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1" w:history="1">
            <w:r w:rsidR="00EF583E" w:rsidRPr="00EF583E">
              <w:rPr>
                <w:rStyle w:val="Hyperlink"/>
                <w:rFonts w:ascii="Verdana" w:hAnsi="Verdana"/>
                <w:noProof/>
                <w:sz w:val="20"/>
              </w:rPr>
              <w:t>8.2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2" w:history="1">
            <w:r w:rsidR="00EF583E" w:rsidRPr="00EF583E">
              <w:rPr>
                <w:rStyle w:val="Hyperlink"/>
                <w:rFonts w:ascii="Verdana" w:hAnsi="Verdana" w:cs="Times New Roman"/>
                <w:noProof/>
                <w:sz w:val="20"/>
              </w:rPr>
              <w:t>8.3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3" w:history="1">
            <w:r w:rsidR="00EF583E" w:rsidRPr="00EF583E">
              <w:rPr>
                <w:rStyle w:val="Hyperlink"/>
                <w:rFonts w:ascii="Verdana" w:hAnsi="Verdana" w:cs="Times New Roman"/>
                <w:noProof/>
                <w:sz w:val="20"/>
              </w:rPr>
              <w:t>8.4 Partition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4" w:history="1">
            <w:r w:rsidR="00EF583E" w:rsidRPr="00EF583E">
              <w:rPr>
                <w:rStyle w:val="Hyperlink"/>
                <w:rFonts w:ascii="Verdana" w:hAnsi="Verdana" w:cs="Times New Roman"/>
                <w:noProof/>
                <w:sz w:val="20"/>
              </w:rPr>
              <w:t>8.5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79</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5" w:history="1">
            <w:r w:rsidR="00EF583E" w:rsidRPr="00EF583E">
              <w:rPr>
                <w:rStyle w:val="Hyperlink"/>
                <w:rFonts w:ascii="Verdana" w:hAnsi="Verdana" w:cs="Times New Roman"/>
                <w:noProof/>
                <w:sz w:val="20"/>
              </w:rPr>
              <w:t>8.6 Views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80</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86" w:history="1">
            <w:r w:rsidR="00EF583E" w:rsidRPr="00EF583E">
              <w:rPr>
                <w:rStyle w:val="Hyperlink"/>
                <w:rFonts w:ascii="Verdana" w:hAnsi="Verdana" w:cs="Times New Roman"/>
                <w:noProof/>
                <w:sz w:val="20"/>
              </w:rPr>
              <w:t>9. Agents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81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7" w:history="1">
            <w:r w:rsidR="00EF583E" w:rsidRPr="00EF583E">
              <w:rPr>
                <w:rStyle w:val="Hyperlink"/>
                <w:rFonts w:ascii="Verdana" w:hAnsi="Verdana" w:cs="Times New Roman"/>
                <w:noProof/>
                <w:sz w:val="20"/>
              </w:rPr>
              <w:t>9.1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81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8" w:history="1">
            <w:r w:rsidR="00EF583E" w:rsidRPr="00EF583E">
              <w:rPr>
                <w:rStyle w:val="Hyperlink"/>
                <w:rFonts w:ascii="Verdana" w:hAnsi="Verdana"/>
                <w:noProof/>
                <w:sz w:val="20"/>
              </w:rPr>
              <w:t>9.2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82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89" w:history="1">
            <w:r w:rsidR="00EF583E" w:rsidRPr="00EF583E">
              <w:rPr>
                <w:rStyle w:val="Hyperlink"/>
                <w:rFonts w:ascii="Verdana" w:hAnsi="Verdana" w:cs="Times New Roman"/>
                <w:noProof/>
                <w:sz w:val="20"/>
              </w:rPr>
              <w:t>9.3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_Toc261288189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83</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0" w:history="1">
            <w:r w:rsidR="00EF583E" w:rsidRPr="00EF583E">
              <w:rPr>
                <w:rStyle w:val="Hyperlink"/>
                <w:rFonts w:ascii="Verdana" w:hAnsi="Verdana" w:cs="Times New Roman"/>
                <w:noProof/>
                <w:sz w:val="20"/>
              </w:rPr>
              <w:t>9.4 Partition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86</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1" w:history="1">
            <w:r w:rsidR="00EF583E" w:rsidRPr="00EF583E">
              <w:rPr>
                <w:rStyle w:val="Hyperlink"/>
                <w:rFonts w:ascii="Verdana" w:hAnsi="Verdana" w:cs="Times New Roman"/>
                <w:noProof/>
                <w:sz w:val="20"/>
              </w:rPr>
              <w:t>9.5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89</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2" w:history="1">
            <w:r w:rsidR="00EF583E" w:rsidRPr="00EF583E">
              <w:rPr>
                <w:rStyle w:val="Hyperlink"/>
                <w:rFonts w:ascii="Verdana" w:hAnsi="Verdana" w:cs="Times New Roman"/>
                <w:noProof/>
                <w:sz w:val="20"/>
              </w:rPr>
              <w:t>9.6 Views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90</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93" w:history="1">
            <w:r w:rsidR="00EF583E" w:rsidRPr="00EF583E">
              <w:rPr>
                <w:rStyle w:val="Hyperlink"/>
                <w:rFonts w:ascii="Verdana" w:hAnsi="Verdana" w:cs="Times New Roman"/>
                <w:noProof/>
                <w:sz w:val="20"/>
              </w:rPr>
              <w:t>10. Configuration Tool to define input</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4" w:history="1">
            <w:r w:rsidR="00EF583E" w:rsidRPr="00EF583E">
              <w:rPr>
                <w:rStyle w:val="Hyperlink"/>
                <w:rFonts w:ascii="Verdana" w:hAnsi="Verdana"/>
                <w:noProof/>
                <w:sz w:val="20"/>
              </w:rPr>
              <w:t>10.1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5" w:history="1">
            <w:r w:rsidR="00EF583E" w:rsidRPr="00EF583E">
              <w:rPr>
                <w:rStyle w:val="Hyperlink"/>
                <w:rFonts w:ascii="Verdana" w:hAnsi="Verdana" w:cs="Times New Roman"/>
                <w:noProof/>
                <w:sz w:val="20"/>
              </w:rPr>
              <w:t>10.2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6" w:history="1">
            <w:r w:rsidR="00EF583E" w:rsidRPr="00EF583E">
              <w:rPr>
                <w:rStyle w:val="Hyperlink"/>
                <w:rFonts w:ascii="Verdana" w:hAnsi="Verdana" w:cs="Times New Roman"/>
                <w:noProof/>
                <w:sz w:val="20"/>
              </w:rPr>
              <w:t>10.3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7" w:history="1">
            <w:r w:rsidR="00EF583E" w:rsidRPr="00EF583E">
              <w:rPr>
                <w:rStyle w:val="Hyperlink"/>
                <w:rFonts w:ascii="Verdana" w:hAnsi="Verdana" w:cs="Times New Roman"/>
                <w:noProof/>
                <w:sz w:val="20"/>
              </w:rPr>
              <w:t>10.4 Partitions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93</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198" w:history="1">
            <w:r w:rsidR="00EF583E" w:rsidRPr="00EF583E">
              <w:rPr>
                <w:rStyle w:val="Hyperlink"/>
                <w:rFonts w:ascii="Verdana" w:hAnsi="Verdana" w:cs="Times New Roman"/>
                <w:noProof/>
                <w:sz w:val="20"/>
              </w:rPr>
              <w:t>10.5 Non-Critical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94</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199" w:history="1">
            <w:r w:rsidR="00EF583E" w:rsidRPr="00EF583E">
              <w:rPr>
                <w:rStyle w:val="Hyperlink"/>
                <w:rFonts w:ascii="Verdana" w:hAnsi="Verdana" w:cs="Times New Roman"/>
                <w:noProof/>
                <w:sz w:val="20"/>
              </w:rPr>
              <w:t>11. Logging Facility/Tool</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_Toc261288199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0" w:history="1">
            <w:r w:rsidR="00EF583E" w:rsidRPr="00EF583E">
              <w:rPr>
                <w:rStyle w:val="Hyperlink"/>
                <w:rFonts w:ascii="Verdana" w:hAnsi="Verdana" w:cs="Times New Roman"/>
                <w:noProof/>
                <w:sz w:val="20"/>
              </w:rPr>
              <w:t>11.1 Introduction</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1" w:history="1">
            <w:r w:rsidR="00EF583E" w:rsidRPr="00EF583E">
              <w:rPr>
                <w:rStyle w:val="Hyperlink"/>
                <w:rFonts w:ascii="Verdana" w:hAnsi="Verdana" w:cs="Times New Roman"/>
                <w:noProof/>
                <w:sz w:val="20"/>
              </w:rPr>
              <w:t>11.2 Uses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94</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2" w:history="1">
            <w:r w:rsidR="00EF583E" w:rsidRPr="00EF583E">
              <w:rPr>
                <w:rStyle w:val="Hyperlink"/>
                <w:rFonts w:ascii="Verdana" w:hAnsi="Verdana" w:cs="Times New Roman"/>
                <w:noProof/>
                <w:sz w:val="20"/>
              </w:rPr>
              <w:t>11.3 Activities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95</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3" w:history="1">
            <w:r w:rsidR="00EF583E" w:rsidRPr="00EF583E">
              <w:rPr>
                <w:rStyle w:val="Hyperlink"/>
                <w:rFonts w:ascii="Verdana" w:hAnsi="Verdana" w:cs="Times New Roman"/>
                <w:noProof/>
                <w:sz w:val="20"/>
              </w:rPr>
              <w:t>11.4 Partitions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_Toc261288203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97</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4" w:history="1">
            <w:r w:rsidR="00EF583E" w:rsidRPr="00EF583E">
              <w:rPr>
                <w:rStyle w:val="Hyperlink"/>
                <w:rFonts w:ascii="Verdana" w:hAnsi="Verdana" w:cs="Times New Roman"/>
                <w:noProof/>
                <w:sz w:val="20"/>
              </w:rPr>
              <w:t>11.5 Critical Issues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_Toc261288204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99</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205" w:history="1">
            <w:r w:rsidR="00EF583E" w:rsidRPr="00EF583E">
              <w:rPr>
                <w:rStyle w:val="Hyperlink"/>
                <w:rFonts w:ascii="Verdana" w:hAnsi="Verdana" w:cs="Times New Roman"/>
                <w:noProof/>
                <w:sz w:val="20"/>
              </w:rPr>
              <w:t>12. Communication System</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_Toc261288205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99</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206" w:history="1">
            <w:r w:rsidR="00EF583E" w:rsidRPr="00EF583E">
              <w:rPr>
                <w:rStyle w:val="Hyperlink"/>
                <w:rFonts w:ascii="Verdana" w:hAnsi="Verdana" w:cs="Times New Roman"/>
                <w:noProof/>
                <w:sz w:val="20"/>
              </w:rPr>
              <w:t>13. Appendix</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_Toc261288206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101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7" w:history="1">
            <w:r w:rsidR="00EF583E" w:rsidRPr="00EF583E">
              <w:rPr>
                <w:rStyle w:val="Hyperlink"/>
                <w:rFonts w:ascii="Verdana" w:hAnsi="Verdana" w:cs="Times New Roman"/>
                <w:noProof/>
                <w:sz w:val="20"/>
              </w:rPr>
              <w:t>13.1 Xml Message structure for a Tool</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_Toc261288207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101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8" w:history="1">
            <w:r w:rsidR="00EF583E" w:rsidRPr="00EF583E">
              <w:rPr>
                <w:rStyle w:val="Hyperlink"/>
                <w:rFonts w:ascii="Verdana" w:hAnsi="Verdana" w:cs="Times New Roman"/>
                <w:noProof/>
                <w:sz w:val="20"/>
              </w:rPr>
              <w:t>13.2 Xml structure for the config-file used by Tool holster and Client UI</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_Toc261288208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101</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09" w:history="1">
            <w:r w:rsidR="00EF583E" w:rsidRPr="00EF583E">
              <w:rPr>
                <w:rStyle w:val="Hyperlink"/>
                <w:rFonts w:ascii="Verdana" w:hAnsi="Verdana" w:cs="Times New Roman"/>
                <w:noProof/>
                <w:sz w:val="20"/>
              </w:rPr>
              <w:t>13.3 Xml Structure representing a script for the agent to conduct QA analysis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_Toc261288209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102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10" w:history="1">
            <w:r w:rsidR="00EF583E" w:rsidRPr="00EF583E">
              <w:rPr>
                <w:rStyle w:val="Hyperlink"/>
                <w:rFonts w:ascii="Verdana" w:hAnsi="Verdana" w:cs="Times New Roman"/>
                <w:noProof/>
                <w:sz w:val="20"/>
              </w:rPr>
              <w:t>13.4 A simple WCF ServiceContract and Message Contract complementing the discussion in Section 8 – Communication System.</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_Toc261288210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102</w:t>
            </w:r>
            <w:r w:rsidR="00EF583E" w:rsidRPr="00EF583E">
              <w:rPr>
                <w:rFonts w:ascii="Verdana" w:hAnsi="Verdana"/>
                <w:noProof/>
                <w:webHidden/>
                <w:sz w:val="20"/>
              </w:rPr>
              <w:fldChar w:fldCharType="end"/>
            </w:r>
          </w:hyperlink>
        </w:p>
        <w:p w:rsidR="00EF583E" w:rsidRPr="00EF583E" w:rsidRDefault="002372DA">
          <w:pPr>
            <w:pStyle w:val="TOC2"/>
            <w:rPr>
              <w:rFonts w:ascii="Verdana" w:hAnsi="Verdana"/>
              <w:noProof/>
              <w:sz w:val="20"/>
            </w:rPr>
          </w:pPr>
          <w:hyperlink w:anchor="_Toc261288211" w:history="1">
            <w:r w:rsidR="00EF583E" w:rsidRPr="00EF583E">
              <w:rPr>
                <w:rStyle w:val="Hyperlink"/>
                <w:rFonts w:ascii="Verdana" w:hAnsi="Verdana" w:cs="Times New Roman"/>
                <w:noProof/>
                <w:sz w:val="20"/>
              </w:rPr>
              <w:t>13.5 Prototype</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_Toc261288211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104</w:t>
            </w:r>
            <w:r w:rsidR="00EF583E" w:rsidRPr="00EF583E">
              <w:rPr>
                <w:rFonts w:ascii="Verdana" w:hAnsi="Verdana"/>
                <w:noProof/>
                <w:webHidden/>
                <w:sz w:val="20"/>
              </w:rPr>
              <w:fldChar w:fldCharType="end"/>
            </w:r>
          </w:hyperlink>
        </w:p>
        <w:p w:rsidR="00EF583E" w:rsidRPr="00EF583E" w:rsidRDefault="002372DA">
          <w:pPr>
            <w:pStyle w:val="TOC1"/>
            <w:rPr>
              <w:rFonts w:ascii="Verdana" w:hAnsi="Verdana"/>
              <w:noProof/>
              <w:sz w:val="20"/>
            </w:rPr>
          </w:pPr>
          <w:hyperlink w:anchor="_Toc261288212" w:history="1">
            <w:r w:rsidR="00EF583E" w:rsidRPr="00EF583E">
              <w:rPr>
                <w:rStyle w:val="Hyperlink"/>
                <w:rFonts w:ascii="Verdana" w:hAnsi="Verdana" w:cs="Times New Roman"/>
                <w:noProof/>
                <w:sz w:val="20"/>
              </w:rPr>
              <w:t>14. References</w:t>
            </w:r>
            <w:r w:rsidR="00EF583E" w:rsidRPr="00EF583E">
              <w:rPr>
                <w:rFonts w:ascii="Verdana" w:hAnsi="Verdana"/>
                <w:noProof/>
                <w:webHidden/>
                <w:sz w:val="20"/>
              </w:rPr>
              <w:tab/>
            </w:r>
            <w:r w:rsidR="00EF583E" w:rsidRPr="00EF583E">
              <w:rPr>
                <w:rFonts w:ascii="Verdana" w:hAnsi="Verdana"/>
                <w:noProof/>
                <w:webHidden/>
                <w:sz w:val="20"/>
              </w:rPr>
              <w:fldChar w:fldCharType="begin"/>
            </w:r>
            <w:r w:rsidR="00EF583E" w:rsidRPr="00EF583E">
              <w:rPr>
                <w:rFonts w:ascii="Verdana" w:hAnsi="Verdana"/>
                <w:noProof/>
                <w:webHidden/>
                <w:sz w:val="20"/>
              </w:rPr>
              <w:instrText xml:space="preserve"> PAGEREF _Toc261288212 \h </w:instrText>
            </w:r>
            <w:r w:rsidR="00EF583E" w:rsidRPr="00EF583E">
              <w:rPr>
                <w:rFonts w:ascii="Verdana" w:hAnsi="Verdana"/>
                <w:noProof/>
                <w:webHidden/>
                <w:sz w:val="20"/>
              </w:rPr>
            </w:r>
            <w:r w:rsidR="00EF583E" w:rsidRPr="00EF583E">
              <w:rPr>
                <w:rFonts w:ascii="Verdana" w:hAnsi="Verdana"/>
                <w:noProof/>
                <w:webHidden/>
                <w:sz w:val="20"/>
              </w:rPr>
              <w:fldChar w:fldCharType="separate"/>
            </w:r>
            <w:r w:rsidR="000B3C88">
              <w:rPr>
                <w:rFonts w:ascii="Verdana" w:hAnsi="Verdana"/>
                <w:noProof/>
                <w:webHidden/>
                <w:sz w:val="20"/>
              </w:rPr>
              <w:t>111</w:t>
            </w:r>
            <w:r w:rsidR="00EF583E" w:rsidRPr="00EF583E">
              <w:rPr>
                <w:rFonts w:ascii="Verdana" w:hAnsi="Verdana"/>
                <w:noProof/>
                <w:webHidden/>
                <w:sz w:val="20"/>
              </w:rPr>
              <w:fldChar w:fldCharType="end"/>
            </w:r>
          </w:hyperlink>
        </w:p>
        <w:p w:rsidR="00E41BDF" w:rsidRDefault="00E41BDF">
          <w:r w:rsidRPr="00EF583E">
            <w:rPr>
              <w:rFonts w:ascii="Verdana" w:hAnsi="Verdana"/>
              <w:sz w:val="20"/>
              <w:szCs w:val="20"/>
            </w:rPr>
            <w:fldChar w:fldCharType="end"/>
          </w:r>
        </w:p>
      </w:sdtContent>
    </w:sdt>
    <w:p w:rsidR="00702DF6" w:rsidRDefault="00702DF6" w:rsidP="001E7959">
      <w:pPr>
        <w:spacing w:line="240" w:lineRule="auto"/>
        <w:rPr>
          <w:rFonts w:ascii="Verdana" w:hAnsi="Verdana" w:cs="Times New Roman"/>
          <w:b/>
          <w:sz w:val="28"/>
          <w:szCs w:val="28"/>
        </w:rPr>
      </w:pPr>
    </w:p>
    <w:p w:rsidR="00D53424" w:rsidRDefault="00D53424" w:rsidP="001E7959">
      <w:pPr>
        <w:spacing w:line="240" w:lineRule="auto"/>
        <w:rPr>
          <w:rFonts w:ascii="Verdana" w:hAnsi="Verdana" w:cs="Times New Roman"/>
          <w:b/>
          <w:sz w:val="28"/>
          <w:szCs w:val="28"/>
        </w:rPr>
      </w:pPr>
    </w:p>
    <w:p w:rsidR="00397101" w:rsidRDefault="00397101" w:rsidP="001E7959">
      <w:pPr>
        <w:spacing w:line="240" w:lineRule="auto"/>
        <w:rPr>
          <w:rFonts w:ascii="Verdana" w:hAnsi="Verdana" w:cs="Times New Roman"/>
          <w:b/>
          <w:sz w:val="28"/>
          <w:szCs w:val="28"/>
        </w:rPr>
      </w:pPr>
    </w:p>
    <w:p w:rsidR="00126B11" w:rsidRDefault="00126B11" w:rsidP="001E7959">
      <w:pPr>
        <w:spacing w:line="240" w:lineRule="auto"/>
        <w:rPr>
          <w:rFonts w:ascii="Verdana" w:hAnsi="Verdana" w:cs="Times New Roman"/>
          <w:b/>
          <w:sz w:val="28"/>
          <w:szCs w:val="28"/>
        </w:rPr>
      </w:pPr>
    </w:p>
    <w:p w:rsidR="00126B11" w:rsidRDefault="00126B11" w:rsidP="001E7959">
      <w:pPr>
        <w:spacing w:line="240" w:lineRule="auto"/>
        <w:rPr>
          <w:rFonts w:ascii="Verdana" w:hAnsi="Verdana" w:cs="Times New Roman"/>
          <w:b/>
          <w:sz w:val="28"/>
          <w:szCs w:val="28"/>
        </w:rPr>
      </w:pPr>
    </w:p>
    <w:p w:rsidR="00126B11" w:rsidRDefault="00126B11" w:rsidP="001E7959">
      <w:pPr>
        <w:spacing w:line="240" w:lineRule="auto"/>
        <w:rPr>
          <w:rFonts w:ascii="Verdana" w:hAnsi="Verdana" w:cs="Times New Roman"/>
          <w:b/>
          <w:sz w:val="28"/>
          <w:szCs w:val="28"/>
        </w:rPr>
      </w:pPr>
    </w:p>
    <w:p w:rsidR="00126B11" w:rsidRDefault="00126B11" w:rsidP="001E7959">
      <w:pPr>
        <w:spacing w:line="240" w:lineRule="auto"/>
        <w:rPr>
          <w:rFonts w:ascii="Verdana" w:hAnsi="Verdana" w:cs="Times New Roman"/>
          <w:b/>
          <w:sz w:val="28"/>
          <w:szCs w:val="28"/>
        </w:rPr>
      </w:pPr>
    </w:p>
    <w:p w:rsidR="00126B11" w:rsidRDefault="00126B11" w:rsidP="001E7959">
      <w:pPr>
        <w:spacing w:line="240" w:lineRule="auto"/>
        <w:rPr>
          <w:rFonts w:ascii="Verdana" w:hAnsi="Verdana" w:cs="Times New Roman"/>
          <w:b/>
          <w:sz w:val="28"/>
          <w:szCs w:val="28"/>
        </w:rPr>
      </w:pPr>
    </w:p>
    <w:p w:rsidR="00126B11" w:rsidRDefault="00126B11" w:rsidP="001E7959">
      <w:pPr>
        <w:spacing w:line="240" w:lineRule="auto"/>
        <w:rPr>
          <w:rFonts w:ascii="Verdana" w:hAnsi="Verdana" w:cs="Times New Roman"/>
          <w:b/>
          <w:sz w:val="28"/>
          <w:szCs w:val="28"/>
        </w:rPr>
      </w:pPr>
    </w:p>
    <w:p w:rsidR="008E261F" w:rsidRDefault="00C44454" w:rsidP="00497678">
      <w:pPr>
        <w:pStyle w:val="Heading1"/>
        <w:spacing w:line="288" w:lineRule="auto"/>
        <w:rPr>
          <w:rFonts w:ascii="Verdana" w:hAnsi="Verdana" w:cs="Times New Roman"/>
        </w:rPr>
      </w:pPr>
      <w:bookmarkStart w:id="1" w:name="_Toc256702736"/>
      <w:bookmarkStart w:id="2" w:name="_Toc261288132"/>
      <w:r>
        <w:rPr>
          <w:rFonts w:ascii="Verdana" w:hAnsi="Verdana" w:cs="Times New Roman"/>
        </w:rPr>
        <w:lastRenderedPageBreak/>
        <w:t xml:space="preserve">1. </w:t>
      </w:r>
      <w:r w:rsidR="006047C3">
        <w:rPr>
          <w:rFonts w:ascii="Verdana" w:hAnsi="Verdana" w:cs="Times New Roman"/>
        </w:rPr>
        <w:t>E</w:t>
      </w:r>
      <w:r w:rsidR="00903E1F">
        <w:rPr>
          <w:rFonts w:ascii="Verdana" w:hAnsi="Verdana" w:cs="Times New Roman"/>
        </w:rPr>
        <w:t>x</w:t>
      </w:r>
      <w:r w:rsidR="003D6AD5" w:rsidRPr="00B9239E">
        <w:rPr>
          <w:rFonts w:ascii="Verdana" w:hAnsi="Verdana" w:cs="Times New Roman"/>
        </w:rPr>
        <w:t>ecutive Summary</w:t>
      </w:r>
      <w:bookmarkStart w:id="3" w:name="_Toc256702737"/>
      <w:bookmarkEnd w:id="1"/>
      <w:bookmarkEnd w:id="2"/>
    </w:p>
    <w:p w:rsidR="0083167E" w:rsidRPr="00F25A59" w:rsidRDefault="00371CDD" w:rsidP="00392469">
      <w:pPr>
        <w:rPr>
          <w:rFonts w:ascii="Verdana" w:hAnsi="Verdana"/>
          <w:sz w:val="20"/>
          <w:szCs w:val="20"/>
        </w:rPr>
      </w:pPr>
      <w:r w:rsidRPr="00F25A59">
        <w:rPr>
          <w:rFonts w:ascii="Verdana" w:hAnsi="Verdana"/>
          <w:sz w:val="20"/>
          <w:szCs w:val="20"/>
        </w:rPr>
        <w:t xml:space="preserve">Quality assurance, or QA for short, </w:t>
      </w:r>
      <w:r w:rsidR="00F73018" w:rsidRPr="00F25A59">
        <w:rPr>
          <w:rFonts w:ascii="Verdana" w:hAnsi="Verdana"/>
          <w:sz w:val="20"/>
          <w:szCs w:val="20"/>
        </w:rPr>
        <w:t>consists of means of monitoring and evaluating</w:t>
      </w:r>
      <w:r w:rsidRPr="00F25A59">
        <w:rPr>
          <w:rFonts w:ascii="Verdana" w:hAnsi="Verdana"/>
          <w:sz w:val="20"/>
          <w:szCs w:val="20"/>
        </w:rPr>
        <w:t xml:space="preserve"> the various aspects of a software project to ensure that standards of quality are being met.</w:t>
      </w:r>
    </w:p>
    <w:p w:rsidR="007D681E" w:rsidRDefault="007D681E" w:rsidP="00392469">
      <w:pPr>
        <w:rPr>
          <w:rFonts w:ascii="Verdana" w:hAnsi="Verdana"/>
          <w:sz w:val="20"/>
          <w:szCs w:val="20"/>
        </w:rPr>
      </w:pPr>
      <w:r w:rsidRPr="007D681E">
        <w:rPr>
          <w:rFonts w:ascii="Verdana" w:hAnsi="Verdana"/>
          <w:sz w:val="20"/>
          <w:szCs w:val="20"/>
        </w:rPr>
        <w:t>Q</w:t>
      </w:r>
      <w:r>
        <w:rPr>
          <w:rFonts w:ascii="Verdana" w:hAnsi="Verdana"/>
          <w:sz w:val="20"/>
          <w:szCs w:val="20"/>
        </w:rPr>
        <w:t xml:space="preserve">uality </w:t>
      </w:r>
      <w:r w:rsidRPr="007D681E">
        <w:rPr>
          <w:rFonts w:ascii="Verdana" w:hAnsi="Verdana"/>
          <w:sz w:val="20"/>
          <w:szCs w:val="20"/>
        </w:rPr>
        <w:t>A</w:t>
      </w:r>
      <w:r>
        <w:rPr>
          <w:rFonts w:ascii="Verdana" w:hAnsi="Verdana"/>
          <w:sz w:val="20"/>
          <w:szCs w:val="20"/>
        </w:rPr>
        <w:t>ssurance</w:t>
      </w:r>
      <w:r w:rsidRPr="007D681E">
        <w:rPr>
          <w:rFonts w:ascii="Verdana" w:hAnsi="Verdana"/>
          <w:sz w:val="20"/>
          <w:szCs w:val="20"/>
        </w:rPr>
        <w:t xml:space="preserve"> encompasses the entire </w:t>
      </w:r>
      <w:hyperlink r:id="rId9" w:tooltip="Software development" w:history="1">
        <w:r w:rsidRPr="007D681E">
          <w:rPr>
            <w:rFonts w:ascii="Verdana" w:hAnsi="Verdana"/>
            <w:sz w:val="20"/>
            <w:szCs w:val="20"/>
          </w:rPr>
          <w:t>software development</w:t>
        </w:r>
      </w:hyperlink>
      <w:r w:rsidRPr="007D681E">
        <w:rPr>
          <w:rFonts w:ascii="Verdana" w:hAnsi="Verdana"/>
          <w:sz w:val="20"/>
          <w:szCs w:val="20"/>
        </w:rPr>
        <w:t> process, which includes processes such as requirements definition, </w:t>
      </w:r>
      <w:hyperlink r:id="rId10" w:tooltip="Software design" w:history="1">
        <w:r w:rsidRPr="007D681E">
          <w:rPr>
            <w:rFonts w:ascii="Verdana" w:hAnsi="Verdana"/>
            <w:sz w:val="20"/>
            <w:szCs w:val="20"/>
          </w:rPr>
          <w:t>software design</w:t>
        </w:r>
      </w:hyperlink>
      <w:r w:rsidRPr="007D681E">
        <w:rPr>
          <w:rFonts w:ascii="Verdana" w:hAnsi="Verdana"/>
          <w:sz w:val="20"/>
          <w:szCs w:val="20"/>
        </w:rPr>
        <w:t>, </w:t>
      </w:r>
      <w:hyperlink r:id="rId11" w:tooltip="Coding" w:history="1">
        <w:r w:rsidRPr="007D681E">
          <w:rPr>
            <w:rFonts w:ascii="Verdana" w:hAnsi="Verdana"/>
            <w:sz w:val="20"/>
            <w:szCs w:val="20"/>
          </w:rPr>
          <w:t>coding</w:t>
        </w:r>
      </w:hyperlink>
      <w:r w:rsidRPr="007D681E">
        <w:rPr>
          <w:rFonts w:ascii="Verdana" w:hAnsi="Verdana"/>
          <w:sz w:val="20"/>
          <w:szCs w:val="20"/>
        </w:rPr>
        <w:t>, </w:t>
      </w:r>
      <w:hyperlink r:id="rId12" w:tooltip="Revision control" w:history="1">
        <w:r w:rsidRPr="007D681E">
          <w:rPr>
            <w:rFonts w:ascii="Verdana" w:hAnsi="Verdana"/>
            <w:sz w:val="20"/>
            <w:szCs w:val="20"/>
          </w:rPr>
          <w:t>source code control</w:t>
        </w:r>
      </w:hyperlink>
      <w:r w:rsidRPr="007D681E">
        <w:rPr>
          <w:rFonts w:ascii="Verdana" w:hAnsi="Verdana"/>
          <w:sz w:val="20"/>
          <w:szCs w:val="20"/>
        </w:rPr>
        <w:t>, </w:t>
      </w:r>
      <w:hyperlink r:id="rId13" w:tooltip="Code review" w:history="1">
        <w:r w:rsidRPr="007D681E">
          <w:rPr>
            <w:rFonts w:ascii="Verdana" w:hAnsi="Verdana"/>
            <w:sz w:val="20"/>
            <w:szCs w:val="20"/>
          </w:rPr>
          <w:t>code reviews</w:t>
        </w:r>
      </w:hyperlink>
      <w:r w:rsidRPr="007D681E">
        <w:rPr>
          <w:rFonts w:ascii="Verdana" w:hAnsi="Verdana"/>
          <w:sz w:val="20"/>
          <w:szCs w:val="20"/>
        </w:rPr>
        <w:t>,</w:t>
      </w:r>
      <w:r>
        <w:rPr>
          <w:rFonts w:ascii="Verdana" w:hAnsi="Verdana"/>
          <w:sz w:val="20"/>
          <w:szCs w:val="20"/>
        </w:rPr>
        <w:t xml:space="preserve"> </w:t>
      </w:r>
      <w:hyperlink r:id="rId14" w:tooltip="Change management" w:history="1">
        <w:r w:rsidRPr="007D681E">
          <w:rPr>
            <w:rFonts w:ascii="Verdana" w:hAnsi="Verdana"/>
            <w:sz w:val="20"/>
            <w:szCs w:val="20"/>
          </w:rPr>
          <w:t>change management</w:t>
        </w:r>
      </w:hyperlink>
      <w:r w:rsidRPr="007D681E">
        <w:rPr>
          <w:rFonts w:ascii="Verdana" w:hAnsi="Verdana"/>
          <w:sz w:val="20"/>
          <w:szCs w:val="20"/>
        </w:rPr>
        <w:t>, </w:t>
      </w:r>
      <w:hyperlink r:id="rId15" w:tooltip="Configuration management" w:history="1">
        <w:r w:rsidRPr="007D681E">
          <w:rPr>
            <w:rFonts w:ascii="Verdana" w:hAnsi="Verdana"/>
            <w:sz w:val="20"/>
            <w:szCs w:val="20"/>
          </w:rPr>
          <w:t>configuration management</w:t>
        </w:r>
      </w:hyperlink>
      <w:r w:rsidR="000F7DC8">
        <w:rPr>
          <w:rFonts w:ascii="Verdana" w:hAnsi="Verdana"/>
          <w:sz w:val="20"/>
          <w:szCs w:val="20"/>
        </w:rPr>
        <w:t>, testing</w:t>
      </w:r>
      <w:r w:rsidRPr="007D681E">
        <w:rPr>
          <w:rFonts w:ascii="Verdana" w:hAnsi="Verdana"/>
          <w:sz w:val="20"/>
          <w:szCs w:val="20"/>
        </w:rPr>
        <w:t> and product integration.</w:t>
      </w:r>
      <w:r w:rsidR="006E5547">
        <w:rPr>
          <w:rFonts w:ascii="Verdana" w:hAnsi="Verdana"/>
          <w:sz w:val="20"/>
          <w:szCs w:val="20"/>
        </w:rPr>
        <w:t xml:space="preserve"> In order to analyze </w:t>
      </w:r>
      <w:r w:rsidR="00E34F69">
        <w:rPr>
          <w:rFonts w:ascii="Verdana" w:hAnsi="Verdana"/>
          <w:sz w:val="20"/>
          <w:szCs w:val="20"/>
        </w:rPr>
        <w:t xml:space="preserve">the quality of </w:t>
      </w:r>
      <w:r w:rsidR="006E5547">
        <w:rPr>
          <w:rFonts w:ascii="Verdana" w:hAnsi="Verdana"/>
          <w:sz w:val="20"/>
          <w:szCs w:val="20"/>
        </w:rPr>
        <w:t xml:space="preserve">a project’s evolving baseline, </w:t>
      </w:r>
      <w:r w:rsidR="00E34F69">
        <w:rPr>
          <w:rFonts w:ascii="Verdana" w:hAnsi="Verdana"/>
          <w:sz w:val="20"/>
          <w:szCs w:val="20"/>
        </w:rPr>
        <w:t>a toolset is required to inspect the various aspects of it</w:t>
      </w:r>
      <w:r w:rsidR="006E5547">
        <w:rPr>
          <w:rFonts w:ascii="Verdana" w:hAnsi="Verdana"/>
          <w:sz w:val="20"/>
          <w:szCs w:val="20"/>
        </w:rPr>
        <w:t>. This document explains the architecture</w:t>
      </w:r>
      <w:r w:rsidR="00821AF0">
        <w:rPr>
          <w:rFonts w:ascii="Verdana" w:hAnsi="Verdana"/>
          <w:sz w:val="20"/>
          <w:szCs w:val="20"/>
        </w:rPr>
        <w:t xml:space="preserve"> of a Quality Assurance Tool</w:t>
      </w:r>
      <w:r w:rsidR="00761F6F">
        <w:rPr>
          <w:rFonts w:ascii="Verdana" w:hAnsi="Verdana"/>
          <w:sz w:val="20"/>
          <w:szCs w:val="20"/>
        </w:rPr>
        <w:t>s</w:t>
      </w:r>
      <w:r w:rsidR="006E5547">
        <w:rPr>
          <w:rFonts w:ascii="Verdana" w:hAnsi="Verdana"/>
          <w:sz w:val="20"/>
          <w:szCs w:val="20"/>
        </w:rPr>
        <w:t>et consisting of the following tools.</w:t>
      </w:r>
    </w:p>
    <w:p w:rsidR="006E5547" w:rsidRP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Risk Analyzer</w:t>
      </w:r>
    </w:p>
    <w:p w:rsidR="00322414" w:rsidRP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Rule-based Defect analyzer</w:t>
      </w:r>
    </w:p>
    <w:p w:rsidR="00322414" w:rsidRP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Tracking tools – requirements database, bug tracker, change logger</w:t>
      </w:r>
    </w:p>
    <w:p w:rsidR="00322414" w:rsidRP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Pretty Printer</w:t>
      </w:r>
    </w:p>
    <w:p w:rsidR="00322414" w:rsidRP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Server-based tool holster</w:t>
      </w:r>
    </w:p>
    <w:p w:rsidR="00322414" w:rsidRP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Agents to automate QA analyses</w:t>
      </w:r>
    </w:p>
    <w:p w:rsidR="00322414" w:rsidRP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Configuration tool for configuring inputs</w:t>
      </w:r>
    </w:p>
    <w:p w:rsidR="00322414" w:rsidRDefault="00322414" w:rsidP="00C563E7">
      <w:pPr>
        <w:pStyle w:val="ListParagraph"/>
        <w:numPr>
          <w:ilvl w:val="0"/>
          <w:numId w:val="9"/>
        </w:numPr>
        <w:jc w:val="both"/>
        <w:rPr>
          <w:rFonts w:ascii="Verdana" w:hAnsi="Verdana"/>
          <w:sz w:val="20"/>
          <w:szCs w:val="20"/>
        </w:rPr>
      </w:pPr>
      <w:r w:rsidRPr="00322414">
        <w:rPr>
          <w:rFonts w:ascii="Verdana" w:hAnsi="Verdana"/>
          <w:sz w:val="20"/>
          <w:szCs w:val="20"/>
        </w:rPr>
        <w:t>Logging tool</w:t>
      </w:r>
    </w:p>
    <w:p w:rsidR="001900BE" w:rsidRDefault="001900BE" w:rsidP="001900BE">
      <w:pPr>
        <w:jc w:val="both"/>
        <w:rPr>
          <w:rFonts w:ascii="Verdana" w:hAnsi="Verdana" w:cs="Times New Roman"/>
          <w:sz w:val="20"/>
          <w:szCs w:val="20"/>
        </w:rPr>
      </w:pPr>
      <w:r w:rsidRPr="00B9239E">
        <w:rPr>
          <w:rFonts w:ascii="Verdana" w:hAnsi="Verdana" w:cs="Times New Roman"/>
          <w:sz w:val="20"/>
          <w:szCs w:val="20"/>
        </w:rPr>
        <w:t>The primary users of this tool will be developers, project leads/managers, test team, Quality assurance team</w:t>
      </w:r>
      <w:r>
        <w:rPr>
          <w:rFonts w:ascii="Verdana" w:hAnsi="Verdana" w:cs="Times New Roman"/>
          <w:sz w:val="20"/>
          <w:szCs w:val="20"/>
        </w:rPr>
        <w:t>, Maintenance team, Software Architect</w:t>
      </w:r>
      <w:r w:rsidRPr="00B9239E">
        <w:rPr>
          <w:rFonts w:ascii="Verdana" w:hAnsi="Verdana" w:cs="Times New Roman"/>
          <w:sz w:val="20"/>
          <w:szCs w:val="20"/>
        </w:rPr>
        <w:t xml:space="preserve"> and the customer</w:t>
      </w:r>
      <w:r w:rsidR="00154179">
        <w:rPr>
          <w:rFonts w:ascii="Verdana" w:hAnsi="Verdana" w:cs="Times New Roman"/>
          <w:sz w:val="20"/>
          <w:szCs w:val="20"/>
        </w:rPr>
        <w:t>.</w:t>
      </w:r>
      <w:r w:rsidR="00574AF2">
        <w:rPr>
          <w:rFonts w:ascii="Verdana" w:hAnsi="Verdana" w:cs="Times New Roman"/>
          <w:sz w:val="20"/>
          <w:szCs w:val="20"/>
        </w:rPr>
        <w:t xml:space="preserve"> Developers could use this toolset to ensure that they write quality code so that the testing team consumes less effort. The Project leads/managers can use this to monitor the quality of the project which is the most important aspect of a product from a customer’s perspective besides the functionality.</w:t>
      </w:r>
      <w:r w:rsidR="00B574C3">
        <w:rPr>
          <w:rFonts w:ascii="Verdana" w:hAnsi="Verdana" w:cs="Times New Roman"/>
          <w:sz w:val="20"/>
          <w:szCs w:val="20"/>
        </w:rPr>
        <w:t xml:space="preserve"> The Quality assurance team uses this toolset the most to save their time and effort as the name of this toolset suggests.</w:t>
      </w:r>
      <w:r w:rsidR="009A7D53">
        <w:rPr>
          <w:rFonts w:ascii="Verdana" w:hAnsi="Verdana" w:cs="Times New Roman"/>
          <w:sz w:val="20"/>
          <w:szCs w:val="20"/>
        </w:rPr>
        <w:t xml:space="preserve"> Maintenance team could use some of the tools in this set while they are about to make changes or fix latent errors.</w:t>
      </w:r>
      <w:r w:rsidR="00771C57">
        <w:rPr>
          <w:rFonts w:ascii="Verdana" w:hAnsi="Verdana" w:cs="Times New Roman"/>
          <w:sz w:val="20"/>
          <w:szCs w:val="20"/>
        </w:rPr>
        <w:t xml:space="preserve"> A software architect could use while working on a subsystem of an existing system.</w:t>
      </w:r>
      <w:r w:rsidR="00F74732">
        <w:rPr>
          <w:rFonts w:ascii="Verdana" w:hAnsi="Verdana" w:cs="Times New Roman"/>
          <w:sz w:val="20"/>
          <w:szCs w:val="20"/>
        </w:rPr>
        <w:t xml:space="preserve"> The customers could use this sometimes to evaluate the quality of the delivered product and ensure it meets their needs.</w:t>
      </w:r>
    </w:p>
    <w:p w:rsidR="00712810" w:rsidRDefault="001B5954" w:rsidP="001900BE">
      <w:pPr>
        <w:jc w:val="both"/>
        <w:rPr>
          <w:rFonts w:ascii="Verdana" w:hAnsi="Verdana"/>
          <w:sz w:val="20"/>
          <w:szCs w:val="20"/>
        </w:rPr>
      </w:pPr>
      <w:r>
        <w:rPr>
          <w:rFonts w:ascii="Verdana" w:hAnsi="Verdana"/>
          <w:sz w:val="20"/>
          <w:szCs w:val="20"/>
        </w:rPr>
        <w:t>A brief</w:t>
      </w:r>
      <w:r w:rsidR="00905569">
        <w:rPr>
          <w:rFonts w:ascii="Verdana" w:hAnsi="Verdana"/>
          <w:sz w:val="20"/>
          <w:szCs w:val="20"/>
        </w:rPr>
        <w:t xml:space="preserve"> description about each tool,</w:t>
      </w:r>
      <w:r>
        <w:rPr>
          <w:rFonts w:ascii="Verdana" w:hAnsi="Verdana"/>
          <w:sz w:val="20"/>
          <w:szCs w:val="20"/>
        </w:rPr>
        <w:t xml:space="preserve"> </w:t>
      </w:r>
      <w:r w:rsidR="00905569">
        <w:rPr>
          <w:rFonts w:ascii="Verdana" w:hAnsi="Verdana"/>
          <w:sz w:val="20"/>
          <w:szCs w:val="20"/>
        </w:rPr>
        <w:t>t</w:t>
      </w:r>
      <w:r>
        <w:rPr>
          <w:rFonts w:ascii="Verdana" w:hAnsi="Verdana"/>
          <w:sz w:val="20"/>
          <w:szCs w:val="20"/>
        </w:rPr>
        <w:t>he uses of the</w:t>
      </w:r>
      <w:r w:rsidR="001900BE">
        <w:rPr>
          <w:rFonts w:ascii="Verdana" w:hAnsi="Verdana"/>
          <w:sz w:val="20"/>
          <w:szCs w:val="20"/>
        </w:rPr>
        <w:t xml:space="preserve"> tool,</w:t>
      </w:r>
      <w:r w:rsidR="00CA4EB4">
        <w:rPr>
          <w:rFonts w:ascii="Verdana" w:hAnsi="Verdana"/>
          <w:sz w:val="20"/>
          <w:szCs w:val="20"/>
        </w:rPr>
        <w:t xml:space="preserve"> the context where it is used,</w:t>
      </w:r>
      <w:r w:rsidR="001900BE">
        <w:rPr>
          <w:rFonts w:ascii="Verdana" w:hAnsi="Verdana"/>
          <w:sz w:val="20"/>
          <w:szCs w:val="20"/>
        </w:rPr>
        <w:t xml:space="preserve"> </w:t>
      </w:r>
      <w:r w:rsidR="00910CA0">
        <w:rPr>
          <w:rFonts w:ascii="Verdana" w:hAnsi="Verdana"/>
          <w:sz w:val="20"/>
          <w:szCs w:val="20"/>
        </w:rPr>
        <w:t xml:space="preserve">the activities, </w:t>
      </w:r>
      <w:r w:rsidR="001900BE">
        <w:rPr>
          <w:rFonts w:ascii="Verdana" w:hAnsi="Verdana"/>
          <w:sz w:val="20"/>
          <w:szCs w:val="20"/>
        </w:rPr>
        <w:t>the structure and critical issues associated with each tool are described in detail in the coming sections supported with diagrams.</w:t>
      </w:r>
    </w:p>
    <w:p w:rsidR="001900BE" w:rsidRDefault="001A23DC" w:rsidP="001900BE">
      <w:pPr>
        <w:jc w:val="both"/>
        <w:rPr>
          <w:rFonts w:ascii="Verdana" w:hAnsi="Verdana"/>
          <w:sz w:val="20"/>
          <w:szCs w:val="20"/>
        </w:rPr>
      </w:pPr>
      <w:r>
        <w:rPr>
          <w:rFonts w:ascii="Verdana" w:hAnsi="Verdana"/>
          <w:sz w:val="20"/>
          <w:szCs w:val="20"/>
        </w:rPr>
        <w:t xml:space="preserve">The </w:t>
      </w:r>
      <w:r w:rsidR="005E6851">
        <w:rPr>
          <w:rFonts w:ascii="Verdana" w:hAnsi="Verdana"/>
          <w:sz w:val="20"/>
          <w:szCs w:val="20"/>
        </w:rPr>
        <w:t>next section describes the over</w:t>
      </w:r>
      <w:r>
        <w:rPr>
          <w:rFonts w:ascii="Verdana" w:hAnsi="Verdana"/>
          <w:sz w:val="20"/>
          <w:szCs w:val="20"/>
        </w:rPr>
        <w:t>al</w:t>
      </w:r>
      <w:r w:rsidR="005E6851">
        <w:rPr>
          <w:rFonts w:ascii="Verdana" w:hAnsi="Verdana"/>
          <w:sz w:val="20"/>
          <w:szCs w:val="20"/>
        </w:rPr>
        <w:t>l</w:t>
      </w:r>
      <w:r>
        <w:rPr>
          <w:rFonts w:ascii="Verdana" w:hAnsi="Verdana"/>
          <w:sz w:val="20"/>
          <w:szCs w:val="20"/>
        </w:rPr>
        <w:t xml:space="preserve"> architecture of the system integrating the above stand alone tools</w:t>
      </w:r>
      <w:r w:rsidR="00C867E5">
        <w:rPr>
          <w:rFonts w:ascii="Verdana" w:hAnsi="Verdana"/>
          <w:sz w:val="20"/>
          <w:szCs w:val="20"/>
        </w:rPr>
        <w:t xml:space="preserve"> into an environment suitable for quality analysis</w:t>
      </w:r>
      <w:r>
        <w:rPr>
          <w:rFonts w:ascii="Verdana" w:hAnsi="Verdana"/>
          <w:sz w:val="20"/>
          <w:szCs w:val="20"/>
        </w:rPr>
        <w:t xml:space="preserve"> and the communication </w:t>
      </w:r>
      <w:r w:rsidR="00C867E5">
        <w:rPr>
          <w:rFonts w:ascii="Verdana" w:hAnsi="Verdana"/>
          <w:sz w:val="20"/>
          <w:szCs w:val="20"/>
        </w:rPr>
        <w:t xml:space="preserve">mechanism </w:t>
      </w:r>
      <w:r>
        <w:rPr>
          <w:rFonts w:ascii="Verdana" w:hAnsi="Verdana"/>
          <w:sz w:val="20"/>
          <w:szCs w:val="20"/>
        </w:rPr>
        <w:t>between the client and the server</w:t>
      </w:r>
      <w:r w:rsidR="00302F87">
        <w:rPr>
          <w:rFonts w:ascii="Verdana" w:hAnsi="Verdana"/>
          <w:sz w:val="20"/>
          <w:szCs w:val="20"/>
        </w:rPr>
        <w:t xml:space="preserve"> machines</w:t>
      </w:r>
      <w:r>
        <w:rPr>
          <w:rFonts w:ascii="Verdana" w:hAnsi="Verdana"/>
          <w:sz w:val="20"/>
          <w:szCs w:val="20"/>
        </w:rPr>
        <w:t>.</w:t>
      </w:r>
      <w:r w:rsidR="00771650">
        <w:rPr>
          <w:rFonts w:ascii="Verdana" w:hAnsi="Verdana"/>
          <w:sz w:val="20"/>
          <w:szCs w:val="20"/>
        </w:rPr>
        <w:t xml:space="preserve"> The architecture describes the concept of the toolset system as a whole.</w:t>
      </w:r>
      <w:r w:rsidR="00B74848">
        <w:rPr>
          <w:rFonts w:ascii="Verdana" w:hAnsi="Verdana"/>
          <w:sz w:val="20"/>
          <w:szCs w:val="20"/>
        </w:rPr>
        <w:t xml:space="preserve"> The tools could be distributed across machines and the server-based tool holster manages these tools. The holster knows about a</w:t>
      </w:r>
      <w:r w:rsidR="00F819AB">
        <w:rPr>
          <w:rFonts w:ascii="Verdana" w:hAnsi="Verdana"/>
          <w:sz w:val="20"/>
          <w:szCs w:val="20"/>
        </w:rPr>
        <w:t>ll the tools,</w:t>
      </w:r>
      <w:r w:rsidR="00B74848">
        <w:rPr>
          <w:rFonts w:ascii="Verdana" w:hAnsi="Verdana"/>
          <w:sz w:val="20"/>
          <w:szCs w:val="20"/>
        </w:rPr>
        <w:t xml:space="preserve"> where they are located </w:t>
      </w:r>
      <w:r w:rsidR="0017133D">
        <w:rPr>
          <w:rFonts w:ascii="Verdana" w:hAnsi="Verdana"/>
          <w:sz w:val="20"/>
          <w:szCs w:val="20"/>
        </w:rPr>
        <w:t>using a config</w:t>
      </w:r>
      <w:r w:rsidR="00FA5292">
        <w:rPr>
          <w:rFonts w:ascii="Verdana" w:hAnsi="Verdana"/>
          <w:sz w:val="20"/>
          <w:szCs w:val="20"/>
        </w:rPr>
        <w:t xml:space="preserve">uration </w:t>
      </w:r>
      <w:r w:rsidR="0017133D">
        <w:rPr>
          <w:rFonts w:ascii="Verdana" w:hAnsi="Verdana"/>
          <w:sz w:val="20"/>
          <w:szCs w:val="20"/>
        </w:rPr>
        <w:t xml:space="preserve">file </w:t>
      </w:r>
      <w:r w:rsidR="00B74848">
        <w:rPr>
          <w:rFonts w:ascii="Verdana" w:hAnsi="Verdana"/>
          <w:sz w:val="20"/>
          <w:szCs w:val="20"/>
        </w:rPr>
        <w:t>and is responsible for deploying them when needed.</w:t>
      </w:r>
      <w:r w:rsidR="00984FED">
        <w:rPr>
          <w:rFonts w:ascii="Verdana" w:hAnsi="Verdana"/>
          <w:sz w:val="20"/>
          <w:szCs w:val="20"/>
        </w:rPr>
        <w:t xml:space="preserve"> Each client has a GUI that displays the set of tools available. When the user selects a particular tool, he is provides with an interface of the specific tool for interaction. When a set of files are selected as input, the tool name and the file set is sent to the local executive which is then sent to the tool holster on the server through a remote executive. The tool holster spawns a new process for the selected tool and sends the file</w:t>
      </w:r>
      <w:r w:rsidR="0024744C">
        <w:rPr>
          <w:rFonts w:ascii="Verdana" w:hAnsi="Verdana"/>
          <w:sz w:val="20"/>
          <w:szCs w:val="20"/>
        </w:rPr>
        <w:t xml:space="preserve"> </w:t>
      </w:r>
      <w:r w:rsidR="00984FED">
        <w:rPr>
          <w:rFonts w:ascii="Verdana" w:hAnsi="Verdana"/>
          <w:sz w:val="20"/>
          <w:szCs w:val="20"/>
        </w:rPr>
        <w:t xml:space="preserve">set to that process. After the tool executes, the result is sent back to the client through the executives. </w:t>
      </w:r>
      <w:r w:rsidR="00984FED">
        <w:rPr>
          <w:rFonts w:ascii="Verdana" w:hAnsi="Verdana"/>
          <w:sz w:val="20"/>
          <w:szCs w:val="20"/>
        </w:rPr>
        <w:lastRenderedPageBreak/>
        <w:t xml:space="preserve">All </w:t>
      </w:r>
      <w:r w:rsidR="00E45DEB">
        <w:rPr>
          <w:rFonts w:ascii="Verdana" w:hAnsi="Verdana"/>
          <w:sz w:val="20"/>
          <w:szCs w:val="20"/>
        </w:rPr>
        <w:t xml:space="preserve">the </w:t>
      </w:r>
      <w:r w:rsidR="00984FED">
        <w:rPr>
          <w:rFonts w:ascii="Verdana" w:hAnsi="Verdana"/>
          <w:sz w:val="20"/>
          <w:szCs w:val="20"/>
        </w:rPr>
        <w:t xml:space="preserve">communication between machines </w:t>
      </w:r>
      <w:r w:rsidR="0024744C">
        <w:rPr>
          <w:rFonts w:ascii="Verdana" w:hAnsi="Verdana"/>
          <w:sz w:val="20"/>
          <w:szCs w:val="20"/>
        </w:rPr>
        <w:t>is</w:t>
      </w:r>
      <w:r w:rsidR="00984FED">
        <w:rPr>
          <w:rFonts w:ascii="Verdana" w:hAnsi="Verdana"/>
          <w:sz w:val="20"/>
          <w:szCs w:val="20"/>
        </w:rPr>
        <w:t xml:space="preserve"> through XML messages which could be achieved by </w:t>
      </w:r>
      <w:r w:rsidR="004615DE">
        <w:rPr>
          <w:rFonts w:ascii="Verdana" w:hAnsi="Verdana"/>
          <w:sz w:val="20"/>
          <w:szCs w:val="20"/>
        </w:rPr>
        <w:t>using a</w:t>
      </w:r>
      <w:r w:rsidR="00984FED">
        <w:rPr>
          <w:rFonts w:ascii="Verdana" w:hAnsi="Verdana"/>
          <w:sz w:val="20"/>
          <w:szCs w:val="20"/>
        </w:rPr>
        <w:t xml:space="preserve"> WCF communication mechanism.</w:t>
      </w:r>
      <w:r w:rsidR="00F60E8A">
        <w:rPr>
          <w:rFonts w:ascii="Verdana" w:hAnsi="Verdana"/>
          <w:sz w:val="20"/>
          <w:szCs w:val="20"/>
        </w:rPr>
        <w:t xml:space="preserve"> This structure also supports legacy applications and tools by using a wrapper around them so that they need not have any knowledge on the message passing protocols that are prevalent across the system.</w:t>
      </w:r>
      <w:r w:rsidR="00EB18B0">
        <w:rPr>
          <w:rFonts w:ascii="Verdana" w:hAnsi="Verdana"/>
          <w:sz w:val="20"/>
          <w:szCs w:val="20"/>
        </w:rPr>
        <w:t xml:space="preserve"> Some other possible cases </w:t>
      </w:r>
      <w:r w:rsidR="00E6674D">
        <w:rPr>
          <w:rFonts w:ascii="Verdana" w:hAnsi="Verdana"/>
          <w:sz w:val="20"/>
          <w:szCs w:val="20"/>
        </w:rPr>
        <w:t>relevant to</w:t>
      </w:r>
      <w:r w:rsidR="00EB18B0">
        <w:rPr>
          <w:rFonts w:ascii="Verdana" w:hAnsi="Verdana"/>
          <w:sz w:val="20"/>
          <w:szCs w:val="20"/>
        </w:rPr>
        <w:t xml:space="preserve"> the tools and the tool holster are discussed in the next section.</w:t>
      </w:r>
    </w:p>
    <w:p w:rsidR="00DF3B2E" w:rsidRDefault="00DF3B2E" w:rsidP="00DF3B2E">
      <w:pPr>
        <w:spacing w:after="0" w:line="288" w:lineRule="auto"/>
        <w:jc w:val="both"/>
        <w:rPr>
          <w:rFonts w:ascii="Verdana" w:hAnsi="Verdana" w:cs="Times New Roman"/>
          <w:sz w:val="20"/>
          <w:szCs w:val="20"/>
        </w:rPr>
      </w:pPr>
      <w:r>
        <w:rPr>
          <w:rFonts w:ascii="Verdana" w:hAnsi="Verdana" w:cs="Times New Roman"/>
          <w:sz w:val="20"/>
          <w:szCs w:val="20"/>
        </w:rPr>
        <w:t>Some</w:t>
      </w:r>
      <w:r w:rsidRPr="00B9239E">
        <w:rPr>
          <w:rFonts w:ascii="Verdana" w:hAnsi="Verdana" w:cs="Times New Roman"/>
          <w:sz w:val="20"/>
          <w:szCs w:val="20"/>
        </w:rPr>
        <w:t xml:space="preserve"> critical issues </w:t>
      </w:r>
      <w:r w:rsidR="00433798">
        <w:rPr>
          <w:rFonts w:ascii="Verdana" w:hAnsi="Verdana" w:cs="Times New Roman"/>
          <w:sz w:val="20"/>
          <w:szCs w:val="20"/>
        </w:rPr>
        <w:t>associated with</w:t>
      </w:r>
      <w:r>
        <w:rPr>
          <w:rFonts w:ascii="Verdana" w:hAnsi="Verdana" w:cs="Times New Roman"/>
          <w:sz w:val="20"/>
          <w:szCs w:val="20"/>
        </w:rPr>
        <w:t xml:space="preserve"> the entire system </w:t>
      </w:r>
      <w:r w:rsidRPr="00B9239E">
        <w:rPr>
          <w:rFonts w:ascii="Verdana" w:hAnsi="Verdana" w:cs="Times New Roman"/>
          <w:sz w:val="20"/>
          <w:szCs w:val="20"/>
        </w:rPr>
        <w:t xml:space="preserve">that need to be addressed are identified and solutions are </w:t>
      </w:r>
      <w:r>
        <w:rPr>
          <w:rFonts w:ascii="Verdana" w:hAnsi="Verdana" w:cs="Times New Roman"/>
          <w:sz w:val="20"/>
          <w:szCs w:val="20"/>
        </w:rPr>
        <w:t>discussed</w:t>
      </w:r>
      <w:r w:rsidRPr="00B9239E">
        <w:rPr>
          <w:rFonts w:ascii="Verdana" w:hAnsi="Verdana" w:cs="Times New Roman"/>
          <w:sz w:val="20"/>
          <w:szCs w:val="20"/>
        </w:rPr>
        <w:t>.</w:t>
      </w:r>
      <w:r>
        <w:rPr>
          <w:rFonts w:ascii="Verdana" w:hAnsi="Verdana" w:cs="Times New Roman"/>
          <w:sz w:val="20"/>
          <w:szCs w:val="20"/>
        </w:rPr>
        <w:t xml:space="preserve"> They address the following types of </w:t>
      </w:r>
      <w:r w:rsidR="004832BC">
        <w:rPr>
          <w:rFonts w:ascii="Verdana" w:hAnsi="Verdana" w:cs="Times New Roman"/>
          <w:sz w:val="20"/>
          <w:szCs w:val="20"/>
        </w:rPr>
        <w:t>issues</w:t>
      </w:r>
      <w:r>
        <w:rPr>
          <w:rFonts w:ascii="Verdana" w:hAnsi="Verdana" w:cs="Times New Roman"/>
          <w:sz w:val="20"/>
          <w:szCs w:val="20"/>
        </w:rPr>
        <w:t>:</w:t>
      </w:r>
    </w:p>
    <w:p w:rsidR="00DF3B2E" w:rsidRDefault="00DF3B2E" w:rsidP="00DF3B2E">
      <w:pPr>
        <w:spacing w:after="0" w:line="288" w:lineRule="auto"/>
        <w:jc w:val="both"/>
        <w:rPr>
          <w:rFonts w:ascii="Verdana" w:hAnsi="Verdana" w:cs="Times New Roman"/>
          <w:sz w:val="20"/>
          <w:szCs w:val="20"/>
        </w:rPr>
      </w:pPr>
    </w:p>
    <w:p w:rsidR="00DF3B2E" w:rsidRPr="00DF3B2E" w:rsidRDefault="00DF3B2E" w:rsidP="00C563E7">
      <w:pPr>
        <w:pStyle w:val="ListParagraph"/>
        <w:numPr>
          <w:ilvl w:val="0"/>
          <w:numId w:val="17"/>
        </w:numPr>
        <w:spacing w:after="0" w:line="240" w:lineRule="auto"/>
        <w:jc w:val="both"/>
        <w:rPr>
          <w:rFonts w:ascii="Verdana" w:hAnsi="Verdana" w:cs="Times New Roman"/>
          <w:sz w:val="20"/>
          <w:szCs w:val="20"/>
        </w:rPr>
      </w:pPr>
      <w:r w:rsidRPr="00DF3B2E">
        <w:rPr>
          <w:rFonts w:ascii="Verdana" w:hAnsi="Verdana" w:cs="Times New Roman"/>
          <w:sz w:val="20"/>
          <w:szCs w:val="20"/>
        </w:rPr>
        <w:t xml:space="preserve">How does the QAT Client know where to send its messages? </w:t>
      </w:r>
    </w:p>
    <w:p w:rsidR="00DF3B2E" w:rsidRPr="00DF3B2E" w:rsidRDefault="00DF3B2E" w:rsidP="00C563E7">
      <w:pPr>
        <w:pStyle w:val="ListParagraph"/>
        <w:numPr>
          <w:ilvl w:val="0"/>
          <w:numId w:val="17"/>
        </w:numPr>
        <w:spacing w:after="0" w:line="240" w:lineRule="auto"/>
        <w:jc w:val="both"/>
        <w:rPr>
          <w:rFonts w:ascii="Verdana" w:hAnsi="Verdana" w:cs="Times New Roman"/>
          <w:sz w:val="20"/>
          <w:szCs w:val="20"/>
        </w:rPr>
      </w:pPr>
      <w:r w:rsidRPr="00DF3B2E">
        <w:rPr>
          <w:rFonts w:ascii="Verdana" w:hAnsi="Verdana" w:cs="Times New Roman"/>
          <w:sz w:val="20"/>
          <w:szCs w:val="20"/>
        </w:rPr>
        <w:t>How does the remote executive know to which tool to dispatch an incoming message?</w:t>
      </w:r>
    </w:p>
    <w:p w:rsidR="00DF3B2E" w:rsidRPr="00DF3B2E" w:rsidRDefault="00DF3B2E" w:rsidP="00C563E7">
      <w:pPr>
        <w:pStyle w:val="ListParagraph"/>
        <w:numPr>
          <w:ilvl w:val="0"/>
          <w:numId w:val="17"/>
        </w:numPr>
        <w:spacing w:after="0" w:line="240" w:lineRule="auto"/>
        <w:jc w:val="both"/>
        <w:rPr>
          <w:rFonts w:ascii="Verdana" w:hAnsi="Verdana" w:cs="Times New Roman"/>
          <w:sz w:val="20"/>
          <w:szCs w:val="20"/>
        </w:rPr>
      </w:pPr>
      <w:r w:rsidRPr="00DF3B2E">
        <w:rPr>
          <w:rFonts w:ascii="Verdana" w:hAnsi="Verdana" w:cs="Times New Roman"/>
          <w:sz w:val="20"/>
          <w:szCs w:val="20"/>
        </w:rPr>
        <w:t>What are the means to communicate and act upon tool errors?</w:t>
      </w:r>
    </w:p>
    <w:p w:rsidR="00DF3B2E" w:rsidRPr="00DF3B2E" w:rsidRDefault="00DF3B2E" w:rsidP="00C563E7">
      <w:pPr>
        <w:pStyle w:val="ListParagraph"/>
        <w:numPr>
          <w:ilvl w:val="0"/>
          <w:numId w:val="17"/>
        </w:numPr>
        <w:spacing w:after="0" w:line="240" w:lineRule="auto"/>
        <w:jc w:val="both"/>
        <w:rPr>
          <w:rFonts w:ascii="Verdana" w:hAnsi="Verdana" w:cs="Times New Roman"/>
          <w:sz w:val="20"/>
          <w:szCs w:val="20"/>
        </w:rPr>
      </w:pPr>
      <w:r w:rsidRPr="00DF3B2E">
        <w:rPr>
          <w:rFonts w:ascii="Verdana" w:hAnsi="Verdana" w:cs="Times New Roman"/>
          <w:sz w:val="20"/>
          <w:szCs w:val="20"/>
        </w:rPr>
        <w:t>How to record, save, and view actions and results of the various tools?</w:t>
      </w:r>
    </w:p>
    <w:p w:rsidR="00DF3B2E" w:rsidRPr="00DF3B2E" w:rsidRDefault="00DF3B2E" w:rsidP="00C563E7">
      <w:pPr>
        <w:pStyle w:val="ListParagraph"/>
        <w:numPr>
          <w:ilvl w:val="0"/>
          <w:numId w:val="18"/>
        </w:numPr>
        <w:spacing w:after="0" w:line="240" w:lineRule="auto"/>
        <w:jc w:val="both"/>
        <w:rPr>
          <w:rFonts w:ascii="Verdana" w:hAnsi="Verdana" w:cs="Times New Roman"/>
          <w:sz w:val="20"/>
          <w:szCs w:val="20"/>
        </w:rPr>
      </w:pPr>
      <w:r w:rsidRPr="00DF3B2E">
        <w:rPr>
          <w:rFonts w:ascii="Verdana" w:hAnsi="Verdana" w:cs="Times New Roman"/>
          <w:sz w:val="20"/>
          <w:szCs w:val="20"/>
        </w:rPr>
        <w:t>Logged results for one run of one tool</w:t>
      </w:r>
    </w:p>
    <w:p w:rsidR="00DF3B2E" w:rsidRPr="00DF3B2E" w:rsidRDefault="00DF3B2E" w:rsidP="00C563E7">
      <w:pPr>
        <w:pStyle w:val="ListParagraph"/>
        <w:numPr>
          <w:ilvl w:val="0"/>
          <w:numId w:val="18"/>
        </w:numPr>
        <w:spacing w:after="0" w:line="240" w:lineRule="auto"/>
        <w:jc w:val="both"/>
        <w:rPr>
          <w:rFonts w:ascii="Verdana" w:hAnsi="Verdana" w:cs="Times New Roman"/>
          <w:sz w:val="20"/>
          <w:szCs w:val="20"/>
        </w:rPr>
      </w:pPr>
      <w:r w:rsidRPr="00DF3B2E">
        <w:rPr>
          <w:rFonts w:ascii="Verdana" w:hAnsi="Verdana" w:cs="Times New Roman"/>
          <w:sz w:val="20"/>
          <w:szCs w:val="20"/>
        </w:rPr>
        <w:t>Summaries of logged results for all tools in some period of time</w:t>
      </w:r>
    </w:p>
    <w:p w:rsidR="00497678" w:rsidRPr="00497678" w:rsidRDefault="00DF3B2E" w:rsidP="00B243D8">
      <w:pPr>
        <w:pStyle w:val="ListParagraph"/>
        <w:numPr>
          <w:ilvl w:val="0"/>
          <w:numId w:val="18"/>
        </w:numPr>
        <w:spacing w:after="0" w:line="288" w:lineRule="auto"/>
        <w:jc w:val="both"/>
        <w:rPr>
          <w:rFonts w:ascii="Verdana" w:hAnsi="Verdana" w:cs="Times New Roman"/>
        </w:rPr>
      </w:pPr>
      <w:r w:rsidRPr="00497678">
        <w:rPr>
          <w:rFonts w:ascii="Verdana" w:hAnsi="Verdana" w:cs="Times New Roman"/>
          <w:sz w:val="20"/>
          <w:szCs w:val="20"/>
        </w:rPr>
        <w:t>Errors and actions for each of the tools</w:t>
      </w:r>
    </w:p>
    <w:p w:rsidR="00497678" w:rsidRDefault="00497678" w:rsidP="00497678">
      <w:pPr>
        <w:spacing w:after="0" w:line="288" w:lineRule="auto"/>
        <w:jc w:val="both"/>
        <w:rPr>
          <w:rFonts w:ascii="Verdana" w:hAnsi="Verdana" w:cs="Times New Roman"/>
        </w:rPr>
      </w:pPr>
    </w:p>
    <w:p w:rsidR="00497678" w:rsidRDefault="00497678" w:rsidP="00497678">
      <w:pPr>
        <w:spacing w:after="0" w:line="288" w:lineRule="auto"/>
        <w:jc w:val="both"/>
        <w:rPr>
          <w:rFonts w:ascii="Verdana" w:hAnsi="Verdana" w:cs="Times New Roman"/>
        </w:rPr>
      </w:pPr>
    </w:p>
    <w:p w:rsidR="00497678" w:rsidRDefault="00497678" w:rsidP="00497678">
      <w:pPr>
        <w:spacing w:after="0" w:line="288" w:lineRule="auto"/>
        <w:jc w:val="both"/>
        <w:rPr>
          <w:rFonts w:ascii="Verdana" w:hAnsi="Verdana" w:cs="Times New Roman"/>
        </w:rPr>
      </w:pPr>
    </w:p>
    <w:p w:rsidR="00497678" w:rsidRDefault="00497678" w:rsidP="00497678">
      <w:pPr>
        <w:spacing w:after="0" w:line="288" w:lineRule="auto"/>
        <w:jc w:val="both"/>
        <w:rPr>
          <w:rFonts w:ascii="Verdana" w:hAnsi="Verdana" w:cs="Times New Roman"/>
        </w:rPr>
      </w:pPr>
    </w:p>
    <w:p w:rsidR="00497678" w:rsidRDefault="00497678" w:rsidP="00497678">
      <w:pPr>
        <w:spacing w:after="0" w:line="288" w:lineRule="auto"/>
        <w:jc w:val="both"/>
        <w:rPr>
          <w:rFonts w:ascii="Verdana" w:hAnsi="Verdana" w:cs="Times New Roman"/>
        </w:rPr>
      </w:pPr>
    </w:p>
    <w:p w:rsidR="00497678" w:rsidRDefault="00497678" w:rsidP="00497678">
      <w:pPr>
        <w:spacing w:after="0" w:line="288" w:lineRule="auto"/>
        <w:jc w:val="both"/>
        <w:rPr>
          <w:rFonts w:ascii="Verdana" w:hAnsi="Verdana" w:cs="Times New Roman"/>
        </w:rPr>
      </w:pPr>
    </w:p>
    <w:p w:rsidR="00497678" w:rsidRDefault="00497678" w:rsidP="00497678">
      <w:pPr>
        <w:spacing w:after="0" w:line="288" w:lineRule="auto"/>
        <w:jc w:val="both"/>
        <w:rPr>
          <w:rFonts w:ascii="Verdana" w:hAnsi="Verdana" w:cs="Times New Roman"/>
        </w:rPr>
      </w:pPr>
    </w:p>
    <w:p w:rsidR="009D7AC6" w:rsidRDefault="009D7AC6" w:rsidP="00497678">
      <w:pPr>
        <w:spacing w:after="0" w:line="288" w:lineRule="auto"/>
        <w:jc w:val="both"/>
        <w:rPr>
          <w:rFonts w:ascii="Verdana" w:hAnsi="Verdana" w:cs="Times New Roman"/>
        </w:rPr>
      </w:pPr>
    </w:p>
    <w:p w:rsidR="00497678" w:rsidRPr="00497678" w:rsidRDefault="00497678" w:rsidP="00497678">
      <w:pPr>
        <w:spacing w:after="0" w:line="288" w:lineRule="auto"/>
        <w:jc w:val="both"/>
        <w:rPr>
          <w:rFonts w:ascii="Verdana" w:hAnsi="Verdana" w:cs="Times New Roman"/>
        </w:rPr>
      </w:pPr>
    </w:p>
    <w:p w:rsidR="00497678" w:rsidRDefault="00497678" w:rsidP="00B243D8">
      <w:pPr>
        <w:pStyle w:val="Heading1"/>
        <w:spacing w:line="288" w:lineRule="auto"/>
        <w:rPr>
          <w:rFonts w:ascii="Verdana" w:hAnsi="Verdana" w:cs="Times New Roman"/>
        </w:rPr>
      </w:pPr>
    </w:p>
    <w:p w:rsidR="00497678" w:rsidRDefault="00497678" w:rsidP="00497678"/>
    <w:p w:rsidR="00497678" w:rsidRDefault="00497678" w:rsidP="00497678"/>
    <w:p w:rsidR="00574DAE" w:rsidRDefault="00574DAE" w:rsidP="00497678"/>
    <w:p w:rsidR="00497678" w:rsidRDefault="00497678" w:rsidP="00497678"/>
    <w:p w:rsidR="00603F8D" w:rsidRDefault="00603F8D" w:rsidP="00497678"/>
    <w:p w:rsidR="00603F8D" w:rsidRDefault="00603F8D" w:rsidP="00497678"/>
    <w:p w:rsidR="00497678" w:rsidRDefault="00497678" w:rsidP="00497678"/>
    <w:p w:rsidR="00497678" w:rsidRPr="00497678" w:rsidRDefault="00497678" w:rsidP="00497678"/>
    <w:p w:rsidR="00B243D8" w:rsidRDefault="00B243D8" w:rsidP="00B243D8">
      <w:pPr>
        <w:pStyle w:val="Heading1"/>
        <w:spacing w:line="288" w:lineRule="auto"/>
        <w:rPr>
          <w:rFonts w:ascii="Verdana" w:hAnsi="Verdana" w:cs="Times New Roman"/>
        </w:rPr>
      </w:pPr>
      <w:bookmarkStart w:id="4" w:name="_Toc261288133"/>
      <w:r w:rsidRPr="005160E9">
        <w:rPr>
          <w:rFonts w:ascii="Verdana" w:hAnsi="Verdana" w:cs="Times New Roman"/>
        </w:rPr>
        <w:lastRenderedPageBreak/>
        <w:t xml:space="preserve">2. </w:t>
      </w:r>
      <w:r w:rsidR="009D7AC6">
        <w:rPr>
          <w:rFonts w:ascii="Verdana" w:hAnsi="Verdana" w:cs="Times New Roman"/>
        </w:rPr>
        <w:t xml:space="preserve">Architecture </w:t>
      </w:r>
      <w:r w:rsidR="004B60CD">
        <w:rPr>
          <w:rFonts w:ascii="Verdana" w:hAnsi="Verdana" w:cs="Times New Roman"/>
        </w:rPr>
        <w:t>of</w:t>
      </w:r>
      <w:r w:rsidR="009D7AC6">
        <w:rPr>
          <w:rFonts w:ascii="Verdana" w:hAnsi="Verdana" w:cs="Times New Roman"/>
        </w:rPr>
        <w:t xml:space="preserve"> the System</w:t>
      </w:r>
      <w:bookmarkEnd w:id="4"/>
    </w:p>
    <w:p w:rsidR="001B7E0F" w:rsidRDefault="003861A0" w:rsidP="00D74097">
      <w:pPr>
        <w:jc w:val="both"/>
        <w:rPr>
          <w:rFonts w:ascii="Verdana" w:hAnsi="Verdana"/>
          <w:sz w:val="20"/>
          <w:szCs w:val="20"/>
        </w:rPr>
      </w:pPr>
      <w:r>
        <w:rPr>
          <w:rFonts w:ascii="Verdana" w:hAnsi="Verdana"/>
          <w:sz w:val="20"/>
          <w:szCs w:val="20"/>
        </w:rPr>
        <w:t>The system integrates all the stand-alone tools into a single environment and is</w:t>
      </w:r>
      <w:r w:rsidR="00D74097" w:rsidRPr="00D74097">
        <w:rPr>
          <w:rFonts w:ascii="Verdana" w:hAnsi="Verdana"/>
          <w:sz w:val="20"/>
          <w:szCs w:val="20"/>
        </w:rPr>
        <w:t xml:space="preserve"> mechanized with software agents using ensembles</w:t>
      </w:r>
      <w:r w:rsidR="00FD798C">
        <w:rPr>
          <w:rFonts w:ascii="Verdana" w:hAnsi="Verdana"/>
          <w:sz w:val="20"/>
          <w:szCs w:val="20"/>
        </w:rPr>
        <w:t xml:space="preserve"> </w:t>
      </w:r>
      <w:r>
        <w:rPr>
          <w:rFonts w:ascii="Verdana" w:hAnsi="Verdana"/>
          <w:sz w:val="20"/>
          <w:szCs w:val="20"/>
        </w:rPr>
        <w:t>(file sets)</w:t>
      </w:r>
      <w:r w:rsidR="00D74097" w:rsidRPr="00D74097">
        <w:rPr>
          <w:rFonts w:ascii="Verdana" w:hAnsi="Verdana"/>
          <w:sz w:val="20"/>
          <w:szCs w:val="20"/>
        </w:rPr>
        <w:t xml:space="preserve"> for input and saving their results in XML-based log files.</w:t>
      </w:r>
      <w:r w:rsidR="008F34DE">
        <w:rPr>
          <w:rFonts w:ascii="Verdana" w:hAnsi="Verdana"/>
          <w:sz w:val="20"/>
          <w:szCs w:val="20"/>
        </w:rPr>
        <w:t xml:space="preserve"> In this document, the term ensemble refers to input filesets for each tool.</w:t>
      </w:r>
      <w:r w:rsidR="00D74097" w:rsidRPr="00D74097">
        <w:rPr>
          <w:rFonts w:ascii="Verdana" w:hAnsi="Verdana"/>
          <w:sz w:val="20"/>
          <w:szCs w:val="20"/>
        </w:rPr>
        <w:t xml:space="preserve">  Each tool is partitioned into an interface and a set of core services, activated by messages from its interface</w:t>
      </w:r>
      <w:r w:rsidR="00841B78">
        <w:rPr>
          <w:rFonts w:ascii="Verdana" w:hAnsi="Verdana"/>
          <w:sz w:val="20"/>
          <w:szCs w:val="20"/>
        </w:rPr>
        <w:t>. The left side portion of the diagram below depicts this simple scenario.</w:t>
      </w:r>
    </w:p>
    <w:p w:rsidR="001B7E0F" w:rsidRDefault="003A7905" w:rsidP="00D74097">
      <w:pPr>
        <w:jc w:val="both"/>
        <w:rPr>
          <w:rFonts w:ascii="Verdana" w:hAnsi="Verdana"/>
          <w:sz w:val="20"/>
          <w:szCs w:val="20"/>
        </w:rPr>
      </w:pPr>
      <w:r>
        <w:object w:dxaOrig="10746" w:dyaOrig="10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470.25pt" o:ole="">
            <v:imagedata r:id="rId16" o:title=""/>
          </v:shape>
          <o:OLEObject Type="Embed" ProgID="Visio.Drawing.11" ShapeID="_x0000_i1025" DrawAspect="Content" ObjectID="_1439138195" r:id="rId17"/>
        </w:object>
      </w:r>
    </w:p>
    <w:p w:rsidR="001B7E0F" w:rsidRPr="005C7599" w:rsidRDefault="005C7599" w:rsidP="00D74097">
      <w:pPr>
        <w:jc w:val="both"/>
        <w:rPr>
          <w:rFonts w:ascii="Verdana" w:hAnsi="Verdana"/>
          <w:b/>
          <w:sz w:val="20"/>
          <w:szCs w:val="20"/>
        </w:rPr>
      </w:pPr>
      <w:r w:rsidRPr="005C7599">
        <w:rPr>
          <w:rFonts w:ascii="Verdana" w:hAnsi="Verdana"/>
          <w:b/>
          <w:sz w:val="20"/>
          <w:szCs w:val="20"/>
        </w:rPr>
        <w:t>Fig1: Referred from Pr#5 Requirement</w:t>
      </w:r>
    </w:p>
    <w:p w:rsidR="00167376" w:rsidRDefault="00D74097" w:rsidP="00D74097">
      <w:pPr>
        <w:jc w:val="both"/>
        <w:rPr>
          <w:rFonts w:ascii="Verdana" w:hAnsi="Verdana"/>
          <w:b/>
          <w:sz w:val="20"/>
          <w:szCs w:val="20"/>
        </w:rPr>
      </w:pPr>
      <w:r w:rsidRPr="00D74097">
        <w:rPr>
          <w:rFonts w:ascii="Verdana" w:hAnsi="Verdana"/>
          <w:sz w:val="20"/>
          <w:szCs w:val="20"/>
        </w:rPr>
        <w:t xml:space="preserve">This structure </w:t>
      </w:r>
      <w:r w:rsidR="00A802D9">
        <w:rPr>
          <w:rFonts w:ascii="Verdana" w:hAnsi="Verdana"/>
          <w:sz w:val="20"/>
          <w:szCs w:val="20"/>
        </w:rPr>
        <w:t xml:space="preserve">also </w:t>
      </w:r>
      <w:r w:rsidRPr="00D74097">
        <w:rPr>
          <w:rFonts w:ascii="Verdana" w:hAnsi="Verdana"/>
          <w:sz w:val="20"/>
          <w:szCs w:val="20"/>
        </w:rPr>
        <w:t xml:space="preserve">supports </w:t>
      </w:r>
      <w:r w:rsidR="00A802D9">
        <w:rPr>
          <w:rFonts w:ascii="Verdana" w:hAnsi="Verdana"/>
          <w:sz w:val="20"/>
          <w:szCs w:val="20"/>
        </w:rPr>
        <w:t>usage of</w:t>
      </w:r>
      <w:r w:rsidRPr="00D74097">
        <w:rPr>
          <w:rFonts w:ascii="Verdana" w:hAnsi="Verdana"/>
          <w:sz w:val="20"/>
          <w:szCs w:val="20"/>
        </w:rPr>
        <w:t xml:space="preserve"> the tool, by more than one </w:t>
      </w:r>
      <w:r w:rsidR="00AF115A" w:rsidRPr="00D74097">
        <w:rPr>
          <w:rFonts w:ascii="Verdana" w:hAnsi="Verdana"/>
          <w:sz w:val="20"/>
          <w:szCs w:val="20"/>
        </w:rPr>
        <w:t>user</w:t>
      </w:r>
      <w:r w:rsidRPr="00D74097">
        <w:rPr>
          <w:rFonts w:ascii="Verdana" w:hAnsi="Verdana"/>
          <w:sz w:val="20"/>
          <w:szCs w:val="20"/>
        </w:rPr>
        <w:t>,</w:t>
      </w:r>
      <w:r w:rsidR="00AF115A">
        <w:rPr>
          <w:rFonts w:ascii="Verdana" w:hAnsi="Verdana"/>
          <w:sz w:val="20"/>
          <w:szCs w:val="20"/>
        </w:rPr>
        <w:t xml:space="preserve"> </w:t>
      </w:r>
      <w:r w:rsidR="00A802D9">
        <w:rPr>
          <w:rFonts w:ascii="Verdana" w:hAnsi="Verdana"/>
          <w:sz w:val="20"/>
          <w:szCs w:val="20"/>
        </w:rPr>
        <w:t>when resident on a server machine</w:t>
      </w:r>
      <w:r w:rsidRPr="00D74097">
        <w:rPr>
          <w:rFonts w:ascii="Verdana" w:hAnsi="Verdana"/>
          <w:sz w:val="20"/>
          <w:szCs w:val="20"/>
        </w:rPr>
        <w:t xml:space="preserve"> across a network, each with its own interface</w:t>
      </w:r>
      <w:r w:rsidR="00AF115A">
        <w:rPr>
          <w:rFonts w:ascii="Verdana" w:hAnsi="Verdana"/>
          <w:sz w:val="20"/>
          <w:szCs w:val="20"/>
        </w:rPr>
        <w:t xml:space="preserve">. This scenario is depicted on </w:t>
      </w:r>
      <w:r w:rsidR="00AF115A">
        <w:rPr>
          <w:rFonts w:ascii="Verdana" w:hAnsi="Verdana"/>
          <w:sz w:val="20"/>
          <w:szCs w:val="20"/>
        </w:rPr>
        <w:lastRenderedPageBreak/>
        <w:t>the right hand side of the above diagram.</w:t>
      </w:r>
      <w:r w:rsidRPr="00D74097">
        <w:rPr>
          <w:rFonts w:ascii="Verdana" w:hAnsi="Verdana"/>
          <w:sz w:val="20"/>
          <w:szCs w:val="20"/>
        </w:rPr>
        <w:t xml:space="preserve">  The local executive provides a primary QAT Client interface that provides a selection of tools</w:t>
      </w:r>
      <w:r w:rsidR="008F34DE">
        <w:rPr>
          <w:rFonts w:ascii="Verdana" w:hAnsi="Verdana"/>
          <w:sz w:val="20"/>
          <w:szCs w:val="20"/>
        </w:rPr>
        <w:t>. W</w:t>
      </w:r>
      <w:r w:rsidRPr="00D74097">
        <w:rPr>
          <w:rFonts w:ascii="Verdana" w:hAnsi="Verdana"/>
          <w:sz w:val="20"/>
          <w:szCs w:val="20"/>
        </w:rPr>
        <w:t xml:space="preserve">hen </w:t>
      </w:r>
      <w:r w:rsidR="008F34DE">
        <w:rPr>
          <w:rFonts w:ascii="Verdana" w:hAnsi="Verdana"/>
          <w:sz w:val="20"/>
          <w:szCs w:val="20"/>
        </w:rPr>
        <w:t xml:space="preserve">a tool </w:t>
      </w:r>
      <w:r w:rsidRPr="00D74097">
        <w:rPr>
          <w:rFonts w:ascii="Verdana" w:hAnsi="Verdana"/>
          <w:sz w:val="20"/>
          <w:szCs w:val="20"/>
        </w:rPr>
        <w:t>is selected,</w:t>
      </w:r>
      <w:r w:rsidR="008F34DE">
        <w:rPr>
          <w:rFonts w:ascii="Verdana" w:hAnsi="Verdana"/>
          <w:sz w:val="20"/>
          <w:szCs w:val="20"/>
        </w:rPr>
        <w:t xml:space="preserve"> the UI</w:t>
      </w:r>
      <w:r w:rsidRPr="00D74097">
        <w:rPr>
          <w:rFonts w:ascii="Verdana" w:hAnsi="Verdana"/>
          <w:sz w:val="20"/>
          <w:szCs w:val="20"/>
        </w:rPr>
        <w:t xml:space="preserve"> pops up an interface</w:t>
      </w:r>
      <w:r w:rsidR="008F34DE">
        <w:rPr>
          <w:rFonts w:ascii="Verdana" w:hAnsi="Verdana"/>
          <w:sz w:val="20"/>
          <w:szCs w:val="20"/>
        </w:rPr>
        <w:t xml:space="preserve"> of the selected tool</w:t>
      </w:r>
      <w:r w:rsidRPr="00D74097">
        <w:rPr>
          <w:rFonts w:ascii="Verdana" w:hAnsi="Verdana"/>
          <w:sz w:val="20"/>
          <w:szCs w:val="20"/>
        </w:rPr>
        <w:t xml:space="preserve"> that supports definition of an ensemble or the selection of an existing ensemble.  The remote executive serves to dispatch received messages to the appropriate tool library for analyses, and to return the logged results to the client.</w:t>
      </w:r>
    </w:p>
    <w:p w:rsidR="00167376" w:rsidRPr="00E94E65" w:rsidRDefault="00497678" w:rsidP="00497678">
      <w:pPr>
        <w:pStyle w:val="Heading2"/>
        <w:rPr>
          <w:rFonts w:ascii="Verdana" w:hAnsi="Verdana"/>
        </w:rPr>
      </w:pPr>
      <w:bookmarkStart w:id="5" w:name="_Toc261288134"/>
      <w:r w:rsidRPr="00E94E65">
        <w:rPr>
          <w:rFonts w:ascii="Verdana" w:hAnsi="Verdana"/>
        </w:rPr>
        <w:t xml:space="preserve">2.1 </w:t>
      </w:r>
      <w:r w:rsidR="00167376" w:rsidRPr="00E94E65">
        <w:rPr>
          <w:rFonts w:ascii="Verdana" w:hAnsi="Verdana"/>
        </w:rPr>
        <w:t>Architecture of the QAT system involving Tool Holster and Tools</w:t>
      </w:r>
      <w:bookmarkEnd w:id="5"/>
    </w:p>
    <w:p w:rsidR="00167376" w:rsidRDefault="00167376" w:rsidP="00D74097">
      <w:pPr>
        <w:jc w:val="both"/>
        <w:rPr>
          <w:rFonts w:ascii="Verdana" w:hAnsi="Verdana"/>
          <w:sz w:val="20"/>
          <w:szCs w:val="20"/>
        </w:rPr>
      </w:pPr>
      <w:r>
        <w:rPr>
          <w:rFonts w:ascii="Verdana" w:hAnsi="Verdana"/>
          <w:sz w:val="20"/>
          <w:szCs w:val="20"/>
        </w:rPr>
        <w:t>The diagram</w:t>
      </w:r>
      <w:r w:rsidR="00EA2361">
        <w:rPr>
          <w:rFonts w:ascii="Verdana" w:hAnsi="Verdana"/>
          <w:sz w:val="20"/>
          <w:szCs w:val="20"/>
        </w:rPr>
        <w:t xml:space="preserve"> below in this section</w:t>
      </w:r>
      <w:r>
        <w:rPr>
          <w:rFonts w:ascii="Verdana" w:hAnsi="Verdana"/>
          <w:sz w:val="20"/>
          <w:szCs w:val="20"/>
        </w:rPr>
        <w:t xml:space="preserve"> represents the </w:t>
      </w:r>
      <w:r w:rsidR="00DC20E8">
        <w:rPr>
          <w:rFonts w:ascii="Verdana" w:hAnsi="Verdana"/>
          <w:sz w:val="20"/>
          <w:szCs w:val="20"/>
        </w:rPr>
        <w:t>architecture</w:t>
      </w:r>
      <w:r>
        <w:rPr>
          <w:rFonts w:ascii="Verdana" w:hAnsi="Verdana"/>
          <w:sz w:val="20"/>
          <w:szCs w:val="20"/>
        </w:rPr>
        <w:t xml:space="preserve"> of the QAT system. It depicts the system in the context of two peer machines communicating across a network using XML messages. The client machine has the GUI for the tool set and a Local executive. </w:t>
      </w:r>
      <w:r w:rsidR="00D81F1F">
        <w:rPr>
          <w:rFonts w:ascii="Verdana" w:hAnsi="Verdana"/>
          <w:sz w:val="20"/>
          <w:szCs w:val="20"/>
        </w:rPr>
        <w:t xml:space="preserve">All the machines in the network will have its own User interface. </w:t>
      </w:r>
      <w:r>
        <w:rPr>
          <w:rFonts w:ascii="Verdana" w:hAnsi="Verdana"/>
          <w:sz w:val="20"/>
          <w:szCs w:val="20"/>
        </w:rPr>
        <w:t>The server machine has a Remote Executive that dispatches messages received from the Client</w:t>
      </w:r>
      <w:r w:rsidR="0086652E">
        <w:rPr>
          <w:rFonts w:ascii="Verdana" w:hAnsi="Verdana"/>
          <w:sz w:val="20"/>
          <w:szCs w:val="20"/>
        </w:rPr>
        <w:t>. The GUI consists of all the tools that the user can use as part of the tool set. When a user selects a particular tool</w:t>
      </w:r>
      <w:r w:rsidR="00A57965">
        <w:rPr>
          <w:rFonts w:ascii="Verdana" w:hAnsi="Verdana"/>
          <w:sz w:val="20"/>
          <w:szCs w:val="20"/>
        </w:rPr>
        <w:t>, a</w:t>
      </w:r>
      <w:r w:rsidR="0086652E">
        <w:rPr>
          <w:rFonts w:ascii="Verdana" w:hAnsi="Verdana"/>
          <w:sz w:val="20"/>
          <w:szCs w:val="20"/>
        </w:rPr>
        <w:t xml:space="preserve"> separate interface for that particular tool will pop up for the user to interact with that particular tool.</w:t>
      </w:r>
      <w:r w:rsidR="0091058A">
        <w:rPr>
          <w:rFonts w:ascii="Verdana" w:hAnsi="Verdana"/>
          <w:sz w:val="20"/>
          <w:szCs w:val="20"/>
        </w:rPr>
        <w:t xml:space="preserve"> Most of the tools </w:t>
      </w:r>
      <w:r w:rsidR="00D33FBE">
        <w:rPr>
          <w:rFonts w:ascii="Verdana" w:hAnsi="Verdana"/>
          <w:sz w:val="20"/>
          <w:szCs w:val="20"/>
        </w:rPr>
        <w:t>use</w:t>
      </w:r>
      <w:r w:rsidR="00F552E3">
        <w:rPr>
          <w:rFonts w:ascii="Verdana" w:hAnsi="Verdana"/>
          <w:sz w:val="20"/>
          <w:szCs w:val="20"/>
        </w:rPr>
        <w:t xml:space="preserve"> file sets as input. The entire system interacts with a Source code Repository to define input file sets.</w:t>
      </w:r>
      <w:r w:rsidR="001211FD">
        <w:rPr>
          <w:rFonts w:ascii="Verdana" w:hAnsi="Verdana"/>
          <w:sz w:val="20"/>
          <w:szCs w:val="20"/>
        </w:rPr>
        <w:t xml:space="preserve"> Before delving more into the system, let us discuss</w:t>
      </w:r>
      <w:r w:rsidR="008C00D2">
        <w:rPr>
          <w:rFonts w:ascii="Verdana" w:hAnsi="Verdana"/>
          <w:sz w:val="20"/>
          <w:szCs w:val="20"/>
        </w:rPr>
        <w:t xml:space="preserve"> briefly</w:t>
      </w:r>
      <w:r w:rsidR="001211FD">
        <w:rPr>
          <w:rFonts w:ascii="Verdana" w:hAnsi="Verdana"/>
          <w:sz w:val="20"/>
          <w:szCs w:val="20"/>
        </w:rPr>
        <w:t xml:space="preserve"> about the Code Repository and Tool Holster</w:t>
      </w:r>
    </w:p>
    <w:p w:rsidR="001211FD" w:rsidRPr="009244E9" w:rsidRDefault="00F552E3" w:rsidP="00C563E7">
      <w:pPr>
        <w:pStyle w:val="ListParagraph"/>
        <w:numPr>
          <w:ilvl w:val="0"/>
          <w:numId w:val="19"/>
        </w:numPr>
        <w:jc w:val="both"/>
        <w:rPr>
          <w:rFonts w:ascii="Verdana" w:hAnsi="Verdana"/>
          <w:sz w:val="20"/>
          <w:szCs w:val="20"/>
          <w:u w:val="single"/>
        </w:rPr>
      </w:pPr>
      <w:r w:rsidRPr="009244E9">
        <w:rPr>
          <w:rFonts w:ascii="Verdana" w:hAnsi="Verdana"/>
          <w:sz w:val="20"/>
          <w:szCs w:val="20"/>
          <w:u w:val="single"/>
        </w:rPr>
        <w:t xml:space="preserve">Code Repository: </w:t>
      </w:r>
    </w:p>
    <w:p w:rsidR="00F552E3" w:rsidRDefault="00F552E3" w:rsidP="009244E9">
      <w:pPr>
        <w:pStyle w:val="ListParagraph"/>
        <w:jc w:val="both"/>
        <w:rPr>
          <w:rFonts w:ascii="Verdana" w:hAnsi="Verdana"/>
          <w:sz w:val="20"/>
          <w:szCs w:val="20"/>
        </w:rPr>
      </w:pPr>
      <w:r w:rsidRPr="00CF1E49">
        <w:rPr>
          <w:rFonts w:ascii="Verdana" w:hAnsi="Verdana"/>
          <w:sz w:val="20"/>
          <w:szCs w:val="20"/>
        </w:rPr>
        <w:t>The</w:t>
      </w:r>
      <w:r w:rsidR="00CF1E49">
        <w:rPr>
          <w:rFonts w:ascii="Verdana" w:hAnsi="Verdana"/>
          <w:sz w:val="20"/>
          <w:szCs w:val="20"/>
        </w:rPr>
        <w:t xml:space="preserve"> </w:t>
      </w:r>
      <w:r w:rsidRPr="00CF1E49">
        <w:rPr>
          <w:rFonts w:ascii="Verdana" w:hAnsi="Verdana"/>
          <w:sz w:val="20"/>
          <w:szCs w:val="20"/>
        </w:rPr>
        <w:t>code</w:t>
      </w:r>
      <w:r w:rsidR="003341C9">
        <w:rPr>
          <w:rFonts w:ascii="Verdana" w:hAnsi="Verdana"/>
          <w:sz w:val="20"/>
          <w:szCs w:val="20"/>
        </w:rPr>
        <w:t xml:space="preserve"> </w:t>
      </w:r>
      <w:r w:rsidRPr="00CF1E49">
        <w:rPr>
          <w:rFonts w:ascii="Verdana" w:hAnsi="Verdana"/>
          <w:sz w:val="20"/>
          <w:szCs w:val="20"/>
        </w:rPr>
        <w:t>base for a project is typically stored in a source control repository. A source code repository is a place where large amounts of source code are kept, either publicly or privately. They are often used by multi-developer projects to handle various versions and developers submitting various patches of code in an organized fashion.</w:t>
      </w:r>
    </w:p>
    <w:p w:rsidR="001211FD" w:rsidRPr="009244E9" w:rsidRDefault="001211FD" w:rsidP="00C563E7">
      <w:pPr>
        <w:pStyle w:val="ListParagraph"/>
        <w:numPr>
          <w:ilvl w:val="0"/>
          <w:numId w:val="19"/>
        </w:numPr>
        <w:jc w:val="both"/>
        <w:rPr>
          <w:rFonts w:ascii="Verdana" w:hAnsi="Verdana"/>
          <w:sz w:val="20"/>
          <w:szCs w:val="20"/>
          <w:u w:val="single"/>
        </w:rPr>
      </w:pPr>
      <w:r w:rsidRPr="009244E9">
        <w:rPr>
          <w:rFonts w:ascii="Verdana" w:hAnsi="Verdana"/>
          <w:sz w:val="20"/>
          <w:szCs w:val="20"/>
          <w:u w:val="single"/>
        </w:rPr>
        <w:t>Tool Holster:</w:t>
      </w:r>
    </w:p>
    <w:p w:rsidR="001211FD" w:rsidRPr="009244E9" w:rsidRDefault="00263510" w:rsidP="009244E9">
      <w:pPr>
        <w:pStyle w:val="ListParagraph"/>
        <w:jc w:val="both"/>
        <w:rPr>
          <w:rFonts w:ascii="Verdana" w:hAnsi="Verdana"/>
          <w:sz w:val="20"/>
          <w:szCs w:val="20"/>
        </w:rPr>
      </w:pPr>
      <w:r w:rsidRPr="009244E9">
        <w:rPr>
          <w:rFonts w:ascii="Verdana" w:hAnsi="Verdana"/>
          <w:sz w:val="20"/>
          <w:szCs w:val="20"/>
        </w:rPr>
        <w:t>A Tool Holster is a special tool that manages the entire tool set</w:t>
      </w:r>
      <w:r w:rsidR="007A4AC9" w:rsidRPr="009244E9">
        <w:rPr>
          <w:rFonts w:ascii="Verdana" w:hAnsi="Verdana"/>
          <w:sz w:val="20"/>
          <w:szCs w:val="20"/>
        </w:rPr>
        <w:t xml:space="preserve"> and is responsible for deploying individual tools</w:t>
      </w:r>
      <w:r w:rsidRPr="009244E9">
        <w:rPr>
          <w:rFonts w:ascii="Verdana" w:hAnsi="Verdana"/>
          <w:sz w:val="20"/>
          <w:szCs w:val="20"/>
        </w:rPr>
        <w:t>. It is usually server-based even though there could be a tool holster in the client machine in case there are some tools in the local client machine</w:t>
      </w:r>
      <w:r w:rsidR="00D82890" w:rsidRPr="009244E9">
        <w:rPr>
          <w:rFonts w:ascii="Verdana" w:hAnsi="Verdana"/>
          <w:sz w:val="20"/>
          <w:szCs w:val="20"/>
        </w:rPr>
        <w:t xml:space="preserve"> itself</w:t>
      </w:r>
      <w:r w:rsidRPr="009244E9">
        <w:rPr>
          <w:rFonts w:ascii="Verdana" w:hAnsi="Verdana"/>
          <w:sz w:val="20"/>
          <w:szCs w:val="20"/>
        </w:rPr>
        <w:t>.</w:t>
      </w:r>
      <w:r w:rsidR="008A53C6" w:rsidRPr="009244E9">
        <w:rPr>
          <w:rFonts w:ascii="Verdana" w:hAnsi="Verdana"/>
          <w:sz w:val="20"/>
          <w:szCs w:val="20"/>
        </w:rPr>
        <w:t xml:space="preserve"> A tool holster uses a configuration file in order to keep track of existing tools and newly added</w:t>
      </w:r>
      <w:r w:rsidR="00090280" w:rsidRPr="009244E9">
        <w:rPr>
          <w:rFonts w:ascii="Verdana" w:hAnsi="Verdana"/>
          <w:sz w:val="20"/>
          <w:szCs w:val="20"/>
        </w:rPr>
        <w:t xml:space="preserve"> tools. The entire system has</w:t>
      </w:r>
      <w:r w:rsidR="008A53C6" w:rsidRPr="009244E9">
        <w:rPr>
          <w:rFonts w:ascii="Verdana" w:hAnsi="Verdana"/>
          <w:sz w:val="20"/>
          <w:szCs w:val="20"/>
        </w:rPr>
        <w:t xml:space="preserve"> a pluggable architecture wherein existing tools could be removed or new tools could be added.</w:t>
      </w:r>
      <w:r w:rsidR="00090280" w:rsidRPr="009244E9">
        <w:rPr>
          <w:rFonts w:ascii="Verdana" w:hAnsi="Verdana"/>
          <w:sz w:val="20"/>
          <w:szCs w:val="20"/>
        </w:rPr>
        <w:t xml:space="preserve"> In these scenarios, changes are made in the Configuration file so that the Tool holster always has the right track of tools that are available.</w:t>
      </w:r>
      <w:r w:rsidR="00692989" w:rsidRPr="009244E9">
        <w:rPr>
          <w:rFonts w:ascii="Verdana" w:hAnsi="Verdana"/>
          <w:sz w:val="20"/>
          <w:szCs w:val="20"/>
        </w:rPr>
        <w:t xml:space="preserve"> The configuration file usually contains the name of the tool, the path where it is located and a small description about the tool. The structure of the configuration file and some of the possible issues with the holster and configuration file</w:t>
      </w:r>
      <w:r w:rsidR="008A53C6" w:rsidRPr="009244E9">
        <w:rPr>
          <w:rFonts w:ascii="Verdana" w:hAnsi="Verdana"/>
          <w:sz w:val="20"/>
          <w:szCs w:val="20"/>
        </w:rPr>
        <w:t xml:space="preserve"> </w:t>
      </w:r>
      <w:r w:rsidR="00692989" w:rsidRPr="009244E9">
        <w:rPr>
          <w:rFonts w:ascii="Verdana" w:hAnsi="Verdana"/>
          <w:sz w:val="20"/>
          <w:szCs w:val="20"/>
        </w:rPr>
        <w:t>would be discussed at a later point of time.</w:t>
      </w:r>
    </w:p>
    <w:p w:rsidR="003C7D2F" w:rsidRDefault="00167376" w:rsidP="003C7D2F">
      <w:pPr>
        <w:jc w:val="both"/>
        <w:rPr>
          <w:rFonts w:ascii="Verdana" w:hAnsi="Verdana"/>
          <w:sz w:val="20"/>
          <w:szCs w:val="20"/>
        </w:rPr>
      </w:pPr>
      <w:r w:rsidRPr="007D440B">
        <w:rPr>
          <w:rFonts w:ascii="Verdana" w:hAnsi="Verdana"/>
          <w:sz w:val="20"/>
          <w:szCs w:val="20"/>
        </w:rPr>
        <w:object w:dxaOrig="11672" w:dyaOrig="16021">
          <v:shape id="_x0000_i1026" type="#_x0000_t75" style="width:583.5pt;height:801pt" o:ole="">
            <v:imagedata r:id="rId18" o:title=""/>
          </v:shape>
          <o:OLEObject Type="Embed" ProgID="Visio.Drawing.11" ShapeID="_x0000_i1026" DrawAspect="Content" ObjectID="_1439138196" r:id="rId19"/>
        </w:object>
      </w:r>
      <w:r w:rsidR="003C7D2F">
        <w:rPr>
          <w:rFonts w:ascii="Verdana" w:hAnsi="Verdana"/>
          <w:sz w:val="20"/>
          <w:szCs w:val="20"/>
        </w:rPr>
        <w:t>As soon as the user selects a fileset as an input, the selected tool along with its input ensemble is sent to the Tool holster through the Local executive. There are two cases to consider in this case:</w:t>
      </w:r>
    </w:p>
    <w:p w:rsidR="003C7D2F" w:rsidRPr="00D44AA7" w:rsidRDefault="003C7D2F" w:rsidP="003C7D2F">
      <w:pPr>
        <w:jc w:val="both"/>
        <w:rPr>
          <w:rFonts w:ascii="Verdana" w:hAnsi="Verdana"/>
          <w:sz w:val="20"/>
          <w:szCs w:val="20"/>
          <w:u w:val="single"/>
        </w:rPr>
      </w:pPr>
      <w:r w:rsidRPr="00D44AA7">
        <w:rPr>
          <w:rFonts w:ascii="Verdana" w:hAnsi="Verdana"/>
          <w:sz w:val="20"/>
          <w:szCs w:val="20"/>
          <w:u w:val="single"/>
        </w:rPr>
        <w:t>Tool Holster in the Client machine:</w:t>
      </w:r>
    </w:p>
    <w:p w:rsidR="003C7D2F" w:rsidRDefault="003C7D2F" w:rsidP="003C7D2F">
      <w:pPr>
        <w:jc w:val="both"/>
        <w:rPr>
          <w:rFonts w:ascii="Verdana" w:hAnsi="Verdana"/>
          <w:sz w:val="20"/>
          <w:szCs w:val="20"/>
        </w:rPr>
      </w:pPr>
      <w:r>
        <w:rPr>
          <w:rFonts w:ascii="Verdana" w:hAnsi="Verdana"/>
          <w:sz w:val="20"/>
          <w:szCs w:val="20"/>
        </w:rPr>
        <w:t>One of the possible scenarios is that a tool holster is present in the Client machine itself because some of the tools may be present in the local machine. As tools are distributed across machines, this is a possibility. In this case, the Local Executive sends the tool name and the ensemble to the Local Tool holster. The Local Tool Holster checks if the requested tool is in that machine and if so deploys it and sends the fileset to it. After the execution of the tool, result is sent back to the local executive. In case, the requested tool is not available in that machine, it sends an appropriate message to the Local executive. As a result of this, the local executive sends a message to the remote executive which then dispatches the message to the server-based tool holster.</w:t>
      </w:r>
    </w:p>
    <w:p w:rsidR="00AA222D" w:rsidRDefault="00AA222D" w:rsidP="00AA222D">
      <w:pPr>
        <w:jc w:val="both"/>
        <w:rPr>
          <w:rFonts w:ascii="Verdana" w:hAnsi="Verdana"/>
          <w:sz w:val="20"/>
          <w:szCs w:val="20"/>
        </w:rPr>
      </w:pPr>
      <w:r>
        <w:rPr>
          <w:rFonts w:ascii="Verdana" w:hAnsi="Verdana"/>
          <w:sz w:val="20"/>
          <w:szCs w:val="20"/>
        </w:rPr>
        <w:t>This then finds the location of the tool using the configuration file and then deploys the tool accordingly. After execution, it sends back the results back to the local executive.</w:t>
      </w:r>
    </w:p>
    <w:p w:rsidR="00AA222D" w:rsidRPr="00D44AA7" w:rsidRDefault="00AA222D" w:rsidP="00AA222D">
      <w:pPr>
        <w:jc w:val="both"/>
        <w:rPr>
          <w:rFonts w:ascii="Verdana" w:hAnsi="Verdana"/>
          <w:sz w:val="20"/>
          <w:szCs w:val="20"/>
          <w:u w:val="single"/>
        </w:rPr>
      </w:pPr>
      <w:r>
        <w:rPr>
          <w:rFonts w:ascii="Verdana" w:hAnsi="Verdana"/>
          <w:sz w:val="20"/>
          <w:szCs w:val="20"/>
          <w:u w:val="single"/>
        </w:rPr>
        <w:t>Tool Holster in the Server</w:t>
      </w:r>
      <w:r w:rsidRPr="00D44AA7">
        <w:rPr>
          <w:rFonts w:ascii="Verdana" w:hAnsi="Verdana"/>
          <w:sz w:val="20"/>
          <w:szCs w:val="20"/>
          <w:u w:val="single"/>
        </w:rPr>
        <w:t xml:space="preserve"> machine:</w:t>
      </w:r>
    </w:p>
    <w:p w:rsidR="00BD5DD8" w:rsidRDefault="001A551A" w:rsidP="00D74097">
      <w:pPr>
        <w:jc w:val="both"/>
        <w:rPr>
          <w:rFonts w:ascii="Verdana" w:hAnsi="Verdana"/>
          <w:sz w:val="20"/>
          <w:szCs w:val="20"/>
        </w:rPr>
      </w:pPr>
      <w:r>
        <w:rPr>
          <w:rFonts w:ascii="Verdana" w:hAnsi="Verdana"/>
          <w:sz w:val="20"/>
          <w:szCs w:val="20"/>
        </w:rPr>
        <w:t xml:space="preserve">In case there is no Tool Holster in the local machine, the Local Executive </w:t>
      </w:r>
      <w:proofErr w:type="gramStart"/>
      <w:r>
        <w:rPr>
          <w:rFonts w:ascii="Verdana" w:hAnsi="Verdana"/>
          <w:sz w:val="20"/>
          <w:szCs w:val="20"/>
        </w:rPr>
        <w:t>send</w:t>
      </w:r>
      <w:proofErr w:type="gramEnd"/>
      <w:r>
        <w:rPr>
          <w:rFonts w:ascii="Verdana" w:hAnsi="Verdana"/>
          <w:sz w:val="20"/>
          <w:szCs w:val="20"/>
        </w:rPr>
        <w:t xml:space="preserve"> the tool name and fileset as messages to the Remote Executive which then dispatches them to the Server-based tool holster. This holster has information about all tools and their locations and hence deploys the appropriate tool together with its input. Once the execution of the tool is complete, the results are sent back to the local executive by the remote executive.</w:t>
      </w:r>
    </w:p>
    <w:p w:rsidR="00EB3021" w:rsidRDefault="00EB3021" w:rsidP="00D74097">
      <w:pPr>
        <w:jc w:val="both"/>
        <w:rPr>
          <w:rFonts w:ascii="Verdana" w:hAnsi="Verdana"/>
          <w:sz w:val="20"/>
          <w:szCs w:val="20"/>
          <w:u w:val="single"/>
        </w:rPr>
      </w:pPr>
      <w:r w:rsidRPr="00EB3021">
        <w:rPr>
          <w:rFonts w:ascii="Verdana" w:hAnsi="Verdana"/>
          <w:sz w:val="20"/>
          <w:szCs w:val="20"/>
          <w:u w:val="single"/>
        </w:rPr>
        <w:t>Deployment of Tools:</w:t>
      </w:r>
    </w:p>
    <w:p w:rsidR="00EB3021" w:rsidRDefault="00EB3021" w:rsidP="00D74097">
      <w:pPr>
        <w:jc w:val="both"/>
        <w:rPr>
          <w:rFonts w:ascii="Verdana" w:hAnsi="Verdana"/>
          <w:sz w:val="20"/>
          <w:szCs w:val="20"/>
        </w:rPr>
      </w:pPr>
      <w:r w:rsidRPr="00EB3021">
        <w:rPr>
          <w:rFonts w:ascii="Verdana" w:hAnsi="Verdana"/>
          <w:sz w:val="20"/>
          <w:szCs w:val="20"/>
        </w:rPr>
        <w:t>The Tool</w:t>
      </w:r>
      <w:r>
        <w:rPr>
          <w:rFonts w:ascii="Verdana" w:hAnsi="Verdana"/>
          <w:sz w:val="20"/>
          <w:szCs w:val="20"/>
        </w:rPr>
        <w:t xml:space="preserve"> Holster can spawn a process for the tool and send the corresponding input to it.</w:t>
      </w:r>
      <w:r w:rsidR="00D65AFA">
        <w:rPr>
          <w:rFonts w:ascii="Verdana" w:hAnsi="Verdana"/>
          <w:sz w:val="20"/>
          <w:szCs w:val="20"/>
        </w:rPr>
        <w:t xml:space="preserve"> In case the tool is available in the local machine itself, then the tool holster present in the local machine is responsible for deploying the tool.</w:t>
      </w:r>
    </w:p>
    <w:p w:rsidR="005D0436" w:rsidRDefault="005D0436" w:rsidP="00D74097">
      <w:pPr>
        <w:jc w:val="both"/>
        <w:rPr>
          <w:rFonts w:ascii="Verdana" w:hAnsi="Verdana"/>
          <w:sz w:val="20"/>
          <w:szCs w:val="20"/>
          <w:u w:val="single"/>
        </w:rPr>
      </w:pPr>
      <w:r w:rsidRPr="005D0436">
        <w:rPr>
          <w:rFonts w:ascii="Verdana" w:hAnsi="Verdana"/>
          <w:sz w:val="20"/>
          <w:szCs w:val="20"/>
          <w:u w:val="single"/>
        </w:rPr>
        <w:t>User Interface on all machines:</w:t>
      </w:r>
    </w:p>
    <w:p w:rsidR="005D0436" w:rsidRDefault="005D0436" w:rsidP="00D74097">
      <w:pPr>
        <w:jc w:val="both"/>
        <w:rPr>
          <w:rFonts w:ascii="Verdana" w:hAnsi="Verdana"/>
          <w:sz w:val="20"/>
          <w:szCs w:val="20"/>
        </w:rPr>
      </w:pPr>
      <w:r>
        <w:rPr>
          <w:rFonts w:ascii="Verdana" w:hAnsi="Verdana"/>
          <w:sz w:val="20"/>
          <w:szCs w:val="20"/>
        </w:rPr>
        <w:t>The User interface of the tool set on all the machines initially contains a list of all the tools that are available. To know the list of all tools, the UI uses a configuration File which contains a list of all the tools available across the network. This configuration files should be synchronized with the configuration file used by the Tool holster where all the tools are registered. How this is achieved is discussed in the Critical issues section.</w:t>
      </w:r>
    </w:p>
    <w:p w:rsidR="0071720F" w:rsidRPr="005D0436" w:rsidRDefault="004A7B58" w:rsidP="004A7B58">
      <w:pPr>
        <w:ind w:left="720" w:firstLine="720"/>
        <w:jc w:val="both"/>
        <w:rPr>
          <w:rFonts w:ascii="Verdana" w:hAnsi="Verdana"/>
          <w:sz w:val="20"/>
          <w:szCs w:val="20"/>
        </w:rPr>
      </w:pPr>
      <w:r>
        <w:object w:dxaOrig="4545" w:dyaOrig="853">
          <v:shape id="_x0000_i1027" type="#_x0000_t75" style="width:227.25pt;height:42.75pt" o:ole="">
            <v:imagedata r:id="rId20" o:title=""/>
          </v:shape>
          <o:OLEObject Type="Embed" ProgID="Visio.Drawing.11" ShapeID="_x0000_i1027" DrawAspect="Content" ObjectID="_1439138197" r:id="rId21"/>
        </w:object>
      </w:r>
    </w:p>
    <w:p w:rsidR="00EB3021" w:rsidRDefault="00EB3021" w:rsidP="00D74097">
      <w:pPr>
        <w:jc w:val="both"/>
        <w:rPr>
          <w:rFonts w:ascii="Verdana" w:hAnsi="Verdana"/>
          <w:sz w:val="20"/>
          <w:szCs w:val="20"/>
        </w:rPr>
      </w:pPr>
    </w:p>
    <w:p w:rsidR="003C7D2F" w:rsidRDefault="003C7D2F" w:rsidP="00D74097">
      <w:pPr>
        <w:jc w:val="both"/>
        <w:rPr>
          <w:rFonts w:ascii="Verdana" w:hAnsi="Verdana"/>
          <w:b/>
          <w:sz w:val="20"/>
          <w:szCs w:val="20"/>
          <w:u w:val="single"/>
        </w:rPr>
      </w:pPr>
    </w:p>
    <w:p w:rsidR="00BD5DD8" w:rsidRPr="00E94E65" w:rsidRDefault="003C7D2F" w:rsidP="003C7D2F">
      <w:pPr>
        <w:pStyle w:val="Heading2"/>
        <w:rPr>
          <w:rFonts w:ascii="Verdana" w:hAnsi="Verdana"/>
        </w:rPr>
      </w:pPr>
      <w:bookmarkStart w:id="6" w:name="_Toc261288135"/>
      <w:r w:rsidRPr="00E94E65">
        <w:rPr>
          <w:rFonts w:ascii="Verdana" w:hAnsi="Verdana"/>
        </w:rPr>
        <w:lastRenderedPageBreak/>
        <w:t xml:space="preserve">2.2 </w:t>
      </w:r>
      <w:r w:rsidR="007D795A" w:rsidRPr="00E94E65">
        <w:rPr>
          <w:rFonts w:ascii="Verdana" w:hAnsi="Verdana"/>
        </w:rPr>
        <w:t>Activities</w:t>
      </w:r>
      <w:bookmarkEnd w:id="6"/>
    </w:p>
    <w:p w:rsidR="007D795A" w:rsidRDefault="007D795A" w:rsidP="007D795A">
      <w:pPr>
        <w:spacing w:after="0" w:line="288" w:lineRule="auto"/>
        <w:jc w:val="both"/>
        <w:rPr>
          <w:rFonts w:ascii="Verdana" w:hAnsi="Verdana" w:cs="Times New Roman"/>
          <w:sz w:val="20"/>
          <w:szCs w:val="20"/>
        </w:rPr>
      </w:pPr>
      <w:r>
        <w:rPr>
          <w:rFonts w:ascii="Verdana" w:hAnsi="Verdana" w:cs="Times New Roman"/>
          <w:sz w:val="20"/>
          <w:szCs w:val="20"/>
        </w:rPr>
        <w:t>The major functionality of this system revolves around the Local and Remote Executives and the Tool Holster where all the communication takes place using XML Messages.</w:t>
      </w:r>
      <w:r w:rsidR="00E65576">
        <w:rPr>
          <w:rFonts w:ascii="Verdana" w:hAnsi="Verdana" w:cs="Times New Roman"/>
          <w:sz w:val="20"/>
          <w:szCs w:val="20"/>
        </w:rPr>
        <w:t xml:space="preserve"> This section describes the major tasks that this toolset would perform and is generally applicable for those tools that take filesets as inputs. There are some tools like the tracking tools which doesn’t deal with ensembles but have a different kind of interface and takes different types of input. The activities associated with those </w:t>
      </w:r>
      <w:r w:rsidR="000F2DAA">
        <w:rPr>
          <w:rFonts w:ascii="Verdana" w:hAnsi="Verdana" w:cs="Times New Roman"/>
          <w:sz w:val="20"/>
          <w:szCs w:val="20"/>
        </w:rPr>
        <w:t>kinds</w:t>
      </w:r>
      <w:r w:rsidR="00E65576">
        <w:rPr>
          <w:rFonts w:ascii="Verdana" w:hAnsi="Verdana" w:cs="Times New Roman"/>
          <w:sz w:val="20"/>
          <w:szCs w:val="20"/>
        </w:rPr>
        <w:t xml:space="preserve"> of tools are described when describing about that tool functionality.</w:t>
      </w:r>
    </w:p>
    <w:p w:rsidR="00F84E1B" w:rsidRDefault="007D795A" w:rsidP="00954E3A">
      <w:pPr>
        <w:spacing w:after="0" w:line="288" w:lineRule="auto"/>
        <w:jc w:val="both"/>
        <w:rPr>
          <w:rFonts w:ascii="Verdana" w:hAnsi="Verdana" w:cs="Times New Roman"/>
          <w:sz w:val="20"/>
          <w:szCs w:val="20"/>
        </w:rPr>
      </w:pPr>
      <w:r w:rsidRPr="00CF7E53">
        <w:rPr>
          <w:rFonts w:ascii="Verdana" w:hAnsi="Verdana" w:cs="Times New Roman"/>
          <w:sz w:val="20"/>
          <w:szCs w:val="20"/>
        </w:rPr>
        <w:t xml:space="preserve">The </w:t>
      </w:r>
      <w:r w:rsidR="000F2DAA">
        <w:rPr>
          <w:rFonts w:ascii="Verdana" w:hAnsi="Verdana" w:cs="Times New Roman"/>
          <w:sz w:val="20"/>
          <w:szCs w:val="20"/>
        </w:rPr>
        <w:t xml:space="preserve">major tasks </w:t>
      </w:r>
      <w:r>
        <w:rPr>
          <w:rFonts w:ascii="Verdana" w:hAnsi="Verdana" w:cs="Times New Roman"/>
          <w:sz w:val="20"/>
          <w:szCs w:val="20"/>
        </w:rPr>
        <w:t>would be in a sequence as described below.</w:t>
      </w:r>
    </w:p>
    <w:p w:rsidR="00954E3A" w:rsidRDefault="00954E3A" w:rsidP="00954E3A">
      <w:pPr>
        <w:spacing w:after="0" w:line="288" w:lineRule="auto"/>
        <w:jc w:val="both"/>
        <w:rPr>
          <w:rFonts w:ascii="Verdana" w:hAnsi="Verdana"/>
          <w:sz w:val="20"/>
          <w:szCs w:val="20"/>
        </w:rPr>
      </w:pPr>
    </w:p>
    <w:p w:rsidR="00440B8D" w:rsidRPr="00B500C9" w:rsidRDefault="00BD5B36" w:rsidP="00D74097">
      <w:pPr>
        <w:jc w:val="both"/>
        <w:rPr>
          <w:rFonts w:ascii="Verdana" w:hAnsi="Verdana"/>
          <w:b/>
          <w:color w:val="4F81BD" w:themeColor="accent1"/>
          <w:sz w:val="20"/>
          <w:szCs w:val="20"/>
        </w:rPr>
      </w:pPr>
      <w:r w:rsidRPr="00B500C9">
        <w:rPr>
          <w:rFonts w:ascii="Verdana" w:hAnsi="Verdana"/>
          <w:b/>
          <w:color w:val="4F81BD" w:themeColor="accent1"/>
          <w:sz w:val="20"/>
          <w:szCs w:val="20"/>
        </w:rPr>
        <w:t>2.2.1</w:t>
      </w:r>
      <w:r w:rsidR="00440B8D" w:rsidRPr="00B500C9">
        <w:rPr>
          <w:rFonts w:ascii="Verdana" w:hAnsi="Verdana"/>
          <w:b/>
          <w:color w:val="4F81BD" w:themeColor="accent1"/>
          <w:sz w:val="20"/>
          <w:szCs w:val="20"/>
        </w:rPr>
        <w:t xml:space="preserve"> </w:t>
      </w:r>
      <w:r w:rsidR="00B500C9" w:rsidRPr="00B500C9">
        <w:rPr>
          <w:rFonts w:ascii="Verdana" w:hAnsi="Verdana"/>
          <w:b/>
          <w:color w:val="4F81BD" w:themeColor="accent1"/>
          <w:sz w:val="20"/>
          <w:szCs w:val="20"/>
        </w:rPr>
        <w:t>User selects a tool</w:t>
      </w:r>
    </w:p>
    <w:p w:rsidR="00440B8D" w:rsidRDefault="00440B8D" w:rsidP="00D74097">
      <w:pPr>
        <w:jc w:val="both"/>
        <w:rPr>
          <w:rFonts w:ascii="Verdana" w:hAnsi="Verdana"/>
          <w:sz w:val="20"/>
          <w:szCs w:val="20"/>
        </w:rPr>
      </w:pPr>
      <w:r>
        <w:rPr>
          <w:rFonts w:ascii="Verdana" w:hAnsi="Verdana"/>
          <w:sz w:val="20"/>
          <w:szCs w:val="20"/>
        </w:rPr>
        <w:t>The GUI displays a list of tools that could be selected by the User. The user selects a particular tool of his choice.</w:t>
      </w:r>
    </w:p>
    <w:p w:rsidR="00440B8D" w:rsidRPr="00B500C9" w:rsidRDefault="00440B8D" w:rsidP="00D74097">
      <w:pPr>
        <w:jc w:val="both"/>
        <w:rPr>
          <w:rFonts w:ascii="Verdana" w:hAnsi="Verdana"/>
          <w:b/>
          <w:color w:val="4F81BD" w:themeColor="accent1"/>
          <w:sz w:val="20"/>
          <w:szCs w:val="20"/>
        </w:rPr>
      </w:pPr>
      <w:r w:rsidRPr="00B500C9">
        <w:rPr>
          <w:rFonts w:ascii="Verdana" w:hAnsi="Verdana"/>
          <w:b/>
          <w:color w:val="4F81BD" w:themeColor="accent1"/>
          <w:sz w:val="20"/>
          <w:szCs w:val="20"/>
        </w:rPr>
        <w:t>2</w:t>
      </w:r>
      <w:r w:rsidR="00BD5B36" w:rsidRPr="00B500C9">
        <w:rPr>
          <w:rFonts w:ascii="Verdana" w:hAnsi="Verdana"/>
          <w:b/>
          <w:color w:val="4F81BD" w:themeColor="accent1"/>
          <w:sz w:val="20"/>
          <w:szCs w:val="20"/>
        </w:rPr>
        <w:t>.2.2</w:t>
      </w:r>
      <w:r w:rsidRPr="00B500C9">
        <w:rPr>
          <w:rFonts w:ascii="Verdana" w:hAnsi="Verdana"/>
          <w:b/>
          <w:color w:val="4F81BD" w:themeColor="accent1"/>
          <w:sz w:val="20"/>
          <w:szCs w:val="20"/>
        </w:rPr>
        <w:t xml:space="preserve"> An </w:t>
      </w:r>
      <w:r w:rsidR="00B500C9" w:rsidRPr="00B500C9">
        <w:rPr>
          <w:rFonts w:ascii="Verdana" w:hAnsi="Verdana"/>
          <w:b/>
          <w:color w:val="4F81BD" w:themeColor="accent1"/>
          <w:sz w:val="20"/>
          <w:szCs w:val="20"/>
        </w:rPr>
        <w:t>interface pops up for that tool</w:t>
      </w:r>
    </w:p>
    <w:p w:rsidR="00440B8D" w:rsidRDefault="00440B8D" w:rsidP="00D74097">
      <w:pPr>
        <w:jc w:val="both"/>
        <w:rPr>
          <w:rFonts w:ascii="Verdana" w:hAnsi="Verdana"/>
          <w:sz w:val="20"/>
          <w:szCs w:val="20"/>
        </w:rPr>
      </w:pPr>
      <w:r>
        <w:rPr>
          <w:rFonts w:ascii="Verdana" w:hAnsi="Verdana"/>
          <w:sz w:val="20"/>
          <w:szCs w:val="20"/>
        </w:rPr>
        <w:t>Each tool h</w:t>
      </w:r>
      <w:r w:rsidR="006F6C80">
        <w:rPr>
          <w:rFonts w:ascii="Verdana" w:hAnsi="Verdana"/>
          <w:sz w:val="20"/>
          <w:szCs w:val="20"/>
        </w:rPr>
        <w:t>as its own interface and hence o</w:t>
      </w:r>
      <w:r>
        <w:rPr>
          <w:rFonts w:ascii="Verdana" w:hAnsi="Verdana"/>
          <w:sz w:val="20"/>
          <w:szCs w:val="20"/>
        </w:rPr>
        <w:t>n clicking a particular tool, its interface pops up so that the user can interact with that tool. A model of that interface for some of the tools would be described in the coming sections when discussing more about each tool in detail.</w:t>
      </w:r>
    </w:p>
    <w:p w:rsidR="00126349" w:rsidRPr="00B500C9" w:rsidRDefault="00BD5B36" w:rsidP="00D74097">
      <w:pPr>
        <w:jc w:val="both"/>
        <w:rPr>
          <w:rFonts w:ascii="Verdana" w:hAnsi="Verdana"/>
          <w:b/>
          <w:color w:val="4F81BD" w:themeColor="accent1"/>
          <w:sz w:val="20"/>
          <w:szCs w:val="20"/>
        </w:rPr>
      </w:pPr>
      <w:r w:rsidRPr="00B500C9">
        <w:rPr>
          <w:rFonts w:ascii="Verdana" w:hAnsi="Verdana"/>
          <w:b/>
          <w:color w:val="4F81BD" w:themeColor="accent1"/>
          <w:sz w:val="20"/>
          <w:szCs w:val="20"/>
        </w:rPr>
        <w:t>2.2.</w:t>
      </w:r>
      <w:r w:rsidR="00126349" w:rsidRPr="00B500C9">
        <w:rPr>
          <w:rFonts w:ascii="Verdana" w:hAnsi="Verdana"/>
          <w:b/>
          <w:color w:val="4F81BD" w:themeColor="accent1"/>
          <w:sz w:val="20"/>
          <w:szCs w:val="20"/>
        </w:rPr>
        <w:t xml:space="preserve">3 </w:t>
      </w:r>
      <w:r w:rsidR="002966F7" w:rsidRPr="00B500C9">
        <w:rPr>
          <w:rFonts w:ascii="Verdana" w:hAnsi="Verdana"/>
          <w:b/>
          <w:color w:val="4F81BD" w:themeColor="accent1"/>
          <w:sz w:val="20"/>
          <w:szCs w:val="20"/>
        </w:rPr>
        <w:t>Select a new/exis</w:t>
      </w:r>
      <w:r w:rsidR="00B500C9" w:rsidRPr="00B500C9">
        <w:rPr>
          <w:rFonts w:ascii="Verdana" w:hAnsi="Verdana"/>
          <w:b/>
          <w:color w:val="4F81BD" w:themeColor="accent1"/>
          <w:sz w:val="20"/>
          <w:szCs w:val="20"/>
        </w:rPr>
        <w:t>ting ensemble/fileset for input</w:t>
      </w:r>
    </w:p>
    <w:p w:rsidR="002966F7" w:rsidRDefault="000A7C0A" w:rsidP="00D74097">
      <w:pPr>
        <w:jc w:val="both"/>
        <w:rPr>
          <w:rFonts w:ascii="Verdana" w:hAnsi="Verdana"/>
          <w:sz w:val="20"/>
          <w:szCs w:val="20"/>
        </w:rPr>
      </w:pPr>
      <w:r>
        <w:rPr>
          <w:rFonts w:ascii="Verdana" w:hAnsi="Verdana"/>
          <w:sz w:val="20"/>
          <w:szCs w:val="20"/>
        </w:rPr>
        <w:t>The user can define a new fileset or an existing fileset for input. He/She would be provided with options to choose both. The input fileset is then sent to the tool for its execution.</w:t>
      </w:r>
    </w:p>
    <w:p w:rsidR="000A7C0A" w:rsidRPr="00B500C9" w:rsidRDefault="00BD5B36" w:rsidP="00D74097">
      <w:pPr>
        <w:jc w:val="both"/>
        <w:rPr>
          <w:rFonts w:ascii="Verdana" w:hAnsi="Verdana"/>
          <w:b/>
          <w:color w:val="4F81BD" w:themeColor="accent1"/>
          <w:sz w:val="20"/>
          <w:szCs w:val="20"/>
        </w:rPr>
      </w:pPr>
      <w:r w:rsidRPr="00B500C9">
        <w:rPr>
          <w:rFonts w:ascii="Verdana" w:hAnsi="Verdana"/>
          <w:b/>
          <w:color w:val="4F81BD" w:themeColor="accent1"/>
          <w:sz w:val="20"/>
          <w:szCs w:val="20"/>
        </w:rPr>
        <w:t>2.2.4</w:t>
      </w:r>
      <w:r w:rsidR="004C7002" w:rsidRPr="00B500C9">
        <w:rPr>
          <w:rFonts w:ascii="Verdana" w:hAnsi="Verdana"/>
          <w:b/>
          <w:color w:val="4F81BD" w:themeColor="accent1"/>
          <w:sz w:val="20"/>
          <w:szCs w:val="20"/>
        </w:rPr>
        <w:t xml:space="preserve"> User Selects E</w:t>
      </w:r>
      <w:r w:rsidR="00B500C9" w:rsidRPr="00B500C9">
        <w:rPr>
          <w:rFonts w:ascii="Verdana" w:hAnsi="Verdana"/>
          <w:b/>
          <w:color w:val="4F81BD" w:themeColor="accent1"/>
          <w:sz w:val="20"/>
          <w:szCs w:val="20"/>
        </w:rPr>
        <w:t>xecute on the tool with fileset</w:t>
      </w:r>
    </w:p>
    <w:p w:rsidR="004C7002" w:rsidRDefault="004C7002" w:rsidP="00D74097">
      <w:pPr>
        <w:jc w:val="both"/>
        <w:rPr>
          <w:rFonts w:ascii="Verdana" w:hAnsi="Verdana"/>
          <w:sz w:val="20"/>
          <w:szCs w:val="20"/>
        </w:rPr>
      </w:pPr>
      <w:r>
        <w:rPr>
          <w:rFonts w:ascii="Verdana" w:hAnsi="Verdana"/>
          <w:sz w:val="20"/>
          <w:szCs w:val="20"/>
        </w:rPr>
        <w:t>Once the User defines a fileset as input, he selects an option to analyze/inspect the files depending on the tool from the interface</w:t>
      </w:r>
    </w:p>
    <w:p w:rsidR="004C7002" w:rsidRPr="00B500C9" w:rsidRDefault="00BD5B36" w:rsidP="00D74097">
      <w:pPr>
        <w:jc w:val="both"/>
        <w:rPr>
          <w:rFonts w:ascii="Verdana" w:hAnsi="Verdana"/>
          <w:b/>
          <w:color w:val="4F81BD" w:themeColor="accent1"/>
          <w:sz w:val="20"/>
          <w:szCs w:val="20"/>
          <w:u w:val="single"/>
        </w:rPr>
      </w:pPr>
      <w:r w:rsidRPr="00B500C9">
        <w:rPr>
          <w:rFonts w:ascii="Verdana" w:hAnsi="Verdana"/>
          <w:b/>
          <w:color w:val="4F81BD" w:themeColor="accent1"/>
          <w:sz w:val="20"/>
          <w:szCs w:val="20"/>
        </w:rPr>
        <w:t>2.2.</w:t>
      </w:r>
      <w:r w:rsidR="004C7002" w:rsidRPr="00B500C9">
        <w:rPr>
          <w:rFonts w:ascii="Verdana" w:hAnsi="Verdana"/>
          <w:b/>
          <w:color w:val="4F81BD" w:themeColor="accent1"/>
          <w:sz w:val="20"/>
          <w:szCs w:val="20"/>
        </w:rPr>
        <w:t xml:space="preserve">5 </w:t>
      </w:r>
      <w:r w:rsidR="00220926" w:rsidRPr="00B500C9">
        <w:rPr>
          <w:rFonts w:ascii="Verdana" w:hAnsi="Verdana"/>
          <w:b/>
          <w:color w:val="4F81BD" w:themeColor="accent1"/>
          <w:sz w:val="20"/>
          <w:szCs w:val="20"/>
        </w:rPr>
        <w:t>Request (toolname+ensemble) wrapped in an XML Message and sent to Local Executive</w:t>
      </w:r>
    </w:p>
    <w:p w:rsidR="00220926" w:rsidRDefault="00220926" w:rsidP="00D74097">
      <w:pPr>
        <w:jc w:val="both"/>
        <w:rPr>
          <w:rFonts w:ascii="Verdana" w:hAnsi="Verdana"/>
          <w:sz w:val="20"/>
          <w:szCs w:val="20"/>
        </w:rPr>
      </w:pPr>
      <w:r>
        <w:rPr>
          <w:rFonts w:ascii="Verdana" w:hAnsi="Verdana"/>
          <w:sz w:val="20"/>
          <w:szCs w:val="20"/>
        </w:rPr>
        <w:t>An XML Message request is formed with the tool name and the fileset containing the file paths and this message is then sent to the Local Executive which is the executive running on each machine.</w:t>
      </w:r>
    </w:p>
    <w:p w:rsidR="00C957A5" w:rsidRPr="00B500C9" w:rsidRDefault="00BD5B36" w:rsidP="00D74097">
      <w:pPr>
        <w:jc w:val="both"/>
        <w:rPr>
          <w:rFonts w:ascii="Verdana" w:hAnsi="Verdana"/>
          <w:b/>
          <w:color w:val="4F81BD" w:themeColor="accent1"/>
          <w:sz w:val="20"/>
          <w:szCs w:val="20"/>
        </w:rPr>
      </w:pPr>
      <w:r w:rsidRPr="00B500C9">
        <w:rPr>
          <w:rFonts w:ascii="Verdana" w:hAnsi="Verdana"/>
          <w:b/>
          <w:color w:val="4F81BD" w:themeColor="accent1"/>
          <w:sz w:val="20"/>
          <w:szCs w:val="20"/>
        </w:rPr>
        <w:t>2.2.</w:t>
      </w:r>
      <w:r w:rsidR="00C957A5" w:rsidRPr="00B500C9">
        <w:rPr>
          <w:rFonts w:ascii="Verdana" w:hAnsi="Verdana"/>
          <w:b/>
          <w:color w:val="4F81BD" w:themeColor="accent1"/>
          <w:sz w:val="20"/>
          <w:szCs w:val="20"/>
        </w:rPr>
        <w:t xml:space="preserve">6 </w:t>
      </w:r>
      <w:r w:rsidR="006F7DF0" w:rsidRPr="00B500C9">
        <w:rPr>
          <w:rFonts w:ascii="Verdana" w:hAnsi="Verdana"/>
          <w:b/>
          <w:color w:val="4F81BD" w:themeColor="accent1"/>
          <w:sz w:val="20"/>
          <w:szCs w:val="20"/>
        </w:rPr>
        <w:t>Request passed on to Local Tool Holster if available</w:t>
      </w:r>
    </w:p>
    <w:p w:rsidR="006F7DF0" w:rsidRDefault="006F7DF0" w:rsidP="00D74097">
      <w:pPr>
        <w:jc w:val="both"/>
        <w:rPr>
          <w:rFonts w:ascii="Verdana" w:hAnsi="Verdana"/>
          <w:sz w:val="20"/>
          <w:szCs w:val="20"/>
        </w:rPr>
      </w:pPr>
      <w:r>
        <w:rPr>
          <w:rFonts w:ascii="Verdana" w:hAnsi="Verdana"/>
          <w:sz w:val="20"/>
          <w:szCs w:val="20"/>
        </w:rPr>
        <w:t>The Local Executive checks if a Local Tool Holster is available in that machine and if so passes the XML message to the holster.</w:t>
      </w:r>
    </w:p>
    <w:p w:rsidR="006F7DF0" w:rsidRPr="00B500C9" w:rsidRDefault="00BD5B36" w:rsidP="00D74097">
      <w:pPr>
        <w:jc w:val="both"/>
        <w:rPr>
          <w:rFonts w:ascii="Verdana" w:hAnsi="Verdana"/>
          <w:b/>
          <w:color w:val="4F81BD" w:themeColor="accent1"/>
          <w:sz w:val="20"/>
          <w:szCs w:val="20"/>
        </w:rPr>
      </w:pPr>
      <w:r w:rsidRPr="00B500C9">
        <w:rPr>
          <w:rFonts w:ascii="Verdana" w:hAnsi="Verdana"/>
          <w:b/>
          <w:color w:val="4F81BD" w:themeColor="accent1"/>
          <w:sz w:val="20"/>
          <w:szCs w:val="20"/>
        </w:rPr>
        <w:t>2.2.</w:t>
      </w:r>
      <w:r w:rsidR="006F7DF0" w:rsidRPr="00B500C9">
        <w:rPr>
          <w:rFonts w:ascii="Verdana" w:hAnsi="Verdana"/>
          <w:b/>
          <w:color w:val="4F81BD" w:themeColor="accent1"/>
          <w:sz w:val="20"/>
          <w:szCs w:val="20"/>
        </w:rPr>
        <w:t xml:space="preserve">7 </w:t>
      </w:r>
      <w:r w:rsidR="00312564" w:rsidRPr="00B500C9">
        <w:rPr>
          <w:rFonts w:ascii="Verdana" w:hAnsi="Verdana"/>
          <w:b/>
          <w:color w:val="4F81BD" w:themeColor="accent1"/>
          <w:sz w:val="20"/>
          <w:szCs w:val="20"/>
        </w:rPr>
        <w:t>If Tool Present in the local machine, holster deploys it</w:t>
      </w:r>
    </w:p>
    <w:p w:rsidR="00312564" w:rsidRDefault="00312564" w:rsidP="00D74097">
      <w:pPr>
        <w:jc w:val="both"/>
        <w:rPr>
          <w:rFonts w:ascii="Verdana" w:hAnsi="Verdana"/>
          <w:sz w:val="20"/>
          <w:szCs w:val="20"/>
        </w:rPr>
      </w:pPr>
      <w:r>
        <w:rPr>
          <w:rFonts w:ascii="Verdana" w:hAnsi="Verdana"/>
          <w:sz w:val="20"/>
          <w:szCs w:val="20"/>
        </w:rPr>
        <w:t>The Local tool holster checks if the requested tool is present in that machine. If available, it deploys the tool by spawning a new process.</w:t>
      </w:r>
    </w:p>
    <w:p w:rsidR="00B655EA" w:rsidRDefault="00B655EA" w:rsidP="00D74097">
      <w:pPr>
        <w:jc w:val="both"/>
        <w:rPr>
          <w:rFonts w:ascii="Verdana" w:hAnsi="Verdana"/>
          <w:b/>
          <w:color w:val="4F81BD" w:themeColor="accent1"/>
          <w:sz w:val="20"/>
          <w:szCs w:val="20"/>
        </w:rPr>
      </w:pPr>
    </w:p>
    <w:p w:rsidR="00312564"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lastRenderedPageBreak/>
        <w:t>2.2.</w:t>
      </w:r>
      <w:r w:rsidR="003639CD" w:rsidRPr="00BD5B36">
        <w:rPr>
          <w:rFonts w:ascii="Verdana" w:hAnsi="Verdana"/>
          <w:b/>
          <w:color w:val="4F81BD" w:themeColor="accent1"/>
          <w:sz w:val="20"/>
          <w:szCs w:val="20"/>
        </w:rPr>
        <w:t>8</w:t>
      </w:r>
      <w:r w:rsidR="00312564" w:rsidRPr="00BD5B36">
        <w:rPr>
          <w:rFonts w:ascii="Verdana" w:hAnsi="Verdana"/>
          <w:b/>
          <w:color w:val="4F81BD" w:themeColor="accent1"/>
          <w:sz w:val="20"/>
          <w:szCs w:val="20"/>
        </w:rPr>
        <w:t xml:space="preserve"> </w:t>
      </w:r>
      <w:proofErr w:type="gramStart"/>
      <w:r w:rsidR="003639CD" w:rsidRPr="00BD5B36">
        <w:rPr>
          <w:rFonts w:ascii="Verdana" w:hAnsi="Verdana"/>
          <w:b/>
          <w:color w:val="4F81BD" w:themeColor="accent1"/>
          <w:sz w:val="20"/>
          <w:szCs w:val="20"/>
        </w:rPr>
        <w:t>If</w:t>
      </w:r>
      <w:proofErr w:type="gramEnd"/>
      <w:r w:rsidR="003639CD" w:rsidRPr="00BD5B36">
        <w:rPr>
          <w:rFonts w:ascii="Verdana" w:hAnsi="Verdana"/>
          <w:b/>
          <w:color w:val="4F81BD" w:themeColor="accent1"/>
          <w:sz w:val="20"/>
          <w:szCs w:val="20"/>
        </w:rPr>
        <w:t xml:space="preserve"> not, holster passes a message back to executive</w:t>
      </w:r>
    </w:p>
    <w:p w:rsidR="003639CD" w:rsidRDefault="003639CD" w:rsidP="00D74097">
      <w:pPr>
        <w:jc w:val="both"/>
        <w:rPr>
          <w:rFonts w:ascii="Verdana" w:hAnsi="Verdana"/>
          <w:sz w:val="20"/>
          <w:szCs w:val="20"/>
        </w:rPr>
      </w:pPr>
      <w:r>
        <w:rPr>
          <w:rFonts w:ascii="Verdana" w:hAnsi="Verdana"/>
          <w:sz w:val="20"/>
          <w:szCs w:val="20"/>
        </w:rPr>
        <w:t>In case the tool is not installed in that machine, then the holster sends a reply back to the executive denoting that the tool could not be found.</w:t>
      </w:r>
    </w:p>
    <w:p w:rsidR="003639CD"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t>2.2.</w:t>
      </w:r>
      <w:r w:rsidR="001D7A30" w:rsidRPr="00BD5B36">
        <w:rPr>
          <w:rFonts w:ascii="Verdana" w:hAnsi="Verdana"/>
          <w:b/>
          <w:color w:val="4F81BD" w:themeColor="accent1"/>
          <w:sz w:val="20"/>
          <w:szCs w:val="20"/>
        </w:rPr>
        <w:t xml:space="preserve">9 </w:t>
      </w:r>
      <w:r w:rsidR="008D3E7D" w:rsidRPr="00BD5B36">
        <w:rPr>
          <w:rFonts w:ascii="Verdana" w:hAnsi="Verdana"/>
          <w:b/>
          <w:color w:val="4F81BD" w:themeColor="accent1"/>
          <w:sz w:val="20"/>
          <w:szCs w:val="20"/>
        </w:rPr>
        <w:t>If tools holster or tool not available, message sent to Remote Executive</w:t>
      </w:r>
    </w:p>
    <w:p w:rsidR="008D3E7D" w:rsidRDefault="008D3E7D" w:rsidP="00D74097">
      <w:pPr>
        <w:jc w:val="both"/>
        <w:rPr>
          <w:rFonts w:ascii="Verdana" w:hAnsi="Verdana"/>
          <w:sz w:val="20"/>
          <w:szCs w:val="20"/>
        </w:rPr>
      </w:pPr>
      <w:r>
        <w:rPr>
          <w:rFonts w:ascii="Verdana" w:hAnsi="Verdana"/>
          <w:sz w:val="20"/>
          <w:szCs w:val="20"/>
        </w:rPr>
        <w:t>In cases where the holster itself is not available locally, or the requested tool does not exist (receives a message from holster for this- Step 8), then the Local Executive sends the message to the Remote Executive present in the Server.</w:t>
      </w:r>
    </w:p>
    <w:p w:rsidR="000238A8"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t>2.2.</w:t>
      </w:r>
      <w:r w:rsidR="000238A8" w:rsidRPr="00BD5B36">
        <w:rPr>
          <w:rFonts w:ascii="Verdana" w:hAnsi="Verdana"/>
          <w:b/>
          <w:color w:val="4F81BD" w:themeColor="accent1"/>
          <w:sz w:val="20"/>
          <w:szCs w:val="20"/>
        </w:rPr>
        <w:t xml:space="preserve">10 </w:t>
      </w:r>
      <w:r w:rsidR="00160251" w:rsidRPr="00BD5B36">
        <w:rPr>
          <w:rFonts w:ascii="Verdana" w:hAnsi="Verdana"/>
          <w:b/>
          <w:color w:val="4F81BD" w:themeColor="accent1"/>
          <w:sz w:val="20"/>
          <w:szCs w:val="20"/>
        </w:rPr>
        <w:t>Remote Executive dispatches to Server-Based Tool Holster</w:t>
      </w:r>
    </w:p>
    <w:p w:rsidR="00160251" w:rsidRDefault="00160251" w:rsidP="00D74097">
      <w:pPr>
        <w:jc w:val="both"/>
        <w:rPr>
          <w:rFonts w:ascii="Verdana" w:hAnsi="Verdana"/>
          <w:sz w:val="20"/>
          <w:szCs w:val="20"/>
        </w:rPr>
      </w:pPr>
      <w:r>
        <w:rPr>
          <w:rFonts w:ascii="Verdana" w:hAnsi="Verdana"/>
          <w:sz w:val="20"/>
          <w:szCs w:val="20"/>
        </w:rPr>
        <w:t>The Remote Executive after receiving the message just dispatches the message to the Server-Based tool holster</w:t>
      </w:r>
      <w:r w:rsidR="003B547E">
        <w:rPr>
          <w:rFonts w:ascii="Verdana" w:hAnsi="Verdana"/>
          <w:sz w:val="20"/>
          <w:szCs w:val="20"/>
        </w:rPr>
        <w:t xml:space="preserve"> that has the knowledge of all the tools.</w:t>
      </w:r>
    </w:p>
    <w:p w:rsidR="00160251"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t>2.2.</w:t>
      </w:r>
      <w:r w:rsidR="00160251" w:rsidRPr="00BD5B36">
        <w:rPr>
          <w:rFonts w:ascii="Verdana" w:hAnsi="Verdana"/>
          <w:b/>
          <w:color w:val="4F81BD" w:themeColor="accent1"/>
          <w:sz w:val="20"/>
          <w:szCs w:val="20"/>
        </w:rPr>
        <w:t xml:space="preserve">11 </w:t>
      </w:r>
      <w:r w:rsidR="0012509E" w:rsidRPr="00BD5B36">
        <w:rPr>
          <w:rFonts w:ascii="Verdana" w:hAnsi="Verdana"/>
          <w:b/>
          <w:color w:val="4F81BD" w:themeColor="accent1"/>
          <w:sz w:val="20"/>
          <w:szCs w:val="20"/>
        </w:rPr>
        <w:t>Tool Hoslter checks the location of tool using config-file</w:t>
      </w:r>
    </w:p>
    <w:p w:rsidR="0012509E" w:rsidRDefault="0012509E" w:rsidP="00D74097">
      <w:pPr>
        <w:jc w:val="both"/>
        <w:rPr>
          <w:rFonts w:ascii="Verdana" w:hAnsi="Verdana"/>
          <w:sz w:val="20"/>
          <w:szCs w:val="20"/>
        </w:rPr>
      </w:pPr>
      <w:r>
        <w:rPr>
          <w:rFonts w:ascii="Verdana" w:hAnsi="Verdana"/>
          <w:sz w:val="20"/>
          <w:szCs w:val="20"/>
        </w:rPr>
        <w:t>The tool ho</w:t>
      </w:r>
      <w:r w:rsidR="00E84D32">
        <w:rPr>
          <w:rFonts w:ascii="Verdana" w:hAnsi="Verdana"/>
          <w:sz w:val="20"/>
          <w:szCs w:val="20"/>
        </w:rPr>
        <w:t>ls</w:t>
      </w:r>
      <w:r>
        <w:rPr>
          <w:rFonts w:ascii="Verdana" w:hAnsi="Verdana"/>
          <w:sz w:val="20"/>
          <w:szCs w:val="20"/>
        </w:rPr>
        <w:t>ter uses the configuration file to know the path of the tool as all tools would be registered with the server-based tool holster.</w:t>
      </w:r>
    </w:p>
    <w:p w:rsidR="00314F9F"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t>2.2.</w:t>
      </w:r>
      <w:r w:rsidR="00314F9F" w:rsidRPr="00BD5B36">
        <w:rPr>
          <w:rFonts w:ascii="Verdana" w:hAnsi="Verdana"/>
          <w:b/>
          <w:color w:val="4F81BD" w:themeColor="accent1"/>
          <w:sz w:val="20"/>
          <w:szCs w:val="20"/>
        </w:rPr>
        <w:t>12</w:t>
      </w:r>
      <w:r w:rsidR="00B14A37" w:rsidRPr="00BD5B36">
        <w:rPr>
          <w:rFonts w:ascii="Verdana" w:hAnsi="Verdana"/>
          <w:b/>
          <w:color w:val="4F81BD" w:themeColor="accent1"/>
          <w:sz w:val="20"/>
          <w:szCs w:val="20"/>
        </w:rPr>
        <w:t xml:space="preserve"> Tool Holster deploys tool with the ensemble extracted from message</w:t>
      </w:r>
    </w:p>
    <w:p w:rsidR="00B14A37" w:rsidRDefault="00B14A37" w:rsidP="00D74097">
      <w:pPr>
        <w:jc w:val="both"/>
        <w:rPr>
          <w:rFonts w:ascii="Verdana" w:hAnsi="Verdana"/>
          <w:sz w:val="20"/>
          <w:szCs w:val="20"/>
        </w:rPr>
      </w:pPr>
      <w:r>
        <w:rPr>
          <w:rFonts w:ascii="Verdana" w:hAnsi="Verdana"/>
          <w:sz w:val="20"/>
          <w:szCs w:val="20"/>
        </w:rPr>
        <w:t>The tool holster then deploys the tool with the ensemble extracted from the message. The tool retrieves the files from the code repository based on the paths in the fileset.</w:t>
      </w:r>
    </w:p>
    <w:p w:rsidR="007A4885"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t>2.2.</w:t>
      </w:r>
      <w:r w:rsidR="007A4885" w:rsidRPr="00BD5B36">
        <w:rPr>
          <w:rFonts w:ascii="Verdana" w:hAnsi="Verdana"/>
          <w:b/>
          <w:color w:val="4F81BD" w:themeColor="accent1"/>
          <w:sz w:val="20"/>
          <w:szCs w:val="20"/>
        </w:rPr>
        <w:t>13 Results and Actions of tool are logged</w:t>
      </w:r>
    </w:p>
    <w:p w:rsidR="007A4885" w:rsidRDefault="007A4885" w:rsidP="00D74097">
      <w:pPr>
        <w:jc w:val="both"/>
        <w:rPr>
          <w:rFonts w:ascii="Verdana" w:hAnsi="Verdana"/>
          <w:sz w:val="20"/>
          <w:szCs w:val="20"/>
        </w:rPr>
      </w:pPr>
      <w:r>
        <w:rPr>
          <w:rFonts w:ascii="Verdana" w:hAnsi="Verdana"/>
          <w:sz w:val="20"/>
          <w:szCs w:val="20"/>
        </w:rPr>
        <w:t>The Results and Actions of the execution of the tool are logged to be sent to the client and for history purposes so that at any point of time, a tool’s logging could be retrieved and seen.</w:t>
      </w:r>
    </w:p>
    <w:p w:rsidR="007A4885"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t>2.2.</w:t>
      </w:r>
      <w:r w:rsidR="007A4885" w:rsidRPr="00BD5B36">
        <w:rPr>
          <w:rFonts w:ascii="Verdana" w:hAnsi="Verdana"/>
          <w:b/>
          <w:color w:val="4F81BD" w:themeColor="accent1"/>
          <w:sz w:val="20"/>
          <w:szCs w:val="20"/>
        </w:rPr>
        <w:t xml:space="preserve">14 </w:t>
      </w:r>
      <w:r w:rsidR="009F0FF3" w:rsidRPr="00BD5B36">
        <w:rPr>
          <w:rFonts w:ascii="Verdana" w:hAnsi="Verdana"/>
          <w:b/>
          <w:color w:val="4F81BD" w:themeColor="accent1"/>
          <w:sz w:val="20"/>
          <w:szCs w:val="20"/>
        </w:rPr>
        <w:t>Results sent back to Local Executive</w:t>
      </w:r>
    </w:p>
    <w:p w:rsidR="009F0FF3" w:rsidRDefault="009F0FF3" w:rsidP="00D74097">
      <w:pPr>
        <w:jc w:val="both"/>
        <w:rPr>
          <w:rFonts w:ascii="Verdana" w:hAnsi="Verdana"/>
          <w:sz w:val="20"/>
          <w:szCs w:val="20"/>
        </w:rPr>
      </w:pPr>
      <w:r>
        <w:rPr>
          <w:rFonts w:ascii="Verdana" w:hAnsi="Verdana"/>
          <w:sz w:val="20"/>
          <w:szCs w:val="20"/>
        </w:rPr>
        <w:t>The Results are then finally sent back to the local executive through the remote executive</w:t>
      </w:r>
    </w:p>
    <w:p w:rsidR="009F0FF3" w:rsidRPr="00BD5B36" w:rsidRDefault="00BD5B36" w:rsidP="00D74097">
      <w:pPr>
        <w:jc w:val="both"/>
        <w:rPr>
          <w:rFonts w:ascii="Verdana" w:hAnsi="Verdana"/>
          <w:b/>
          <w:color w:val="4F81BD" w:themeColor="accent1"/>
          <w:sz w:val="20"/>
          <w:szCs w:val="20"/>
        </w:rPr>
      </w:pPr>
      <w:r w:rsidRPr="00BD5B36">
        <w:rPr>
          <w:rFonts w:ascii="Verdana" w:hAnsi="Verdana"/>
          <w:b/>
          <w:color w:val="4F81BD" w:themeColor="accent1"/>
          <w:sz w:val="20"/>
          <w:szCs w:val="20"/>
        </w:rPr>
        <w:t>2.2.</w:t>
      </w:r>
      <w:r w:rsidR="009F0FF3" w:rsidRPr="00BD5B36">
        <w:rPr>
          <w:rFonts w:ascii="Verdana" w:hAnsi="Verdana"/>
          <w:b/>
          <w:color w:val="4F81BD" w:themeColor="accent1"/>
          <w:sz w:val="20"/>
          <w:szCs w:val="20"/>
        </w:rPr>
        <w:t xml:space="preserve">15 </w:t>
      </w:r>
      <w:r w:rsidR="00C94AC3" w:rsidRPr="00BD5B36">
        <w:rPr>
          <w:rFonts w:ascii="Verdana" w:hAnsi="Verdana"/>
          <w:b/>
          <w:color w:val="4F81BD" w:themeColor="accent1"/>
          <w:sz w:val="20"/>
          <w:szCs w:val="20"/>
        </w:rPr>
        <w:t>Results displayed to User on Client machine</w:t>
      </w:r>
    </w:p>
    <w:p w:rsidR="00C94AC3" w:rsidRDefault="00C94AC3" w:rsidP="00D74097">
      <w:pPr>
        <w:jc w:val="both"/>
        <w:rPr>
          <w:rFonts w:ascii="Verdana" w:hAnsi="Verdana"/>
          <w:sz w:val="20"/>
          <w:szCs w:val="20"/>
        </w:rPr>
      </w:pPr>
      <w:r>
        <w:rPr>
          <w:rFonts w:ascii="Verdana" w:hAnsi="Verdana"/>
          <w:sz w:val="20"/>
          <w:szCs w:val="20"/>
        </w:rPr>
        <w:t>The Results of execution are displayed to the user on his screen. The user can quit or select another tool of his choice.</w:t>
      </w:r>
    </w:p>
    <w:p w:rsidR="00EB10C4" w:rsidRDefault="00F81202" w:rsidP="00964FA6">
      <w:pPr>
        <w:rPr>
          <w:rFonts w:ascii="Verdana" w:hAnsi="Verdana"/>
          <w:b/>
          <w:color w:val="4F81BD" w:themeColor="accent1"/>
        </w:rPr>
      </w:pPr>
      <w:r w:rsidRPr="005051F2">
        <w:rPr>
          <w:rFonts w:ascii="Verdana" w:hAnsi="Verdana"/>
          <w:b/>
          <w:sz w:val="20"/>
          <w:szCs w:val="20"/>
        </w:rPr>
        <w:object w:dxaOrig="10475" w:dyaOrig="17876">
          <v:shape id="_x0000_i1028" type="#_x0000_t75" style="width:523.5pt;height:894pt" o:ole="">
            <v:imagedata r:id="rId22" o:title=""/>
          </v:shape>
          <o:OLEObject Type="Embed" ProgID="Visio.Drawing.11" ShapeID="_x0000_i1028" DrawAspect="Content" ObjectID="_1439138198" r:id="rId23"/>
        </w:object>
      </w:r>
    </w:p>
    <w:p w:rsidR="007B03AD" w:rsidRPr="00356D6A" w:rsidRDefault="00D43CB7" w:rsidP="00356D6A">
      <w:pPr>
        <w:pStyle w:val="Heading2"/>
        <w:rPr>
          <w:rFonts w:ascii="Verdana" w:hAnsi="Verdana"/>
        </w:rPr>
      </w:pPr>
      <w:bookmarkStart w:id="7" w:name="_Toc261288136"/>
      <w:r w:rsidRPr="00356D6A">
        <w:rPr>
          <w:rFonts w:ascii="Verdana" w:hAnsi="Verdana"/>
        </w:rPr>
        <w:t>2.</w:t>
      </w:r>
      <w:r w:rsidR="00CF1508" w:rsidRPr="00356D6A">
        <w:rPr>
          <w:rFonts w:ascii="Verdana" w:hAnsi="Verdana"/>
        </w:rPr>
        <w:t xml:space="preserve">3 </w:t>
      </w:r>
      <w:r w:rsidR="00F81202" w:rsidRPr="00356D6A">
        <w:rPr>
          <w:rFonts w:ascii="Verdana" w:hAnsi="Verdana"/>
        </w:rPr>
        <w:t>P</w:t>
      </w:r>
      <w:r w:rsidR="007B03AD" w:rsidRPr="00356D6A">
        <w:rPr>
          <w:rFonts w:ascii="Verdana" w:hAnsi="Verdana"/>
        </w:rPr>
        <w:t>artitions</w:t>
      </w:r>
      <w:bookmarkEnd w:id="7"/>
    </w:p>
    <w:p w:rsidR="00D06FB4" w:rsidRDefault="00D06FB4" w:rsidP="00D06FB4">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Pr="00236D43">
        <w:rPr>
          <w:rFonts w:ascii="Verdana" w:hAnsi="Verdana" w:cs="Times New Roman"/>
          <w:sz w:val="20"/>
          <w:szCs w:val="20"/>
        </w:rPr>
        <w:t xml:space="preserve">he </w:t>
      </w:r>
      <w:r>
        <w:rPr>
          <w:rFonts w:ascii="Verdana" w:hAnsi="Verdana" w:cs="Times New Roman"/>
          <w:sz w:val="20"/>
          <w:szCs w:val="20"/>
        </w:rPr>
        <w:t>entire system</w:t>
      </w:r>
      <w:r w:rsidRPr="00236D43">
        <w:rPr>
          <w:rFonts w:ascii="Verdana" w:hAnsi="Verdana" w:cs="Times New Roman"/>
          <w:sz w:val="20"/>
          <w:szCs w:val="20"/>
        </w:rPr>
        <w:t xml:space="preserve"> </w:t>
      </w:r>
      <w:r>
        <w:rPr>
          <w:rFonts w:ascii="Verdana" w:hAnsi="Verdana" w:cs="Times New Roman"/>
          <w:sz w:val="20"/>
          <w:szCs w:val="20"/>
        </w:rPr>
        <w:t xml:space="preserve">is subdivided into </w:t>
      </w:r>
      <w:r w:rsidR="00F26C22">
        <w:rPr>
          <w:rFonts w:ascii="Verdana" w:hAnsi="Verdana" w:cs="Times New Roman"/>
          <w:sz w:val="20"/>
          <w:szCs w:val="20"/>
        </w:rPr>
        <w:t>11</w:t>
      </w:r>
      <w:r>
        <w:rPr>
          <w:rFonts w:ascii="Verdana" w:hAnsi="Verdana" w:cs="Times New Roman"/>
          <w:sz w:val="20"/>
          <w:szCs w:val="20"/>
        </w:rPr>
        <w:t xml:space="preserve"> modules at a higher level as described below:</w:t>
      </w:r>
    </w:p>
    <w:p w:rsidR="00D06FB4" w:rsidRDefault="00D06FB4" w:rsidP="00D74097">
      <w:pPr>
        <w:jc w:val="both"/>
        <w:rPr>
          <w:rFonts w:ascii="Verdana" w:hAnsi="Verdana"/>
          <w:b/>
          <w:sz w:val="20"/>
          <w:szCs w:val="20"/>
        </w:rPr>
      </w:pP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Client UI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Tool Interface Handler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Tool–UI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Local Executive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File</w:t>
      </w:r>
      <w:r w:rsidR="008E1643" w:rsidRPr="00EF029A">
        <w:rPr>
          <w:rFonts w:ascii="Verdana" w:hAnsi="Verdana"/>
          <w:sz w:val="20"/>
          <w:szCs w:val="20"/>
        </w:rPr>
        <w:t>s</w:t>
      </w:r>
      <w:r w:rsidRPr="00EF029A">
        <w:rPr>
          <w:rFonts w:ascii="Verdana" w:hAnsi="Verdana"/>
          <w:sz w:val="20"/>
          <w:szCs w:val="20"/>
        </w:rPr>
        <w:t>et Handler Module</w:t>
      </w:r>
    </w:p>
    <w:p w:rsidR="00501FDD" w:rsidRPr="00EF029A" w:rsidRDefault="008E1643" w:rsidP="00C563E7">
      <w:pPr>
        <w:pStyle w:val="ListParagraph"/>
        <w:numPr>
          <w:ilvl w:val="0"/>
          <w:numId w:val="20"/>
        </w:numPr>
        <w:jc w:val="both"/>
        <w:rPr>
          <w:rFonts w:ascii="Verdana" w:hAnsi="Verdana"/>
          <w:sz w:val="20"/>
          <w:szCs w:val="20"/>
        </w:rPr>
      </w:pPr>
      <w:r w:rsidRPr="00EF029A">
        <w:rPr>
          <w:rFonts w:ascii="Verdana" w:hAnsi="Verdana"/>
          <w:sz w:val="20"/>
          <w:szCs w:val="20"/>
        </w:rPr>
        <w:t>Files</w:t>
      </w:r>
      <w:r w:rsidR="00501FDD" w:rsidRPr="00EF029A">
        <w:rPr>
          <w:rFonts w:ascii="Verdana" w:hAnsi="Verdana"/>
          <w:sz w:val="20"/>
          <w:szCs w:val="20"/>
        </w:rPr>
        <w:t>et Store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Tool Holster Manager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Communication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Remote Executive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Logger Module</w:t>
      </w:r>
    </w:p>
    <w:p w:rsidR="00501FDD" w:rsidRPr="00EF029A" w:rsidRDefault="00501FDD" w:rsidP="00C563E7">
      <w:pPr>
        <w:pStyle w:val="ListParagraph"/>
        <w:numPr>
          <w:ilvl w:val="0"/>
          <w:numId w:val="20"/>
        </w:numPr>
        <w:jc w:val="both"/>
        <w:rPr>
          <w:rFonts w:ascii="Verdana" w:hAnsi="Verdana"/>
          <w:sz w:val="20"/>
          <w:szCs w:val="20"/>
        </w:rPr>
      </w:pPr>
      <w:r w:rsidRPr="00EF029A">
        <w:rPr>
          <w:rFonts w:ascii="Verdana" w:hAnsi="Verdana"/>
          <w:sz w:val="20"/>
          <w:szCs w:val="20"/>
        </w:rPr>
        <w:t>Log Storage Module</w:t>
      </w:r>
    </w:p>
    <w:p w:rsidR="00744CAC" w:rsidRDefault="00744CAC" w:rsidP="00744CAC">
      <w:pPr>
        <w:spacing w:after="0" w:line="288" w:lineRule="auto"/>
        <w:jc w:val="both"/>
        <w:rPr>
          <w:rFonts w:ascii="Verdana" w:hAnsi="Verdana" w:cs="Times New Roman"/>
          <w:sz w:val="20"/>
          <w:szCs w:val="20"/>
        </w:rPr>
      </w:pPr>
      <w:r>
        <w:rPr>
          <w:rFonts w:ascii="Verdana" w:hAnsi="Verdana" w:cs="Times New Roman"/>
          <w:sz w:val="20"/>
          <w:szCs w:val="20"/>
        </w:rPr>
        <w:t>The responsibilities of each module, dependencies between them are described in detail below:</w:t>
      </w:r>
    </w:p>
    <w:p w:rsidR="00D34D2B" w:rsidRDefault="00D34D2B" w:rsidP="00744CAC">
      <w:pPr>
        <w:spacing w:after="0" w:line="288" w:lineRule="auto"/>
        <w:jc w:val="both"/>
        <w:rPr>
          <w:rFonts w:ascii="Verdana" w:hAnsi="Verdana" w:cs="Times New Roman"/>
          <w:sz w:val="20"/>
          <w:szCs w:val="20"/>
        </w:rPr>
      </w:pPr>
    </w:p>
    <w:p w:rsidR="00442A6D" w:rsidRPr="00353194" w:rsidRDefault="008607C1" w:rsidP="00744CAC">
      <w:pPr>
        <w:spacing w:after="0" w:line="288" w:lineRule="auto"/>
        <w:jc w:val="both"/>
        <w:rPr>
          <w:rFonts w:ascii="Verdana" w:hAnsi="Verdana" w:cs="Times New Roman"/>
          <w:b/>
          <w:color w:val="4F81BD" w:themeColor="accent1"/>
          <w:sz w:val="20"/>
          <w:szCs w:val="20"/>
        </w:rPr>
      </w:pPr>
      <w:r w:rsidRPr="00353194">
        <w:rPr>
          <w:rFonts w:ascii="Verdana" w:hAnsi="Verdana" w:cs="Times New Roman"/>
          <w:b/>
          <w:color w:val="4F81BD" w:themeColor="accent1"/>
          <w:sz w:val="20"/>
          <w:szCs w:val="20"/>
        </w:rPr>
        <w:t>2.3.</w:t>
      </w:r>
      <w:r w:rsidR="002704DB" w:rsidRPr="00353194">
        <w:rPr>
          <w:rFonts w:ascii="Verdana" w:hAnsi="Verdana" w:cs="Times New Roman"/>
          <w:b/>
          <w:color w:val="4F81BD" w:themeColor="accent1"/>
          <w:sz w:val="20"/>
          <w:szCs w:val="20"/>
        </w:rPr>
        <w:t>1</w:t>
      </w:r>
      <w:r w:rsidR="00353194" w:rsidRPr="00353194">
        <w:rPr>
          <w:rFonts w:ascii="Verdana" w:hAnsi="Verdana" w:cs="Times New Roman"/>
          <w:b/>
          <w:color w:val="4F81BD" w:themeColor="accent1"/>
          <w:sz w:val="20"/>
          <w:szCs w:val="20"/>
        </w:rPr>
        <w:t xml:space="preserve"> Client UI Module</w:t>
      </w:r>
    </w:p>
    <w:p w:rsidR="002704DB" w:rsidRDefault="002704DB" w:rsidP="00744CAC">
      <w:pPr>
        <w:spacing w:after="0" w:line="288" w:lineRule="auto"/>
        <w:jc w:val="both"/>
        <w:rPr>
          <w:rFonts w:ascii="Verdana" w:hAnsi="Verdana" w:cs="Times New Roman"/>
          <w:sz w:val="20"/>
          <w:szCs w:val="20"/>
        </w:rPr>
      </w:pPr>
    </w:p>
    <w:p w:rsidR="002704DB" w:rsidRDefault="002704DB" w:rsidP="00744CAC">
      <w:pPr>
        <w:spacing w:after="0" w:line="288" w:lineRule="auto"/>
        <w:jc w:val="both"/>
        <w:rPr>
          <w:rFonts w:ascii="Verdana" w:hAnsi="Verdana" w:cs="Times New Roman"/>
          <w:sz w:val="20"/>
          <w:szCs w:val="20"/>
        </w:rPr>
      </w:pPr>
      <w:r>
        <w:rPr>
          <w:rFonts w:ascii="Verdana" w:hAnsi="Verdana" w:cs="Times New Roman"/>
          <w:sz w:val="20"/>
          <w:szCs w:val="20"/>
        </w:rPr>
        <w:t xml:space="preserve">This module is associated with the main graphical user interface </w:t>
      </w:r>
      <w:r w:rsidR="00FF7E99">
        <w:rPr>
          <w:rFonts w:ascii="Verdana" w:hAnsi="Verdana" w:cs="Times New Roman"/>
          <w:sz w:val="20"/>
          <w:szCs w:val="20"/>
        </w:rPr>
        <w:t>that displays a list of available tools across the network to the user. This is achieved with the use of a Configuration file which contains a list of all the available tools. It can be considered to have details like tool name, path and a small description.</w:t>
      </w:r>
      <w:r w:rsidR="00396BA6">
        <w:rPr>
          <w:rFonts w:ascii="Verdana" w:hAnsi="Verdana" w:cs="Times New Roman"/>
          <w:sz w:val="20"/>
          <w:szCs w:val="20"/>
        </w:rPr>
        <w:t xml:space="preserve"> This configuration file is essentially the same as one used by the server-based tool holster which contains similar details. It is very important that the configuration file used by the Client machines is in sync with the tool holster’s config file. This is to ensure that the user always sees newly added tools and also does not see any removed tools.</w:t>
      </w:r>
    </w:p>
    <w:p w:rsidR="00BE5B75" w:rsidRDefault="00BE5B75" w:rsidP="00744CAC">
      <w:pPr>
        <w:spacing w:after="0" w:line="288" w:lineRule="auto"/>
        <w:jc w:val="both"/>
        <w:rPr>
          <w:rFonts w:ascii="Verdana" w:hAnsi="Verdana" w:cs="Times New Roman"/>
          <w:sz w:val="20"/>
          <w:szCs w:val="20"/>
        </w:rPr>
      </w:pPr>
    </w:p>
    <w:p w:rsidR="00BE5B75" w:rsidRPr="00353194" w:rsidRDefault="008607C1" w:rsidP="00744CAC">
      <w:pPr>
        <w:spacing w:after="0" w:line="288" w:lineRule="auto"/>
        <w:jc w:val="both"/>
        <w:rPr>
          <w:rFonts w:ascii="Verdana" w:hAnsi="Verdana" w:cs="Times New Roman"/>
          <w:b/>
          <w:color w:val="4F81BD" w:themeColor="accent1"/>
          <w:sz w:val="20"/>
          <w:szCs w:val="20"/>
        </w:rPr>
      </w:pPr>
      <w:r w:rsidRPr="00353194">
        <w:rPr>
          <w:rFonts w:ascii="Verdana" w:hAnsi="Verdana" w:cs="Times New Roman"/>
          <w:b/>
          <w:color w:val="4F81BD" w:themeColor="accent1"/>
          <w:sz w:val="20"/>
          <w:szCs w:val="20"/>
        </w:rPr>
        <w:t>2.3.</w:t>
      </w:r>
      <w:r w:rsidR="00BE5B75" w:rsidRPr="00353194">
        <w:rPr>
          <w:rFonts w:ascii="Verdana" w:hAnsi="Verdana" w:cs="Times New Roman"/>
          <w:b/>
          <w:color w:val="4F81BD" w:themeColor="accent1"/>
          <w:sz w:val="20"/>
          <w:szCs w:val="20"/>
        </w:rPr>
        <w:t>2</w:t>
      </w:r>
      <w:r w:rsidR="00353194" w:rsidRPr="00353194">
        <w:rPr>
          <w:rFonts w:ascii="Verdana" w:hAnsi="Verdana" w:cs="Times New Roman"/>
          <w:b/>
          <w:color w:val="4F81BD" w:themeColor="accent1"/>
          <w:sz w:val="20"/>
          <w:szCs w:val="20"/>
        </w:rPr>
        <w:t xml:space="preserve"> Tool Interface Handler Module</w:t>
      </w:r>
    </w:p>
    <w:p w:rsidR="00BE5B75" w:rsidRDefault="00BE5B75" w:rsidP="00744CAC">
      <w:pPr>
        <w:spacing w:after="0" w:line="288" w:lineRule="auto"/>
        <w:jc w:val="both"/>
        <w:rPr>
          <w:rFonts w:ascii="Verdana" w:hAnsi="Verdana" w:cs="Times New Roman"/>
          <w:sz w:val="20"/>
          <w:szCs w:val="20"/>
        </w:rPr>
      </w:pPr>
    </w:p>
    <w:p w:rsidR="00BE5B75" w:rsidRDefault="00BE5B75" w:rsidP="00744CAC">
      <w:pPr>
        <w:spacing w:after="0" w:line="288" w:lineRule="auto"/>
        <w:jc w:val="both"/>
        <w:rPr>
          <w:rFonts w:ascii="Verdana" w:hAnsi="Verdana" w:cs="Times New Roman"/>
          <w:sz w:val="20"/>
          <w:szCs w:val="20"/>
        </w:rPr>
      </w:pPr>
      <w:r>
        <w:rPr>
          <w:rFonts w:ascii="Verdana" w:hAnsi="Verdana" w:cs="Times New Roman"/>
          <w:sz w:val="20"/>
          <w:szCs w:val="20"/>
        </w:rPr>
        <w:t>This module is to manage the various tool interfaces that are part of the tool set. Whenever the user selects a tool from the main GUI, a separate interface for that tool pops up on the screen. The user then interacts with that interface. As there are multiple tools, it would be useful to have a separate module to map and manage these tool interfaces and this module would serve that purpose.</w:t>
      </w:r>
    </w:p>
    <w:p w:rsidR="00BE5B75" w:rsidRDefault="00BE5B75" w:rsidP="00744CAC">
      <w:pPr>
        <w:spacing w:after="0" w:line="288" w:lineRule="auto"/>
        <w:jc w:val="both"/>
        <w:rPr>
          <w:rFonts w:ascii="Verdana" w:hAnsi="Verdana" w:cs="Times New Roman"/>
          <w:sz w:val="20"/>
          <w:szCs w:val="20"/>
        </w:rPr>
      </w:pPr>
    </w:p>
    <w:p w:rsidR="00201105" w:rsidRDefault="00201105" w:rsidP="00744CAC">
      <w:pPr>
        <w:spacing w:after="0" w:line="288" w:lineRule="auto"/>
        <w:jc w:val="both"/>
        <w:rPr>
          <w:rFonts w:ascii="Verdana" w:hAnsi="Verdana" w:cs="Times New Roman"/>
          <w:b/>
          <w:color w:val="4F81BD" w:themeColor="accent1"/>
          <w:sz w:val="20"/>
          <w:szCs w:val="20"/>
        </w:rPr>
      </w:pPr>
    </w:p>
    <w:p w:rsidR="00201105" w:rsidRDefault="00201105" w:rsidP="00744CAC">
      <w:pPr>
        <w:spacing w:after="0" w:line="288" w:lineRule="auto"/>
        <w:jc w:val="both"/>
        <w:rPr>
          <w:rFonts w:ascii="Verdana" w:hAnsi="Verdana" w:cs="Times New Roman"/>
          <w:b/>
          <w:color w:val="4F81BD" w:themeColor="accent1"/>
          <w:sz w:val="20"/>
          <w:szCs w:val="20"/>
        </w:rPr>
      </w:pPr>
    </w:p>
    <w:p w:rsidR="00201105" w:rsidRDefault="00201105" w:rsidP="00744CAC">
      <w:pPr>
        <w:spacing w:after="0" w:line="288" w:lineRule="auto"/>
        <w:jc w:val="both"/>
        <w:rPr>
          <w:rFonts w:ascii="Verdana" w:hAnsi="Verdana" w:cs="Times New Roman"/>
          <w:b/>
          <w:color w:val="4F81BD" w:themeColor="accent1"/>
          <w:sz w:val="20"/>
          <w:szCs w:val="20"/>
        </w:rPr>
      </w:pPr>
    </w:p>
    <w:p w:rsidR="00201105" w:rsidRDefault="00201105" w:rsidP="00744CAC">
      <w:pPr>
        <w:spacing w:after="0" w:line="288" w:lineRule="auto"/>
        <w:jc w:val="both"/>
        <w:rPr>
          <w:rFonts w:ascii="Verdana" w:hAnsi="Verdana" w:cs="Times New Roman"/>
          <w:b/>
          <w:color w:val="4F81BD" w:themeColor="accent1"/>
          <w:sz w:val="20"/>
          <w:szCs w:val="20"/>
        </w:rPr>
      </w:pPr>
    </w:p>
    <w:p w:rsidR="00BE5B75" w:rsidRPr="00353194" w:rsidRDefault="008607C1" w:rsidP="00744CAC">
      <w:pPr>
        <w:spacing w:after="0" w:line="288" w:lineRule="auto"/>
        <w:jc w:val="both"/>
        <w:rPr>
          <w:rFonts w:ascii="Verdana" w:hAnsi="Verdana" w:cs="Times New Roman"/>
          <w:b/>
          <w:color w:val="4F81BD" w:themeColor="accent1"/>
          <w:sz w:val="20"/>
          <w:szCs w:val="20"/>
        </w:rPr>
      </w:pPr>
      <w:r w:rsidRPr="00353194">
        <w:rPr>
          <w:rFonts w:ascii="Verdana" w:hAnsi="Verdana" w:cs="Times New Roman"/>
          <w:b/>
          <w:color w:val="4F81BD" w:themeColor="accent1"/>
          <w:sz w:val="20"/>
          <w:szCs w:val="20"/>
        </w:rPr>
        <w:lastRenderedPageBreak/>
        <w:t>2.3.</w:t>
      </w:r>
      <w:r w:rsidR="00BE5B75" w:rsidRPr="00353194">
        <w:rPr>
          <w:rFonts w:ascii="Verdana" w:hAnsi="Verdana" w:cs="Times New Roman"/>
          <w:b/>
          <w:color w:val="4F81BD" w:themeColor="accent1"/>
          <w:sz w:val="20"/>
          <w:szCs w:val="20"/>
        </w:rPr>
        <w:t>3</w:t>
      </w:r>
      <w:r w:rsidR="00353194">
        <w:rPr>
          <w:rFonts w:ascii="Verdana" w:hAnsi="Verdana" w:cs="Times New Roman"/>
          <w:b/>
          <w:color w:val="4F81BD" w:themeColor="accent1"/>
          <w:sz w:val="20"/>
          <w:szCs w:val="20"/>
        </w:rPr>
        <w:t xml:space="preserve"> Tool UI Module</w:t>
      </w:r>
    </w:p>
    <w:p w:rsidR="00BE5B75" w:rsidRDefault="00BE5B75" w:rsidP="00744CAC">
      <w:pPr>
        <w:spacing w:after="0" w:line="288" w:lineRule="auto"/>
        <w:jc w:val="both"/>
        <w:rPr>
          <w:rFonts w:ascii="Verdana" w:hAnsi="Verdana" w:cs="Times New Roman"/>
          <w:sz w:val="20"/>
          <w:szCs w:val="20"/>
        </w:rPr>
      </w:pPr>
    </w:p>
    <w:p w:rsidR="00BE5B75" w:rsidRDefault="002B06A5" w:rsidP="00744CAC">
      <w:pPr>
        <w:spacing w:after="0" w:line="288" w:lineRule="auto"/>
        <w:jc w:val="both"/>
        <w:rPr>
          <w:rFonts w:ascii="Verdana" w:hAnsi="Verdana" w:cs="Times New Roman"/>
          <w:sz w:val="20"/>
          <w:szCs w:val="20"/>
        </w:rPr>
      </w:pPr>
      <w:r>
        <w:rPr>
          <w:rFonts w:ascii="Verdana" w:hAnsi="Verdana" w:cs="Times New Roman"/>
          <w:sz w:val="20"/>
          <w:szCs w:val="20"/>
        </w:rPr>
        <w:t>This module is associated with the interface of each tool and there would be a module for each tool in the toolset.</w:t>
      </w:r>
      <w:r w:rsidR="004B0228">
        <w:rPr>
          <w:rFonts w:ascii="Verdana" w:hAnsi="Verdana" w:cs="Times New Roman"/>
          <w:sz w:val="20"/>
          <w:szCs w:val="20"/>
        </w:rPr>
        <w:t xml:space="preserve"> This module is specific for each tool as interface would be entirely different for certain tools like </w:t>
      </w:r>
      <w:r w:rsidR="007B7EF1">
        <w:rPr>
          <w:rFonts w:ascii="Verdana" w:hAnsi="Verdana" w:cs="Times New Roman"/>
          <w:sz w:val="20"/>
          <w:szCs w:val="20"/>
        </w:rPr>
        <w:t>tracking</w:t>
      </w:r>
      <w:r w:rsidR="004B0228">
        <w:rPr>
          <w:rFonts w:ascii="Verdana" w:hAnsi="Verdana" w:cs="Times New Roman"/>
          <w:sz w:val="20"/>
          <w:szCs w:val="20"/>
        </w:rPr>
        <w:t xml:space="preserve"> tools which does not take fileset as input.</w:t>
      </w:r>
    </w:p>
    <w:p w:rsidR="004B0228" w:rsidRDefault="004B0228" w:rsidP="00744CAC">
      <w:pPr>
        <w:spacing w:after="0" w:line="288" w:lineRule="auto"/>
        <w:jc w:val="both"/>
        <w:rPr>
          <w:rFonts w:ascii="Verdana" w:hAnsi="Verdana" w:cs="Times New Roman"/>
          <w:sz w:val="20"/>
          <w:szCs w:val="20"/>
        </w:rPr>
      </w:pPr>
    </w:p>
    <w:p w:rsidR="004B0228" w:rsidRPr="00353194" w:rsidRDefault="008607C1" w:rsidP="00744CAC">
      <w:pPr>
        <w:spacing w:after="0" w:line="288" w:lineRule="auto"/>
        <w:jc w:val="both"/>
        <w:rPr>
          <w:rFonts w:ascii="Verdana" w:hAnsi="Verdana" w:cs="Times New Roman"/>
          <w:b/>
          <w:color w:val="4F81BD" w:themeColor="accent1"/>
          <w:sz w:val="20"/>
          <w:szCs w:val="20"/>
        </w:rPr>
      </w:pPr>
      <w:r w:rsidRPr="00353194">
        <w:rPr>
          <w:rFonts w:ascii="Verdana" w:hAnsi="Verdana" w:cs="Times New Roman"/>
          <w:b/>
          <w:color w:val="4F81BD" w:themeColor="accent1"/>
          <w:sz w:val="20"/>
          <w:szCs w:val="20"/>
        </w:rPr>
        <w:t>2.3.</w:t>
      </w:r>
      <w:r w:rsidR="004B0228" w:rsidRPr="00353194">
        <w:rPr>
          <w:rFonts w:ascii="Verdana" w:hAnsi="Verdana" w:cs="Times New Roman"/>
          <w:b/>
          <w:color w:val="4F81BD" w:themeColor="accent1"/>
          <w:sz w:val="20"/>
          <w:szCs w:val="20"/>
        </w:rPr>
        <w:t xml:space="preserve">4 </w:t>
      </w:r>
      <w:r w:rsidR="00353194" w:rsidRPr="00353194">
        <w:rPr>
          <w:rFonts w:ascii="Verdana" w:hAnsi="Verdana" w:cs="Times New Roman"/>
          <w:b/>
          <w:color w:val="4F81BD" w:themeColor="accent1"/>
          <w:sz w:val="20"/>
          <w:szCs w:val="20"/>
        </w:rPr>
        <w:t>Local Executive Module</w:t>
      </w:r>
    </w:p>
    <w:p w:rsidR="000552A5" w:rsidRDefault="000552A5" w:rsidP="00744CAC">
      <w:pPr>
        <w:spacing w:after="0" w:line="288" w:lineRule="auto"/>
        <w:jc w:val="both"/>
        <w:rPr>
          <w:rFonts w:ascii="Verdana" w:hAnsi="Verdana" w:cs="Times New Roman"/>
          <w:sz w:val="20"/>
          <w:szCs w:val="20"/>
        </w:rPr>
      </w:pPr>
    </w:p>
    <w:p w:rsidR="000552A5" w:rsidRDefault="00F630BC" w:rsidP="00744CAC">
      <w:pPr>
        <w:spacing w:after="0" w:line="288" w:lineRule="auto"/>
        <w:jc w:val="both"/>
        <w:rPr>
          <w:rFonts w:ascii="Verdana" w:hAnsi="Verdana" w:cs="Times New Roman"/>
          <w:sz w:val="20"/>
          <w:szCs w:val="20"/>
        </w:rPr>
      </w:pPr>
      <w:r>
        <w:rPr>
          <w:rFonts w:ascii="Verdana" w:hAnsi="Verdana" w:cs="Times New Roman"/>
          <w:sz w:val="20"/>
          <w:szCs w:val="20"/>
        </w:rPr>
        <w:t xml:space="preserve">This module accepts the </w:t>
      </w:r>
      <w:r w:rsidR="00DC656A">
        <w:rPr>
          <w:rFonts w:ascii="Verdana" w:hAnsi="Verdana" w:cs="Times New Roman"/>
          <w:sz w:val="20"/>
          <w:szCs w:val="20"/>
        </w:rPr>
        <w:t>tool name and the fileset and constructs an XML Message request. This message is then sent to the Local tool holster if one is available. This module has to check if there is a Local tool holster in that machine by some means.</w:t>
      </w:r>
      <w:r w:rsidR="00C725B1">
        <w:rPr>
          <w:rFonts w:ascii="Verdana" w:hAnsi="Verdana" w:cs="Times New Roman"/>
          <w:sz w:val="20"/>
          <w:szCs w:val="20"/>
        </w:rPr>
        <w:t xml:space="preserve"> After the tool execution the local executive sends the results back to the UI module.</w:t>
      </w:r>
    </w:p>
    <w:p w:rsidR="005A38FC" w:rsidRDefault="005A38FC" w:rsidP="00744CAC">
      <w:pPr>
        <w:spacing w:after="0" w:line="288" w:lineRule="auto"/>
        <w:jc w:val="both"/>
        <w:rPr>
          <w:rFonts w:ascii="Verdana" w:hAnsi="Verdana" w:cs="Times New Roman"/>
          <w:sz w:val="20"/>
          <w:szCs w:val="20"/>
        </w:rPr>
      </w:pPr>
    </w:p>
    <w:p w:rsidR="005A38FC" w:rsidRPr="00353194" w:rsidRDefault="008607C1" w:rsidP="00744CAC">
      <w:pPr>
        <w:spacing w:after="0" w:line="288" w:lineRule="auto"/>
        <w:jc w:val="both"/>
        <w:rPr>
          <w:rFonts w:ascii="Verdana" w:hAnsi="Verdana" w:cs="Times New Roman"/>
          <w:b/>
          <w:color w:val="4F81BD" w:themeColor="accent1"/>
          <w:sz w:val="20"/>
          <w:szCs w:val="20"/>
        </w:rPr>
      </w:pPr>
      <w:r w:rsidRPr="00353194">
        <w:rPr>
          <w:rFonts w:ascii="Verdana" w:hAnsi="Verdana" w:cs="Times New Roman"/>
          <w:b/>
          <w:color w:val="4F81BD" w:themeColor="accent1"/>
          <w:sz w:val="20"/>
          <w:szCs w:val="20"/>
        </w:rPr>
        <w:t>2.3.</w:t>
      </w:r>
      <w:r w:rsidR="005A38FC" w:rsidRPr="00353194">
        <w:rPr>
          <w:rFonts w:ascii="Verdana" w:hAnsi="Verdana" w:cs="Times New Roman"/>
          <w:b/>
          <w:color w:val="4F81BD" w:themeColor="accent1"/>
          <w:sz w:val="20"/>
          <w:szCs w:val="20"/>
        </w:rPr>
        <w:t>5</w:t>
      </w:r>
      <w:r w:rsidR="00353194">
        <w:rPr>
          <w:rFonts w:ascii="Verdana" w:hAnsi="Verdana" w:cs="Times New Roman"/>
          <w:b/>
          <w:color w:val="4F81BD" w:themeColor="accent1"/>
          <w:sz w:val="20"/>
          <w:szCs w:val="20"/>
        </w:rPr>
        <w:t xml:space="preserve"> Fileset Handler Module</w:t>
      </w:r>
    </w:p>
    <w:p w:rsidR="005A38FC" w:rsidRDefault="005A38FC" w:rsidP="00744CAC">
      <w:pPr>
        <w:spacing w:after="0" w:line="288" w:lineRule="auto"/>
        <w:jc w:val="both"/>
        <w:rPr>
          <w:rFonts w:ascii="Verdana" w:hAnsi="Verdana" w:cs="Times New Roman"/>
          <w:sz w:val="20"/>
          <w:szCs w:val="20"/>
        </w:rPr>
      </w:pPr>
    </w:p>
    <w:p w:rsidR="005A38FC" w:rsidRDefault="00270B00" w:rsidP="00744CAC">
      <w:pPr>
        <w:spacing w:after="0" w:line="288" w:lineRule="auto"/>
        <w:jc w:val="both"/>
        <w:rPr>
          <w:rFonts w:ascii="Verdana" w:hAnsi="Verdana" w:cs="Times New Roman"/>
          <w:sz w:val="20"/>
          <w:szCs w:val="20"/>
        </w:rPr>
      </w:pPr>
      <w:r>
        <w:rPr>
          <w:rFonts w:ascii="Verdana" w:hAnsi="Verdana" w:cs="Times New Roman"/>
          <w:sz w:val="20"/>
          <w:szCs w:val="20"/>
        </w:rPr>
        <w:t>This module takes care of handling input filesets for each tool</w:t>
      </w:r>
      <w:r w:rsidR="00335650">
        <w:rPr>
          <w:rFonts w:ascii="Verdana" w:hAnsi="Verdana" w:cs="Times New Roman"/>
          <w:sz w:val="20"/>
          <w:szCs w:val="20"/>
        </w:rPr>
        <w:t xml:space="preserve"> (apart from tools like tracking tools which doesn’t take filesets as input)</w:t>
      </w:r>
      <w:r>
        <w:rPr>
          <w:rFonts w:ascii="Verdana" w:hAnsi="Verdana" w:cs="Times New Roman"/>
          <w:sz w:val="20"/>
          <w:szCs w:val="20"/>
        </w:rPr>
        <w:t>.</w:t>
      </w:r>
      <w:r w:rsidR="00186F26">
        <w:rPr>
          <w:rFonts w:ascii="Verdana" w:hAnsi="Verdana" w:cs="Times New Roman"/>
          <w:sz w:val="20"/>
          <w:szCs w:val="20"/>
        </w:rPr>
        <w:t>The user is allowed choose files from a remote code repository which is managed by this module. It is assumed that each machine knows the location of the code repository and hence connects to that machine when the user interface starts up. The selected filesets are sent to the Fileset Storage module to be stored for a later point of time. At any time, the user can define new filesets or use existing filesets. This feature prevents the user form defining the filesets each time when he is going to use multiple tools with the same fileset as input.</w:t>
      </w:r>
    </w:p>
    <w:p w:rsidR="00186F26" w:rsidRDefault="00186F26" w:rsidP="00744CAC">
      <w:pPr>
        <w:spacing w:after="0" w:line="288" w:lineRule="auto"/>
        <w:jc w:val="both"/>
        <w:rPr>
          <w:rFonts w:ascii="Verdana" w:hAnsi="Verdana" w:cs="Times New Roman"/>
          <w:sz w:val="20"/>
          <w:szCs w:val="20"/>
        </w:rPr>
      </w:pPr>
    </w:p>
    <w:p w:rsidR="00186F26" w:rsidRPr="008607C1" w:rsidRDefault="008607C1" w:rsidP="00744CAC">
      <w:pPr>
        <w:spacing w:after="0" w:line="288" w:lineRule="auto"/>
        <w:jc w:val="both"/>
        <w:rPr>
          <w:rFonts w:ascii="Verdana" w:hAnsi="Verdana" w:cs="Times New Roman"/>
          <w:b/>
          <w:color w:val="4F81BD" w:themeColor="accent1"/>
          <w:sz w:val="20"/>
          <w:szCs w:val="20"/>
        </w:rPr>
      </w:pPr>
      <w:r w:rsidRPr="008607C1">
        <w:rPr>
          <w:rFonts w:ascii="Verdana" w:hAnsi="Verdana" w:cs="Times New Roman"/>
          <w:b/>
          <w:color w:val="4F81BD" w:themeColor="accent1"/>
          <w:sz w:val="20"/>
          <w:szCs w:val="20"/>
        </w:rPr>
        <w:t>2.3.</w:t>
      </w:r>
      <w:r w:rsidR="00186F26" w:rsidRPr="008607C1">
        <w:rPr>
          <w:rFonts w:ascii="Verdana" w:hAnsi="Verdana" w:cs="Times New Roman"/>
          <w:b/>
          <w:color w:val="4F81BD" w:themeColor="accent1"/>
          <w:sz w:val="20"/>
          <w:szCs w:val="20"/>
        </w:rPr>
        <w:t>6</w:t>
      </w:r>
      <w:r w:rsidRPr="008607C1">
        <w:rPr>
          <w:rFonts w:ascii="Verdana" w:hAnsi="Verdana" w:cs="Times New Roman"/>
          <w:b/>
          <w:color w:val="4F81BD" w:themeColor="accent1"/>
          <w:sz w:val="20"/>
          <w:szCs w:val="20"/>
        </w:rPr>
        <w:t xml:space="preserve"> Fileset Storage module</w:t>
      </w:r>
    </w:p>
    <w:p w:rsidR="009A7DEA" w:rsidRDefault="009A7DEA" w:rsidP="00744CAC">
      <w:pPr>
        <w:spacing w:after="0" w:line="288" w:lineRule="auto"/>
        <w:jc w:val="both"/>
        <w:rPr>
          <w:rFonts w:ascii="Verdana" w:hAnsi="Verdana" w:cs="Times New Roman"/>
          <w:sz w:val="20"/>
          <w:szCs w:val="20"/>
        </w:rPr>
      </w:pPr>
    </w:p>
    <w:p w:rsidR="009A7DEA" w:rsidRDefault="009A7DEA" w:rsidP="00744CAC">
      <w:pPr>
        <w:spacing w:after="0" w:line="288" w:lineRule="auto"/>
        <w:jc w:val="both"/>
        <w:rPr>
          <w:rFonts w:ascii="Verdana" w:hAnsi="Verdana" w:cs="Times New Roman"/>
          <w:sz w:val="20"/>
          <w:szCs w:val="20"/>
        </w:rPr>
      </w:pPr>
      <w:r>
        <w:rPr>
          <w:rFonts w:ascii="Verdana" w:hAnsi="Verdana" w:cs="Times New Roman"/>
          <w:sz w:val="20"/>
          <w:szCs w:val="20"/>
        </w:rPr>
        <w:t>This module is responsible for storing filesets already defined by the user. This is to enable the user to select existing filesets as input.</w:t>
      </w:r>
      <w:r w:rsidR="005E726E">
        <w:rPr>
          <w:rFonts w:ascii="Verdana" w:hAnsi="Verdana" w:cs="Times New Roman"/>
          <w:sz w:val="20"/>
          <w:szCs w:val="20"/>
        </w:rPr>
        <w:t xml:space="preserve"> The filesets are sent by the Fileset Handler module to be stored to this module.</w:t>
      </w:r>
    </w:p>
    <w:p w:rsidR="00186F26" w:rsidRDefault="00186F26" w:rsidP="00744CAC">
      <w:pPr>
        <w:spacing w:after="0" w:line="288" w:lineRule="auto"/>
        <w:jc w:val="both"/>
        <w:rPr>
          <w:rFonts w:ascii="Verdana" w:hAnsi="Verdana" w:cs="Times New Roman"/>
          <w:sz w:val="20"/>
          <w:szCs w:val="20"/>
        </w:rPr>
      </w:pPr>
    </w:p>
    <w:p w:rsidR="00186F26" w:rsidRPr="008607C1" w:rsidRDefault="008607C1" w:rsidP="00744CAC">
      <w:pPr>
        <w:spacing w:after="0" w:line="288" w:lineRule="auto"/>
        <w:jc w:val="both"/>
        <w:rPr>
          <w:rFonts w:ascii="Verdana" w:hAnsi="Verdana" w:cs="Times New Roman"/>
          <w:b/>
          <w:color w:val="4F81BD" w:themeColor="accent1"/>
          <w:sz w:val="20"/>
          <w:szCs w:val="20"/>
        </w:rPr>
      </w:pPr>
      <w:r w:rsidRPr="008607C1">
        <w:rPr>
          <w:rFonts w:ascii="Verdana" w:hAnsi="Verdana" w:cs="Times New Roman"/>
          <w:b/>
          <w:color w:val="4F81BD" w:themeColor="accent1"/>
          <w:sz w:val="20"/>
          <w:szCs w:val="20"/>
        </w:rPr>
        <w:t>2.3.</w:t>
      </w:r>
      <w:r w:rsidR="007D012E" w:rsidRPr="008607C1">
        <w:rPr>
          <w:rFonts w:ascii="Verdana" w:hAnsi="Verdana" w:cs="Times New Roman"/>
          <w:b/>
          <w:color w:val="4F81BD" w:themeColor="accent1"/>
          <w:sz w:val="20"/>
          <w:szCs w:val="20"/>
        </w:rPr>
        <w:t xml:space="preserve">7 Tool Holster Manager </w:t>
      </w:r>
      <w:r w:rsidRPr="008607C1">
        <w:rPr>
          <w:rFonts w:ascii="Verdana" w:hAnsi="Verdana" w:cs="Times New Roman"/>
          <w:b/>
          <w:color w:val="4F81BD" w:themeColor="accent1"/>
          <w:sz w:val="20"/>
          <w:szCs w:val="20"/>
        </w:rPr>
        <w:t>Module</w:t>
      </w:r>
    </w:p>
    <w:p w:rsidR="00EA5160" w:rsidRDefault="00EA5160" w:rsidP="00744CAC">
      <w:pPr>
        <w:spacing w:after="0" w:line="288" w:lineRule="auto"/>
        <w:jc w:val="both"/>
        <w:rPr>
          <w:rFonts w:ascii="Verdana" w:hAnsi="Verdana" w:cs="Times New Roman"/>
          <w:sz w:val="20"/>
          <w:szCs w:val="20"/>
        </w:rPr>
      </w:pPr>
    </w:p>
    <w:p w:rsidR="00EA5160" w:rsidRDefault="005D4B40" w:rsidP="00744CAC">
      <w:pPr>
        <w:spacing w:after="0" w:line="288" w:lineRule="auto"/>
        <w:jc w:val="both"/>
        <w:rPr>
          <w:rFonts w:ascii="Verdana" w:hAnsi="Verdana" w:cs="Times New Roman"/>
          <w:sz w:val="20"/>
          <w:szCs w:val="20"/>
        </w:rPr>
      </w:pPr>
      <w:r>
        <w:rPr>
          <w:rFonts w:ascii="Verdana" w:hAnsi="Verdana" w:cs="Times New Roman"/>
          <w:sz w:val="20"/>
          <w:szCs w:val="20"/>
        </w:rPr>
        <w:t>This module is responsible for knowing all the informa</w:t>
      </w:r>
      <w:r w:rsidR="002F09DD">
        <w:rPr>
          <w:rFonts w:ascii="Verdana" w:hAnsi="Verdana" w:cs="Times New Roman"/>
          <w:sz w:val="20"/>
          <w:szCs w:val="20"/>
        </w:rPr>
        <w:t>tion about each tool and deploying</w:t>
      </w:r>
      <w:r>
        <w:rPr>
          <w:rFonts w:ascii="Verdana" w:hAnsi="Verdana" w:cs="Times New Roman"/>
          <w:sz w:val="20"/>
          <w:szCs w:val="20"/>
        </w:rPr>
        <w:t xml:space="preserve"> the requested tool. This uses a configuration file that contains all tool information like name, path and small description.</w:t>
      </w:r>
      <w:r w:rsidR="00CA1FE7">
        <w:rPr>
          <w:rFonts w:ascii="Verdana" w:hAnsi="Verdana" w:cs="Times New Roman"/>
          <w:sz w:val="20"/>
          <w:szCs w:val="20"/>
        </w:rPr>
        <w:t xml:space="preserve"> Every tool a new tool is installed on a machine, it has to be registered with the tool holster for which an entry is made in the configuration file. Only if the newly added tool is registered with the server</w:t>
      </w:r>
      <w:r w:rsidR="003F272A">
        <w:rPr>
          <w:rFonts w:ascii="Verdana" w:hAnsi="Verdana" w:cs="Times New Roman"/>
          <w:sz w:val="20"/>
          <w:szCs w:val="20"/>
        </w:rPr>
        <w:t>-based tool holster, then it could be used by client machines.</w:t>
      </w:r>
      <w:r w:rsidR="006B240A">
        <w:rPr>
          <w:rFonts w:ascii="Verdana" w:hAnsi="Verdana" w:cs="Times New Roman"/>
          <w:sz w:val="20"/>
          <w:szCs w:val="20"/>
        </w:rPr>
        <w:t xml:space="preserve"> I</w:t>
      </w:r>
      <w:r w:rsidR="0009159B">
        <w:rPr>
          <w:rFonts w:ascii="Verdana" w:hAnsi="Verdana" w:cs="Times New Roman"/>
          <w:sz w:val="20"/>
          <w:szCs w:val="20"/>
        </w:rPr>
        <w:t>n</w:t>
      </w:r>
      <w:r w:rsidR="006B240A">
        <w:rPr>
          <w:rFonts w:ascii="Verdana" w:hAnsi="Verdana" w:cs="Times New Roman"/>
          <w:sz w:val="20"/>
          <w:szCs w:val="20"/>
        </w:rPr>
        <w:t xml:space="preserve"> some machines, there might be a local tool holster responsible for managing and deploying tools available within that machine. A separate config file is used for that purposes.</w:t>
      </w:r>
      <w:r w:rsidR="0009159B">
        <w:rPr>
          <w:rFonts w:ascii="Verdana" w:hAnsi="Verdana" w:cs="Times New Roman"/>
          <w:sz w:val="20"/>
          <w:szCs w:val="20"/>
        </w:rPr>
        <w:t xml:space="preserve"> After deploying the tools and the tool executes, its actions and results are sent to the Logger module for storage purposes.</w:t>
      </w:r>
    </w:p>
    <w:p w:rsidR="007D012E" w:rsidRDefault="007D012E" w:rsidP="00744CAC">
      <w:pPr>
        <w:spacing w:after="0" w:line="288" w:lineRule="auto"/>
        <w:jc w:val="both"/>
        <w:rPr>
          <w:rFonts w:ascii="Verdana" w:hAnsi="Verdana" w:cs="Times New Roman"/>
          <w:sz w:val="20"/>
          <w:szCs w:val="20"/>
        </w:rPr>
      </w:pPr>
    </w:p>
    <w:p w:rsidR="001C0CCF" w:rsidRDefault="001C0CCF" w:rsidP="00744CAC">
      <w:pPr>
        <w:spacing w:after="0" w:line="288" w:lineRule="auto"/>
        <w:jc w:val="both"/>
        <w:rPr>
          <w:rFonts w:ascii="Verdana" w:hAnsi="Verdana" w:cs="Times New Roman"/>
          <w:b/>
          <w:color w:val="4F81BD" w:themeColor="accent1"/>
          <w:sz w:val="20"/>
          <w:szCs w:val="20"/>
        </w:rPr>
      </w:pPr>
    </w:p>
    <w:p w:rsidR="001C0CCF" w:rsidRDefault="001C0CCF" w:rsidP="00744CAC">
      <w:pPr>
        <w:spacing w:after="0" w:line="288" w:lineRule="auto"/>
        <w:jc w:val="both"/>
        <w:rPr>
          <w:rFonts w:ascii="Verdana" w:hAnsi="Verdana" w:cs="Times New Roman"/>
          <w:b/>
          <w:color w:val="4F81BD" w:themeColor="accent1"/>
          <w:sz w:val="20"/>
          <w:szCs w:val="20"/>
        </w:rPr>
      </w:pPr>
    </w:p>
    <w:p w:rsidR="007D012E" w:rsidRPr="008607C1" w:rsidRDefault="008607C1" w:rsidP="00744CAC">
      <w:pPr>
        <w:spacing w:after="0" w:line="288" w:lineRule="auto"/>
        <w:jc w:val="both"/>
        <w:rPr>
          <w:rFonts w:ascii="Verdana" w:hAnsi="Verdana" w:cs="Times New Roman"/>
          <w:b/>
          <w:color w:val="4F81BD" w:themeColor="accent1"/>
          <w:sz w:val="20"/>
          <w:szCs w:val="20"/>
        </w:rPr>
      </w:pPr>
      <w:r w:rsidRPr="008607C1">
        <w:rPr>
          <w:rFonts w:ascii="Verdana" w:hAnsi="Verdana" w:cs="Times New Roman"/>
          <w:b/>
          <w:color w:val="4F81BD" w:themeColor="accent1"/>
          <w:sz w:val="20"/>
          <w:szCs w:val="20"/>
        </w:rPr>
        <w:lastRenderedPageBreak/>
        <w:t>2.3.</w:t>
      </w:r>
      <w:r w:rsidR="007D012E" w:rsidRPr="008607C1">
        <w:rPr>
          <w:rFonts w:ascii="Verdana" w:hAnsi="Verdana" w:cs="Times New Roman"/>
          <w:b/>
          <w:color w:val="4F81BD" w:themeColor="accent1"/>
          <w:sz w:val="20"/>
          <w:szCs w:val="20"/>
        </w:rPr>
        <w:t>8 Communication Module</w:t>
      </w:r>
    </w:p>
    <w:p w:rsidR="000E605C" w:rsidRDefault="000E605C" w:rsidP="00744CAC">
      <w:pPr>
        <w:spacing w:after="0" w:line="288" w:lineRule="auto"/>
        <w:jc w:val="both"/>
        <w:rPr>
          <w:rFonts w:ascii="Verdana" w:hAnsi="Verdana" w:cs="Times New Roman"/>
          <w:sz w:val="20"/>
          <w:szCs w:val="20"/>
        </w:rPr>
      </w:pPr>
    </w:p>
    <w:p w:rsidR="00EE35AF" w:rsidRDefault="00EE35AF" w:rsidP="00EE35AF">
      <w:pPr>
        <w:jc w:val="both"/>
        <w:rPr>
          <w:rFonts w:ascii="Verdana" w:hAnsi="Verdana" w:cs="Times New Roman"/>
          <w:sz w:val="20"/>
          <w:szCs w:val="20"/>
        </w:rPr>
      </w:pPr>
      <w:r w:rsidRPr="00071314">
        <w:rPr>
          <w:rFonts w:ascii="Verdana" w:hAnsi="Verdana" w:cs="Times New Roman"/>
          <w:sz w:val="20"/>
          <w:szCs w:val="20"/>
        </w:rPr>
        <w:t>This module is responsible for establishing communication between the Client and Server</w:t>
      </w:r>
      <w:r>
        <w:rPr>
          <w:rFonts w:ascii="Verdana" w:hAnsi="Verdana" w:cs="Times New Roman"/>
          <w:sz w:val="20"/>
          <w:szCs w:val="20"/>
        </w:rPr>
        <w:t>. Once the client selects a set of files for analysis and a tool, a communication channel is set up using facilities of WCF. The communication takes place based on some predefined protocols and is based on message-passing. In message-passing technique,</w:t>
      </w:r>
      <w:r w:rsidRPr="00071314">
        <w:rPr>
          <w:rFonts w:ascii="Verdana" w:eastAsia="Times New Roman" w:hAnsi="Verdana" w:cs="Times New Roman"/>
          <w:sz w:val="20"/>
          <w:szCs w:val="20"/>
        </w:rPr>
        <w:t xml:space="preserve"> the sender encodes a request in an XML based </w:t>
      </w:r>
      <w:proofErr w:type="gramStart"/>
      <w:r w:rsidRPr="00071314">
        <w:rPr>
          <w:rFonts w:ascii="Verdana" w:eastAsia="Times New Roman" w:hAnsi="Verdana" w:cs="Times New Roman"/>
          <w:sz w:val="20"/>
          <w:szCs w:val="20"/>
        </w:rPr>
        <w:t>message,</w:t>
      </w:r>
      <w:proofErr w:type="gramEnd"/>
      <w:r w:rsidRPr="00071314">
        <w:rPr>
          <w:rFonts w:ascii="Verdana" w:eastAsia="Times New Roman" w:hAnsi="Verdana" w:cs="Times New Roman"/>
          <w:sz w:val="20"/>
          <w:szCs w:val="20"/>
        </w:rPr>
        <w:t xml:space="preserve"> the receiver decodes the message, acts on its contents, and may send back a reply, also encoded as a message.  Using a message contract, WCF accepts a message object with public properties that it serializes into an XML string, sends to the receiver, and de-serializes the string into a message object on that side.</w:t>
      </w:r>
      <w:r>
        <w:rPr>
          <w:rFonts w:ascii="Verdana" w:hAnsi="Verdana" w:cs="Times New Roman"/>
          <w:sz w:val="20"/>
          <w:szCs w:val="20"/>
        </w:rPr>
        <w:t xml:space="preserve"> </w:t>
      </w:r>
    </w:p>
    <w:p w:rsidR="00EE35AF" w:rsidRDefault="00EE35AF" w:rsidP="00EE35AF">
      <w:pPr>
        <w:jc w:val="both"/>
        <w:rPr>
          <w:rFonts w:ascii="Verdana" w:hAnsi="Verdana" w:cs="Times New Roman"/>
          <w:sz w:val="20"/>
          <w:szCs w:val="20"/>
        </w:rPr>
      </w:pPr>
      <w:r>
        <w:rPr>
          <w:rFonts w:ascii="Verdana" w:hAnsi="Verdana" w:cs="Times New Roman"/>
          <w:sz w:val="20"/>
          <w:szCs w:val="20"/>
        </w:rPr>
        <w:t xml:space="preserve">The module uses Queues on both the server side and client side. The requests from the sender are placed in the sender’s queue and at the server </w:t>
      </w:r>
      <w:proofErr w:type="gramStart"/>
      <w:r>
        <w:rPr>
          <w:rFonts w:ascii="Verdana" w:hAnsi="Verdana" w:cs="Times New Roman"/>
          <w:sz w:val="20"/>
          <w:szCs w:val="20"/>
        </w:rPr>
        <w:t>side,</w:t>
      </w:r>
      <w:proofErr w:type="gramEnd"/>
      <w:r>
        <w:rPr>
          <w:rFonts w:ascii="Verdana" w:hAnsi="Verdana" w:cs="Times New Roman"/>
          <w:sz w:val="20"/>
          <w:szCs w:val="20"/>
        </w:rPr>
        <w:t xml:space="preserve"> the requests are put into the queue and are processed one by one. This is the same scenario for sending and receiving a response. Hence both the client and server have two blocking queues for their processing.</w:t>
      </w:r>
    </w:p>
    <w:p w:rsidR="007D012E" w:rsidRPr="008607C1" w:rsidRDefault="008607C1" w:rsidP="00744CAC">
      <w:pPr>
        <w:spacing w:after="0" w:line="288" w:lineRule="auto"/>
        <w:jc w:val="both"/>
        <w:rPr>
          <w:rFonts w:ascii="Verdana" w:hAnsi="Verdana" w:cs="Times New Roman"/>
          <w:b/>
          <w:color w:val="4F81BD" w:themeColor="accent1"/>
          <w:sz w:val="20"/>
          <w:szCs w:val="20"/>
        </w:rPr>
      </w:pPr>
      <w:r w:rsidRPr="008607C1">
        <w:rPr>
          <w:rFonts w:ascii="Verdana" w:hAnsi="Verdana" w:cs="Times New Roman"/>
          <w:b/>
          <w:color w:val="4F81BD" w:themeColor="accent1"/>
          <w:sz w:val="20"/>
          <w:szCs w:val="20"/>
        </w:rPr>
        <w:t>2.3.</w:t>
      </w:r>
      <w:r w:rsidR="007D012E" w:rsidRPr="008607C1">
        <w:rPr>
          <w:rFonts w:ascii="Verdana" w:hAnsi="Verdana" w:cs="Times New Roman"/>
          <w:b/>
          <w:color w:val="4F81BD" w:themeColor="accent1"/>
          <w:sz w:val="20"/>
          <w:szCs w:val="20"/>
        </w:rPr>
        <w:t>9 Remote Executive Module</w:t>
      </w:r>
    </w:p>
    <w:p w:rsidR="0084394F" w:rsidRDefault="0084394F" w:rsidP="00744CAC">
      <w:pPr>
        <w:spacing w:after="0" w:line="288" w:lineRule="auto"/>
        <w:jc w:val="both"/>
        <w:rPr>
          <w:rFonts w:ascii="Verdana" w:hAnsi="Verdana" w:cs="Times New Roman"/>
          <w:sz w:val="20"/>
          <w:szCs w:val="20"/>
        </w:rPr>
      </w:pPr>
    </w:p>
    <w:p w:rsidR="0084394F" w:rsidRDefault="0084394F" w:rsidP="00744CAC">
      <w:pPr>
        <w:spacing w:after="0" w:line="288" w:lineRule="auto"/>
        <w:jc w:val="both"/>
        <w:rPr>
          <w:rFonts w:ascii="Verdana" w:hAnsi="Verdana" w:cs="Times New Roman"/>
          <w:sz w:val="20"/>
          <w:szCs w:val="20"/>
        </w:rPr>
      </w:pPr>
      <w:r>
        <w:rPr>
          <w:rFonts w:ascii="Verdana" w:hAnsi="Verdana" w:cs="Times New Roman"/>
          <w:sz w:val="20"/>
          <w:szCs w:val="20"/>
        </w:rPr>
        <w:t xml:space="preserve">The Remote Executive module is responsible for receiving messages from the Local Executives of client machine and then dispatching it to the server-based tool holster. </w:t>
      </w:r>
      <w:r w:rsidR="00422C3D">
        <w:rPr>
          <w:rFonts w:ascii="Verdana" w:hAnsi="Verdana" w:cs="Times New Roman"/>
          <w:sz w:val="20"/>
          <w:szCs w:val="20"/>
        </w:rPr>
        <w:t>Its</w:t>
      </w:r>
      <w:r>
        <w:rPr>
          <w:rFonts w:ascii="Verdana" w:hAnsi="Verdana" w:cs="Times New Roman"/>
          <w:sz w:val="20"/>
          <w:szCs w:val="20"/>
        </w:rPr>
        <w:t xml:space="preserve"> main job is to dispatch messages for which it uses a separate child thread operating on a queue.</w:t>
      </w:r>
    </w:p>
    <w:p w:rsidR="007D012E" w:rsidRDefault="007D012E" w:rsidP="00744CAC">
      <w:pPr>
        <w:spacing w:after="0" w:line="288" w:lineRule="auto"/>
        <w:jc w:val="both"/>
        <w:rPr>
          <w:rFonts w:ascii="Verdana" w:hAnsi="Verdana" w:cs="Times New Roman"/>
          <w:sz w:val="20"/>
          <w:szCs w:val="20"/>
        </w:rPr>
      </w:pPr>
    </w:p>
    <w:p w:rsidR="007D012E" w:rsidRPr="008607C1" w:rsidRDefault="008607C1" w:rsidP="00744CAC">
      <w:pPr>
        <w:spacing w:after="0" w:line="288" w:lineRule="auto"/>
        <w:jc w:val="both"/>
        <w:rPr>
          <w:rFonts w:ascii="Verdana" w:hAnsi="Verdana" w:cs="Times New Roman"/>
          <w:b/>
          <w:color w:val="4F81BD" w:themeColor="accent1"/>
          <w:sz w:val="20"/>
          <w:szCs w:val="20"/>
        </w:rPr>
      </w:pPr>
      <w:r w:rsidRPr="008607C1">
        <w:rPr>
          <w:rFonts w:ascii="Verdana" w:hAnsi="Verdana" w:cs="Times New Roman"/>
          <w:b/>
          <w:color w:val="4F81BD" w:themeColor="accent1"/>
          <w:sz w:val="20"/>
          <w:szCs w:val="20"/>
        </w:rPr>
        <w:t>2.3.</w:t>
      </w:r>
      <w:r w:rsidR="007D012E" w:rsidRPr="008607C1">
        <w:rPr>
          <w:rFonts w:ascii="Verdana" w:hAnsi="Verdana" w:cs="Times New Roman"/>
          <w:b/>
          <w:color w:val="4F81BD" w:themeColor="accent1"/>
          <w:sz w:val="20"/>
          <w:szCs w:val="20"/>
        </w:rPr>
        <w:t>10 Logger Module</w:t>
      </w:r>
    </w:p>
    <w:p w:rsidR="00422C3D" w:rsidRDefault="00422C3D" w:rsidP="00744CAC">
      <w:pPr>
        <w:spacing w:after="0" w:line="288" w:lineRule="auto"/>
        <w:jc w:val="both"/>
        <w:rPr>
          <w:rFonts w:ascii="Verdana" w:hAnsi="Verdana" w:cs="Times New Roman"/>
          <w:sz w:val="20"/>
          <w:szCs w:val="20"/>
        </w:rPr>
      </w:pPr>
    </w:p>
    <w:p w:rsidR="00422C3D" w:rsidRDefault="00422C3D" w:rsidP="00744CAC">
      <w:pPr>
        <w:spacing w:after="0" w:line="288" w:lineRule="auto"/>
        <w:jc w:val="both"/>
        <w:rPr>
          <w:rFonts w:ascii="Verdana" w:hAnsi="Verdana" w:cs="Times New Roman"/>
          <w:sz w:val="20"/>
          <w:szCs w:val="20"/>
        </w:rPr>
      </w:pPr>
      <w:r>
        <w:rPr>
          <w:rFonts w:ascii="Verdana" w:hAnsi="Verdana" w:cs="Times New Roman"/>
          <w:sz w:val="20"/>
          <w:szCs w:val="20"/>
        </w:rPr>
        <w:t xml:space="preserve">Whenever a tool is executed, the actions and results of it should be logged somewhere so that the logs could </w:t>
      </w:r>
      <w:r w:rsidR="000923F9">
        <w:rPr>
          <w:rFonts w:ascii="Verdana" w:hAnsi="Verdana" w:cs="Times New Roman"/>
          <w:sz w:val="20"/>
          <w:szCs w:val="20"/>
        </w:rPr>
        <w:t xml:space="preserve">be </w:t>
      </w:r>
      <w:r>
        <w:rPr>
          <w:rFonts w:ascii="Verdana" w:hAnsi="Verdana" w:cs="Times New Roman"/>
          <w:sz w:val="20"/>
          <w:szCs w:val="20"/>
        </w:rPr>
        <w:t>seen by the user after its execution or at a later point of time.</w:t>
      </w:r>
      <w:r w:rsidR="00A31639">
        <w:rPr>
          <w:rFonts w:ascii="Verdana" w:hAnsi="Verdana" w:cs="Times New Roman"/>
          <w:sz w:val="20"/>
          <w:szCs w:val="20"/>
        </w:rPr>
        <w:t xml:space="preserve"> The logger module sends the actions and results to the Log Storage module for storing them as an XML-based log.</w:t>
      </w:r>
      <w:r w:rsidR="00646DA2">
        <w:rPr>
          <w:rFonts w:ascii="Verdana" w:hAnsi="Verdana" w:cs="Times New Roman"/>
          <w:sz w:val="20"/>
          <w:szCs w:val="20"/>
        </w:rPr>
        <w:t xml:space="preserve"> The logs are time</w:t>
      </w:r>
      <w:r w:rsidR="0032292B">
        <w:rPr>
          <w:rFonts w:ascii="Verdana" w:hAnsi="Verdana" w:cs="Times New Roman"/>
          <w:sz w:val="20"/>
          <w:szCs w:val="20"/>
        </w:rPr>
        <w:t>-</w:t>
      </w:r>
      <w:r w:rsidR="00963918">
        <w:rPr>
          <w:rFonts w:ascii="Verdana" w:hAnsi="Verdana" w:cs="Times New Roman"/>
          <w:sz w:val="20"/>
          <w:szCs w:val="20"/>
        </w:rPr>
        <w:t>stamped and are queued up for storage.</w:t>
      </w:r>
      <w:r w:rsidR="008519D7">
        <w:rPr>
          <w:rFonts w:ascii="Verdana" w:hAnsi="Verdana" w:cs="Times New Roman"/>
          <w:sz w:val="20"/>
          <w:szCs w:val="20"/>
        </w:rPr>
        <w:t xml:space="preserve"> This module is available in all machines wherever there </w:t>
      </w:r>
      <w:r w:rsidR="00C70877">
        <w:rPr>
          <w:rFonts w:ascii="Verdana" w:hAnsi="Verdana" w:cs="Times New Roman"/>
          <w:sz w:val="20"/>
          <w:szCs w:val="20"/>
        </w:rPr>
        <w:t>is Tool</w:t>
      </w:r>
      <w:r w:rsidR="008519D7">
        <w:rPr>
          <w:rFonts w:ascii="Verdana" w:hAnsi="Verdana" w:cs="Times New Roman"/>
          <w:sz w:val="20"/>
          <w:szCs w:val="20"/>
        </w:rPr>
        <w:t xml:space="preserve"> holster as there is a possibility that a local tool holster could exist in a client machine.</w:t>
      </w:r>
    </w:p>
    <w:p w:rsidR="007D012E" w:rsidRDefault="007D012E" w:rsidP="00744CAC">
      <w:pPr>
        <w:spacing w:after="0" w:line="288" w:lineRule="auto"/>
        <w:jc w:val="both"/>
        <w:rPr>
          <w:rFonts w:ascii="Verdana" w:hAnsi="Verdana" w:cs="Times New Roman"/>
          <w:sz w:val="20"/>
          <w:szCs w:val="20"/>
        </w:rPr>
      </w:pPr>
    </w:p>
    <w:p w:rsidR="007D012E" w:rsidRPr="008607C1" w:rsidRDefault="008607C1" w:rsidP="00744CAC">
      <w:pPr>
        <w:spacing w:after="0" w:line="288" w:lineRule="auto"/>
        <w:jc w:val="both"/>
        <w:rPr>
          <w:rFonts w:ascii="Verdana" w:hAnsi="Verdana" w:cs="Times New Roman"/>
          <w:b/>
          <w:color w:val="4F81BD" w:themeColor="accent1"/>
          <w:sz w:val="20"/>
          <w:szCs w:val="20"/>
        </w:rPr>
      </w:pPr>
      <w:r w:rsidRPr="008607C1">
        <w:rPr>
          <w:rFonts w:ascii="Verdana" w:hAnsi="Verdana" w:cs="Times New Roman"/>
          <w:b/>
          <w:color w:val="4F81BD" w:themeColor="accent1"/>
          <w:sz w:val="20"/>
          <w:szCs w:val="20"/>
        </w:rPr>
        <w:t>2.3.</w:t>
      </w:r>
      <w:r w:rsidR="007D012E" w:rsidRPr="008607C1">
        <w:rPr>
          <w:rFonts w:ascii="Verdana" w:hAnsi="Verdana" w:cs="Times New Roman"/>
          <w:b/>
          <w:color w:val="4F81BD" w:themeColor="accent1"/>
          <w:sz w:val="20"/>
          <w:szCs w:val="20"/>
        </w:rPr>
        <w:t>11 Log Storage Module</w:t>
      </w:r>
    </w:p>
    <w:p w:rsidR="00D312BC" w:rsidRDefault="00D312BC" w:rsidP="00744CAC">
      <w:pPr>
        <w:spacing w:after="0" w:line="288" w:lineRule="auto"/>
        <w:jc w:val="both"/>
        <w:rPr>
          <w:rFonts w:ascii="Verdana" w:hAnsi="Verdana" w:cs="Times New Roman"/>
          <w:sz w:val="20"/>
          <w:szCs w:val="20"/>
        </w:rPr>
      </w:pPr>
    </w:p>
    <w:p w:rsidR="00C70877" w:rsidRDefault="00D312BC" w:rsidP="00C70877">
      <w:pPr>
        <w:spacing w:after="0" w:line="288" w:lineRule="auto"/>
        <w:jc w:val="both"/>
        <w:rPr>
          <w:rFonts w:ascii="Verdana" w:hAnsi="Verdana" w:cs="Times New Roman"/>
          <w:sz w:val="20"/>
          <w:szCs w:val="20"/>
        </w:rPr>
      </w:pPr>
      <w:r>
        <w:rPr>
          <w:rFonts w:ascii="Verdana" w:hAnsi="Verdana" w:cs="Times New Roman"/>
          <w:sz w:val="20"/>
          <w:szCs w:val="20"/>
        </w:rPr>
        <w:t>This module stores the actions and results of tool execution as an XML-based time-stamped log.</w:t>
      </w:r>
      <w:r w:rsidR="00963918">
        <w:rPr>
          <w:rFonts w:ascii="Verdana" w:hAnsi="Verdana" w:cs="Times New Roman"/>
          <w:sz w:val="20"/>
          <w:szCs w:val="20"/>
        </w:rPr>
        <w:t xml:space="preserve"> It holds a queue for this purpose. </w:t>
      </w:r>
      <w:r w:rsidR="00963918" w:rsidRPr="00963918">
        <w:rPr>
          <w:rFonts w:ascii="Verdana" w:hAnsi="Verdana" w:cs="Times New Roman"/>
          <w:sz w:val="20"/>
          <w:szCs w:val="20"/>
        </w:rPr>
        <w:t>The queue is necessary as many QAT tools may be running concurrently for one or more clients</w:t>
      </w:r>
      <w:r w:rsidR="00963918" w:rsidRPr="00A26D9C">
        <w:rPr>
          <w:rFonts w:ascii="Verdana" w:hAnsi="Verdana" w:cs="Times New Roman"/>
          <w:sz w:val="20"/>
          <w:szCs w:val="20"/>
        </w:rPr>
        <w:t>.</w:t>
      </w:r>
      <w:r w:rsidR="00762EB6" w:rsidRPr="00A26D9C">
        <w:rPr>
          <w:rFonts w:ascii="Verdana" w:hAnsi="Verdana" w:cs="Times New Roman"/>
          <w:sz w:val="20"/>
          <w:szCs w:val="20"/>
        </w:rPr>
        <w:t xml:space="preserve"> Whenever the user wishes to see the logs of a particular tool, this module is contacted which returns back the corresponding logs</w:t>
      </w:r>
      <w:r w:rsidR="00B05A1B" w:rsidRPr="00A26D9C">
        <w:rPr>
          <w:rFonts w:ascii="Verdana" w:hAnsi="Verdana" w:cs="Times New Roman"/>
          <w:sz w:val="20"/>
          <w:szCs w:val="20"/>
        </w:rPr>
        <w:t>.</w:t>
      </w:r>
      <w:r w:rsidR="00C70877">
        <w:rPr>
          <w:rFonts w:ascii="Verdana" w:hAnsi="Verdana" w:cs="Times New Roman"/>
          <w:sz w:val="20"/>
          <w:szCs w:val="20"/>
        </w:rPr>
        <w:t xml:space="preserve"> This module is available in all machines wherever there is Tool holster as there is a possibility that a local tool holster could exist in a client machine.</w:t>
      </w:r>
    </w:p>
    <w:p w:rsidR="00963918" w:rsidRDefault="00963918" w:rsidP="004F1EEA">
      <w:pPr>
        <w:spacing w:after="0" w:line="288" w:lineRule="auto"/>
        <w:jc w:val="both"/>
        <w:rPr>
          <w:rFonts w:ascii="Verdana" w:hAnsi="Verdana" w:cs="Times New Roman"/>
          <w:sz w:val="20"/>
          <w:szCs w:val="20"/>
        </w:rPr>
      </w:pPr>
    </w:p>
    <w:p w:rsidR="00214B6A" w:rsidRDefault="00214B6A" w:rsidP="004F1EEA">
      <w:pPr>
        <w:spacing w:after="0" w:line="288" w:lineRule="auto"/>
        <w:jc w:val="both"/>
        <w:rPr>
          <w:rFonts w:ascii="Verdana" w:hAnsi="Verdana" w:cs="Times New Roman"/>
          <w:sz w:val="20"/>
          <w:szCs w:val="20"/>
        </w:rPr>
      </w:pPr>
    </w:p>
    <w:p w:rsidR="000328BD" w:rsidRDefault="000328BD" w:rsidP="004F1EEA">
      <w:pPr>
        <w:spacing w:after="0" w:line="288" w:lineRule="auto"/>
        <w:jc w:val="both"/>
        <w:rPr>
          <w:rFonts w:ascii="Verdana" w:hAnsi="Verdana" w:cs="Times New Roman"/>
          <w:b/>
          <w:sz w:val="20"/>
          <w:szCs w:val="20"/>
        </w:rPr>
      </w:pPr>
    </w:p>
    <w:p w:rsidR="000D2527" w:rsidRPr="000328BD" w:rsidRDefault="000D2527" w:rsidP="004F1EEA">
      <w:pPr>
        <w:spacing w:after="0" w:line="288" w:lineRule="auto"/>
        <w:jc w:val="both"/>
        <w:rPr>
          <w:rFonts w:ascii="Verdana" w:hAnsi="Verdana" w:cs="Times New Roman"/>
          <w:b/>
          <w:sz w:val="20"/>
          <w:szCs w:val="20"/>
        </w:rPr>
      </w:pPr>
    </w:p>
    <w:p w:rsidR="00D312BC" w:rsidRDefault="00D312BC" w:rsidP="00744CAC">
      <w:pPr>
        <w:spacing w:after="0" w:line="288" w:lineRule="auto"/>
        <w:jc w:val="both"/>
        <w:rPr>
          <w:rFonts w:ascii="Verdana" w:hAnsi="Verdana" w:cs="Times New Roman"/>
          <w:sz w:val="20"/>
          <w:szCs w:val="20"/>
        </w:rPr>
      </w:pPr>
    </w:p>
    <w:p w:rsidR="00501FDD" w:rsidRDefault="00501FDD" w:rsidP="00744CAC">
      <w:pPr>
        <w:spacing w:after="0" w:line="288" w:lineRule="auto"/>
        <w:jc w:val="both"/>
        <w:rPr>
          <w:rFonts w:ascii="Verdana" w:hAnsi="Verdana" w:cs="Times New Roman"/>
          <w:sz w:val="20"/>
          <w:szCs w:val="20"/>
        </w:rPr>
      </w:pPr>
    </w:p>
    <w:p w:rsidR="00501FDD" w:rsidRDefault="006D0D93" w:rsidP="00744CAC">
      <w:pPr>
        <w:spacing w:after="0" w:line="288" w:lineRule="auto"/>
        <w:jc w:val="both"/>
        <w:rPr>
          <w:rFonts w:ascii="Verdana" w:hAnsi="Verdana" w:cs="Times New Roman"/>
          <w:sz w:val="20"/>
          <w:szCs w:val="20"/>
        </w:rPr>
      </w:pPr>
      <w:r w:rsidRPr="00FD72EC">
        <w:rPr>
          <w:rFonts w:ascii="Verdana" w:hAnsi="Verdana" w:cs="Times New Roman"/>
          <w:sz w:val="20"/>
          <w:szCs w:val="20"/>
        </w:rPr>
        <w:object w:dxaOrig="9218" w:dyaOrig="10388">
          <v:shape id="_x0000_i1029" type="#_x0000_t75" style="width:461.25pt;height:519.75pt" o:ole="">
            <v:imagedata r:id="rId24" o:title=""/>
          </v:shape>
          <o:OLEObject Type="Embed" ProgID="Visio.Drawing.11" ShapeID="_x0000_i1029" DrawAspect="Content" ObjectID="_1439138199" r:id="rId25"/>
        </w:object>
      </w:r>
    </w:p>
    <w:p w:rsidR="00744CAC" w:rsidRPr="007B03AD" w:rsidRDefault="00744CAC" w:rsidP="00D74097">
      <w:pPr>
        <w:jc w:val="both"/>
        <w:rPr>
          <w:rFonts w:ascii="Verdana" w:hAnsi="Verdana"/>
          <w:b/>
          <w:sz w:val="20"/>
          <w:szCs w:val="20"/>
        </w:rPr>
      </w:pPr>
    </w:p>
    <w:p w:rsidR="003639CD" w:rsidRDefault="003639CD" w:rsidP="00D74097">
      <w:pPr>
        <w:jc w:val="both"/>
        <w:rPr>
          <w:rFonts w:ascii="Verdana" w:hAnsi="Verdana"/>
          <w:sz w:val="20"/>
          <w:szCs w:val="20"/>
        </w:rPr>
      </w:pPr>
    </w:p>
    <w:p w:rsidR="00182A1C" w:rsidRDefault="00182A1C" w:rsidP="00D74097">
      <w:pPr>
        <w:jc w:val="both"/>
        <w:rPr>
          <w:rFonts w:ascii="Verdana" w:hAnsi="Verdana"/>
          <w:b/>
          <w:sz w:val="20"/>
          <w:szCs w:val="20"/>
        </w:rPr>
      </w:pPr>
    </w:p>
    <w:p w:rsidR="00182A1C" w:rsidRDefault="00182A1C" w:rsidP="00D74097">
      <w:pPr>
        <w:jc w:val="both"/>
        <w:rPr>
          <w:rFonts w:ascii="Verdana" w:hAnsi="Verdana"/>
          <w:b/>
          <w:sz w:val="20"/>
          <w:szCs w:val="20"/>
        </w:rPr>
      </w:pPr>
    </w:p>
    <w:p w:rsidR="00182A1C" w:rsidRDefault="00182A1C" w:rsidP="00D74097">
      <w:pPr>
        <w:jc w:val="both"/>
        <w:rPr>
          <w:rFonts w:ascii="Verdana" w:hAnsi="Verdana"/>
          <w:b/>
          <w:sz w:val="20"/>
          <w:szCs w:val="20"/>
        </w:rPr>
      </w:pPr>
    </w:p>
    <w:p w:rsidR="00DD583C" w:rsidRPr="00E44016" w:rsidRDefault="009A31DD" w:rsidP="009A31DD">
      <w:pPr>
        <w:pStyle w:val="Heading2"/>
        <w:rPr>
          <w:rFonts w:ascii="Verdana" w:hAnsi="Verdana" w:cs="Times New Roman"/>
        </w:rPr>
      </w:pPr>
      <w:bookmarkStart w:id="8" w:name="_Toc261288137"/>
      <w:r w:rsidRPr="00E44016">
        <w:rPr>
          <w:rFonts w:ascii="Verdana" w:hAnsi="Verdana" w:cs="Times New Roman"/>
        </w:rPr>
        <w:lastRenderedPageBreak/>
        <w:t xml:space="preserve">2.4 </w:t>
      </w:r>
      <w:r w:rsidR="00DD583C" w:rsidRPr="00E44016">
        <w:rPr>
          <w:rFonts w:ascii="Verdana" w:hAnsi="Verdana" w:cs="Times New Roman"/>
        </w:rPr>
        <w:t>Uses</w:t>
      </w:r>
      <w:bookmarkEnd w:id="8"/>
    </w:p>
    <w:p w:rsidR="00DD583C" w:rsidRDefault="00DD583C" w:rsidP="00DD583C">
      <w:pPr>
        <w:spacing w:after="0" w:line="288" w:lineRule="auto"/>
        <w:jc w:val="both"/>
        <w:rPr>
          <w:rFonts w:ascii="Verdana" w:hAnsi="Verdana" w:cs="Times New Roman"/>
          <w:b/>
          <w:sz w:val="20"/>
          <w:szCs w:val="20"/>
        </w:rPr>
      </w:pPr>
    </w:p>
    <w:p w:rsidR="00DD583C" w:rsidRDefault="00DD583C" w:rsidP="00DD583C">
      <w:pPr>
        <w:spacing w:after="0" w:line="288" w:lineRule="auto"/>
        <w:jc w:val="both"/>
        <w:rPr>
          <w:rFonts w:ascii="Verdana" w:hAnsi="Verdana" w:cs="Times New Roman"/>
          <w:sz w:val="20"/>
          <w:szCs w:val="20"/>
        </w:rPr>
      </w:pPr>
      <w:r w:rsidRPr="00214B6A">
        <w:rPr>
          <w:rFonts w:ascii="Verdana" w:hAnsi="Verdana" w:cs="Times New Roman"/>
          <w:sz w:val="20"/>
          <w:szCs w:val="20"/>
        </w:rPr>
        <w:t>The</w:t>
      </w:r>
      <w:r>
        <w:rPr>
          <w:rFonts w:ascii="Verdana" w:hAnsi="Verdana" w:cs="Times New Roman"/>
          <w:sz w:val="20"/>
          <w:szCs w:val="20"/>
        </w:rPr>
        <w:t xml:space="preserve"> </w:t>
      </w:r>
      <w:r w:rsidR="00545BF5">
        <w:rPr>
          <w:rFonts w:ascii="Verdana" w:hAnsi="Verdana" w:cs="Times New Roman"/>
          <w:sz w:val="20"/>
          <w:szCs w:val="20"/>
        </w:rPr>
        <w:t>uses of this system are</w:t>
      </w:r>
      <w:r>
        <w:rPr>
          <w:rFonts w:ascii="Verdana" w:hAnsi="Verdana" w:cs="Times New Roman"/>
          <w:sz w:val="20"/>
          <w:szCs w:val="20"/>
        </w:rPr>
        <w:t xml:space="preserve"> based on the uses of individual tools that are integrated into the system. Using all the tools, this system helps to analyze the quality of a project’s evolving code baseline. The uses of each tool are described while discussing about each tool in their corresponding sections.</w:t>
      </w:r>
    </w:p>
    <w:p w:rsidR="00DD583C" w:rsidRPr="00E44016" w:rsidRDefault="005A4DF6" w:rsidP="005A4DF6">
      <w:pPr>
        <w:pStyle w:val="Heading2"/>
        <w:rPr>
          <w:rFonts w:ascii="Verdana" w:hAnsi="Verdana" w:cs="Times New Roman"/>
        </w:rPr>
      </w:pPr>
      <w:bookmarkStart w:id="9" w:name="_Toc261288138"/>
      <w:r w:rsidRPr="00E44016">
        <w:rPr>
          <w:rFonts w:ascii="Verdana" w:hAnsi="Verdana" w:cs="Times New Roman"/>
        </w:rPr>
        <w:t xml:space="preserve">2.5 </w:t>
      </w:r>
      <w:r w:rsidR="00DD583C" w:rsidRPr="00E44016">
        <w:rPr>
          <w:rFonts w:ascii="Verdana" w:hAnsi="Verdana" w:cs="Times New Roman"/>
        </w:rPr>
        <w:t>Critical Issues</w:t>
      </w:r>
      <w:bookmarkEnd w:id="9"/>
    </w:p>
    <w:p w:rsidR="00182A1C" w:rsidRDefault="00182A1C" w:rsidP="00D74097">
      <w:pPr>
        <w:jc w:val="both"/>
        <w:rPr>
          <w:rFonts w:ascii="Verdana" w:hAnsi="Verdana"/>
          <w:b/>
          <w:sz w:val="20"/>
          <w:szCs w:val="20"/>
        </w:rPr>
      </w:pPr>
    </w:p>
    <w:p w:rsidR="00182A1C" w:rsidRPr="0031591E" w:rsidRDefault="00D50B93" w:rsidP="00E44016">
      <w:pPr>
        <w:rPr>
          <w:rFonts w:ascii="Verdana" w:hAnsi="Verdana"/>
          <w:b/>
          <w:color w:val="4F81BD" w:themeColor="accent1"/>
          <w:sz w:val="20"/>
          <w:szCs w:val="20"/>
        </w:rPr>
      </w:pPr>
      <w:r w:rsidRPr="0031591E">
        <w:rPr>
          <w:rFonts w:ascii="Verdana" w:hAnsi="Verdana"/>
          <w:b/>
          <w:color w:val="4F81BD" w:themeColor="accent1"/>
          <w:sz w:val="20"/>
          <w:szCs w:val="20"/>
        </w:rPr>
        <w:t>2.5.1</w:t>
      </w:r>
      <w:r w:rsidR="00503C45" w:rsidRPr="0031591E">
        <w:rPr>
          <w:rFonts w:ascii="Verdana" w:hAnsi="Verdana"/>
          <w:b/>
          <w:color w:val="4F81BD" w:themeColor="accent1"/>
          <w:sz w:val="20"/>
          <w:szCs w:val="20"/>
        </w:rPr>
        <w:t xml:space="preserve"> How does the QAT client know where to send its </w:t>
      </w:r>
      <w:r w:rsidR="005F7689" w:rsidRPr="0031591E">
        <w:rPr>
          <w:rFonts w:ascii="Verdana" w:hAnsi="Verdana"/>
          <w:b/>
          <w:color w:val="4F81BD" w:themeColor="accent1"/>
          <w:sz w:val="20"/>
          <w:szCs w:val="20"/>
        </w:rPr>
        <w:t>messages?</w:t>
      </w:r>
    </w:p>
    <w:p w:rsidR="005F7689" w:rsidRDefault="00313077" w:rsidP="00D74097">
      <w:pPr>
        <w:jc w:val="both"/>
        <w:rPr>
          <w:rFonts w:ascii="Verdana" w:hAnsi="Verdana"/>
          <w:sz w:val="20"/>
          <w:szCs w:val="20"/>
        </w:rPr>
      </w:pPr>
      <w:r w:rsidRPr="00313077">
        <w:rPr>
          <w:rFonts w:ascii="Verdana" w:hAnsi="Verdana"/>
          <w:sz w:val="20"/>
          <w:szCs w:val="20"/>
        </w:rPr>
        <w:t>It is essential</w:t>
      </w:r>
      <w:r>
        <w:rPr>
          <w:rFonts w:ascii="Verdana" w:hAnsi="Verdana"/>
          <w:sz w:val="20"/>
          <w:szCs w:val="20"/>
        </w:rPr>
        <w:t xml:space="preserve"> for the QAT clients to know where to send the messages. This could be done by having the server broadcast a message with its location information to all client machines in the network. The QAT clients can store this information and use it for sending messages thereafter.</w:t>
      </w:r>
    </w:p>
    <w:p w:rsidR="008C44A5" w:rsidRDefault="008C44A5" w:rsidP="00D74097">
      <w:pPr>
        <w:jc w:val="both"/>
        <w:rPr>
          <w:rFonts w:ascii="Verdana" w:hAnsi="Verdana"/>
          <w:sz w:val="20"/>
          <w:szCs w:val="20"/>
        </w:rPr>
      </w:pPr>
      <w:r>
        <w:rPr>
          <w:rFonts w:ascii="Verdana" w:hAnsi="Verdana"/>
          <w:sz w:val="20"/>
          <w:szCs w:val="20"/>
        </w:rPr>
        <w:t>Another possibility is to have each QAT client machine query all the machines in the network to know which one is the server. This method is less efficient than the former one.</w:t>
      </w:r>
    </w:p>
    <w:p w:rsidR="00916E1F" w:rsidRPr="0031591E" w:rsidRDefault="00D50B93" w:rsidP="00E44016">
      <w:pPr>
        <w:rPr>
          <w:rFonts w:ascii="Verdana" w:hAnsi="Verdana"/>
          <w:b/>
          <w:color w:val="4F81BD" w:themeColor="accent1"/>
          <w:sz w:val="20"/>
          <w:szCs w:val="20"/>
        </w:rPr>
      </w:pPr>
      <w:r w:rsidRPr="0031591E">
        <w:rPr>
          <w:rFonts w:ascii="Verdana" w:hAnsi="Verdana"/>
          <w:b/>
          <w:color w:val="4F81BD" w:themeColor="accent1"/>
          <w:sz w:val="20"/>
          <w:szCs w:val="20"/>
        </w:rPr>
        <w:t>2.5.2</w:t>
      </w:r>
      <w:r w:rsidR="00916E1F" w:rsidRPr="0031591E">
        <w:rPr>
          <w:rFonts w:ascii="Verdana" w:hAnsi="Verdana"/>
          <w:b/>
          <w:color w:val="4F81BD" w:themeColor="accent1"/>
          <w:sz w:val="20"/>
          <w:szCs w:val="20"/>
        </w:rPr>
        <w:t xml:space="preserve"> How does the remote executive know to which tool to dispatch an incoming message?</w:t>
      </w:r>
    </w:p>
    <w:p w:rsidR="00916E1F" w:rsidRDefault="00916E1F" w:rsidP="00D74097">
      <w:pPr>
        <w:jc w:val="both"/>
        <w:rPr>
          <w:rFonts w:ascii="Verdana" w:hAnsi="Verdana"/>
          <w:sz w:val="20"/>
          <w:szCs w:val="20"/>
        </w:rPr>
      </w:pPr>
      <w:r>
        <w:rPr>
          <w:rFonts w:ascii="Verdana" w:hAnsi="Verdana"/>
          <w:sz w:val="20"/>
          <w:szCs w:val="20"/>
        </w:rPr>
        <w:t>The remote executive has to dispatch the message received from client to a particular tool. But since the Remote executive doesn’t have any information about the tools, it dispatches the message to another component which has complete knowledge about all tools. This component is nothing but the Tool holster. Hence the Remote Executive just dispatches the incoming message to the Tool Holster which then dispatches it to the appropriate tool.</w:t>
      </w:r>
    </w:p>
    <w:p w:rsidR="00B767DD" w:rsidRPr="0031591E" w:rsidRDefault="00D50B93" w:rsidP="00E44016">
      <w:pPr>
        <w:rPr>
          <w:rFonts w:ascii="Verdana" w:hAnsi="Verdana"/>
          <w:b/>
          <w:color w:val="4F81BD" w:themeColor="accent1"/>
          <w:sz w:val="20"/>
          <w:szCs w:val="20"/>
        </w:rPr>
      </w:pPr>
      <w:r w:rsidRPr="0031591E">
        <w:rPr>
          <w:rFonts w:ascii="Verdana" w:hAnsi="Verdana"/>
          <w:b/>
          <w:color w:val="4F81BD" w:themeColor="accent1"/>
          <w:sz w:val="20"/>
          <w:szCs w:val="20"/>
        </w:rPr>
        <w:t>2.5.3</w:t>
      </w:r>
      <w:r w:rsidR="00B767DD" w:rsidRPr="0031591E">
        <w:rPr>
          <w:rFonts w:ascii="Verdana" w:hAnsi="Verdana"/>
          <w:b/>
          <w:color w:val="4F81BD" w:themeColor="accent1"/>
          <w:sz w:val="20"/>
          <w:szCs w:val="20"/>
        </w:rPr>
        <w:t xml:space="preserve"> </w:t>
      </w:r>
      <w:r w:rsidR="00ED4D76" w:rsidRPr="0031591E">
        <w:rPr>
          <w:rFonts w:ascii="Verdana" w:hAnsi="Verdana"/>
          <w:b/>
          <w:color w:val="4F81BD" w:themeColor="accent1"/>
          <w:sz w:val="20"/>
          <w:szCs w:val="20"/>
        </w:rPr>
        <w:t>How to Communicate and act upon tool errors?</w:t>
      </w:r>
    </w:p>
    <w:p w:rsidR="003D4D43" w:rsidRDefault="003D4D43" w:rsidP="00D74097">
      <w:pPr>
        <w:jc w:val="both"/>
        <w:rPr>
          <w:rFonts w:ascii="Verdana" w:hAnsi="Verdana"/>
          <w:sz w:val="20"/>
          <w:szCs w:val="20"/>
        </w:rPr>
      </w:pPr>
      <w:r>
        <w:rPr>
          <w:rFonts w:ascii="Verdana" w:hAnsi="Verdana"/>
          <w:sz w:val="20"/>
          <w:szCs w:val="20"/>
        </w:rPr>
        <w:t>There are possibilities that the tool doesn’t execute properly and has crashed due to some reasons.  There may be no log files generated. In this scenario the tool holster can set a timeout for each tool execution based on its average execution time for a specific number of files. The timeout could be large enough so that probability of tool not finishing its execution within the timeout is very less. When the timeout expires and there are no log file generated within that time, the holster can decide that the tool has some errors and hence can communicate a message to the client indicating that there has been an error and can ask the user to try once again.</w:t>
      </w:r>
    </w:p>
    <w:p w:rsidR="00B3022D" w:rsidRPr="0031591E" w:rsidRDefault="00D50B93" w:rsidP="00E05423">
      <w:pPr>
        <w:rPr>
          <w:rFonts w:ascii="Verdana" w:hAnsi="Verdana"/>
          <w:b/>
          <w:color w:val="4F81BD" w:themeColor="accent1"/>
          <w:sz w:val="20"/>
          <w:szCs w:val="20"/>
        </w:rPr>
      </w:pPr>
      <w:r w:rsidRPr="0031591E">
        <w:rPr>
          <w:rFonts w:ascii="Verdana" w:hAnsi="Verdana"/>
          <w:b/>
          <w:color w:val="4F81BD" w:themeColor="accent1"/>
          <w:sz w:val="20"/>
          <w:szCs w:val="20"/>
        </w:rPr>
        <w:t>2.5.4</w:t>
      </w:r>
      <w:r w:rsidR="00B3022D" w:rsidRPr="0031591E">
        <w:rPr>
          <w:rFonts w:ascii="Verdana" w:hAnsi="Verdana"/>
          <w:b/>
          <w:color w:val="4F81BD" w:themeColor="accent1"/>
          <w:sz w:val="20"/>
          <w:szCs w:val="20"/>
        </w:rPr>
        <w:t xml:space="preserve"> How to record, save, and view actions and results of the various tools?</w:t>
      </w:r>
    </w:p>
    <w:p w:rsidR="00B3022D" w:rsidRPr="00457385" w:rsidRDefault="00457385" w:rsidP="00B3022D">
      <w:pPr>
        <w:jc w:val="both"/>
        <w:rPr>
          <w:rFonts w:ascii="Verdana" w:hAnsi="Verdana"/>
          <w:sz w:val="20"/>
          <w:szCs w:val="20"/>
        </w:rPr>
      </w:pPr>
      <w:r w:rsidRPr="00457385">
        <w:rPr>
          <w:rFonts w:ascii="Verdana" w:hAnsi="Verdana"/>
          <w:sz w:val="20"/>
          <w:szCs w:val="20"/>
        </w:rPr>
        <w:t>It is essential to consider the following cases while discussing about this issue</w:t>
      </w:r>
    </w:p>
    <w:p w:rsidR="00457385" w:rsidRPr="00457385" w:rsidRDefault="00457385" w:rsidP="00C563E7">
      <w:pPr>
        <w:numPr>
          <w:ilvl w:val="1"/>
          <w:numId w:val="30"/>
        </w:numPr>
        <w:spacing w:after="0" w:line="240" w:lineRule="auto"/>
        <w:jc w:val="both"/>
        <w:rPr>
          <w:rFonts w:ascii="Verdana" w:hAnsi="Verdana"/>
          <w:sz w:val="20"/>
          <w:szCs w:val="20"/>
        </w:rPr>
      </w:pPr>
      <w:r w:rsidRPr="00457385">
        <w:rPr>
          <w:rFonts w:ascii="Verdana" w:hAnsi="Verdana"/>
          <w:sz w:val="20"/>
          <w:szCs w:val="20"/>
        </w:rPr>
        <w:t>Logged results for one run of one tool</w:t>
      </w:r>
    </w:p>
    <w:p w:rsidR="00457385" w:rsidRPr="00457385" w:rsidRDefault="00457385" w:rsidP="00C563E7">
      <w:pPr>
        <w:numPr>
          <w:ilvl w:val="1"/>
          <w:numId w:val="30"/>
        </w:numPr>
        <w:spacing w:after="0" w:line="240" w:lineRule="auto"/>
        <w:jc w:val="both"/>
        <w:rPr>
          <w:rFonts w:ascii="Verdana" w:hAnsi="Verdana"/>
          <w:sz w:val="20"/>
          <w:szCs w:val="20"/>
        </w:rPr>
      </w:pPr>
      <w:r w:rsidRPr="00457385">
        <w:rPr>
          <w:rFonts w:ascii="Verdana" w:hAnsi="Verdana"/>
          <w:sz w:val="20"/>
          <w:szCs w:val="20"/>
        </w:rPr>
        <w:t>Summaries of logged results for all tools in some period of time</w:t>
      </w:r>
    </w:p>
    <w:p w:rsidR="00457385" w:rsidRPr="00457385" w:rsidRDefault="00457385" w:rsidP="00C563E7">
      <w:pPr>
        <w:numPr>
          <w:ilvl w:val="1"/>
          <w:numId w:val="30"/>
        </w:numPr>
        <w:spacing w:after="0" w:line="240" w:lineRule="auto"/>
        <w:jc w:val="both"/>
        <w:rPr>
          <w:rFonts w:ascii="Verdana" w:hAnsi="Verdana"/>
          <w:sz w:val="20"/>
          <w:szCs w:val="20"/>
        </w:rPr>
      </w:pPr>
      <w:r w:rsidRPr="00457385">
        <w:rPr>
          <w:rFonts w:ascii="Verdana" w:hAnsi="Verdana"/>
          <w:sz w:val="20"/>
          <w:szCs w:val="20"/>
        </w:rPr>
        <w:t>Errors and actions for each of the tools</w:t>
      </w:r>
    </w:p>
    <w:p w:rsidR="00457385" w:rsidRPr="00B3022D" w:rsidRDefault="00457385" w:rsidP="00B3022D">
      <w:pPr>
        <w:jc w:val="both"/>
        <w:rPr>
          <w:rFonts w:ascii="Verdana" w:hAnsi="Verdana"/>
          <w:b/>
          <w:sz w:val="20"/>
          <w:szCs w:val="20"/>
        </w:rPr>
      </w:pPr>
    </w:p>
    <w:p w:rsidR="00B3022D" w:rsidRPr="003D4D43" w:rsidRDefault="00B3022D" w:rsidP="00D74097">
      <w:pPr>
        <w:jc w:val="both"/>
        <w:rPr>
          <w:rFonts w:ascii="Verdana" w:hAnsi="Verdana"/>
          <w:sz w:val="20"/>
          <w:szCs w:val="20"/>
        </w:rPr>
      </w:pPr>
    </w:p>
    <w:p w:rsidR="0073122F" w:rsidRDefault="00914DAE" w:rsidP="00D74097">
      <w:pPr>
        <w:jc w:val="both"/>
        <w:rPr>
          <w:rFonts w:ascii="Verdana" w:hAnsi="Verdana"/>
          <w:sz w:val="20"/>
          <w:szCs w:val="20"/>
        </w:rPr>
      </w:pPr>
      <w:r w:rsidRPr="00914DAE">
        <w:rPr>
          <w:rFonts w:ascii="Verdana" w:hAnsi="Verdana"/>
          <w:sz w:val="20"/>
          <w:szCs w:val="20"/>
        </w:rPr>
        <w:t xml:space="preserve">The </w:t>
      </w:r>
      <w:r>
        <w:rPr>
          <w:rFonts w:ascii="Verdana" w:hAnsi="Verdana"/>
          <w:sz w:val="20"/>
          <w:szCs w:val="20"/>
        </w:rPr>
        <w:t>logs for each tool are time</w:t>
      </w:r>
      <w:r w:rsidR="00672B9C">
        <w:rPr>
          <w:rFonts w:ascii="Verdana" w:hAnsi="Verdana"/>
          <w:sz w:val="20"/>
          <w:szCs w:val="20"/>
        </w:rPr>
        <w:t>-</w:t>
      </w:r>
      <w:r>
        <w:rPr>
          <w:rFonts w:ascii="Verdana" w:hAnsi="Verdana"/>
          <w:sz w:val="20"/>
          <w:szCs w:val="20"/>
        </w:rPr>
        <w:t>stamped and stored in a folder corresponding to that tool name. Besides that, the folder with tool name can contain sub folders with dates to store logs of that tool run on that particular date. The organization can be at any level, creating folders for each month/week/day.</w:t>
      </w:r>
      <w:r w:rsidR="00F23FCA">
        <w:rPr>
          <w:rFonts w:ascii="Verdana" w:hAnsi="Verdana"/>
          <w:sz w:val="20"/>
          <w:szCs w:val="20"/>
        </w:rPr>
        <w:t xml:space="preserve"> This organization helps in easy retrieval of actions and results for a period of time.</w:t>
      </w:r>
      <w:r w:rsidR="00310F3B">
        <w:rPr>
          <w:rFonts w:ascii="Verdana" w:hAnsi="Verdana"/>
          <w:sz w:val="20"/>
          <w:szCs w:val="20"/>
        </w:rPr>
        <w:t xml:space="preserve"> For every new tool, </w:t>
      </w:r>
      <w:r w:rsidR="005D293C">
        <w:rPr>
          <w:rFonts w:ascii="Verdana" w:hAnsi="Verdana"/>
          <w:sz w:val="20"/>
          <w:szCs w:val="20"/>
        </w:rPr>
        <w:t>a folder needs</w:t>
      </w:r>
      <w:r w:rsidR="00310F3B">
        <w:rPr>
          <w:rFonts w:ascii="Verdana" w:hAnsi="Verdana"/>
          <w:sz w:val="20"/>
          <w:szCs w:val="20"/>
        </w:rPr>
        <w:t xml:space="preserve"> to be created. For this, the logger while storing the logs can check if any folder for such tool exists. If not, it can create a new one for that tool.</w:t>
      </w:r>
    </w:p>
    <w:p w:rsidR="0073122F" w:rsidRPr="00E05423" w:rsidRDefault="0097622B" w:rsidP="0097622B">
      <w:pPr>
        <w:pStyle w:val="Heading2"/>
        <w:rPr>
          <w:rFonts w:ascii="Verdana" w:hAnsi="Verdana"/>
        </w:rPr>
      </w:pPr>
      <w:bookmarkStart w:id="10" w:name="_Toc261288139"/>
      <w:r w:rsidRPr="00E05423">
        <w:rPr>
          <w:rFonts w:ascii="Verdana" w:hAnsi="Verdana"/>
        </w:rPr>
        <w:t xml:space="preserve">2.6 </w:t>
      </w:r>
      <w:r w:rsidR="00B15071">
        <w:rPr>
          <w:rFonts w:ascii="Verdana" w:hAnsi="Verdana"/>
        </w:rPr>
        <w:t>Views</w:t>
      </w:r>
      <w:bookmarkEnd w:id="10"/>
    </w:p>
    <w:p w:rsidR="0097622B" w:rsidRPr="0097622B" w:rsidRDefault="0097622B" w:rsidP="0097622B"/>
    <w:p w:rsidR="0073122F" w:rsidRPr="0073122F" w:rsidRDefault="00277A9E" w:rsidP="00D74097">
      <w:pPr>
        <w:jc w:val="both"/>
        <w:rPr>
          <w:rFonts w:ascii="Verdana" w:hAnsi="Verdana"/>
          <w:b/>
          <w:sz w:val="20"/>
          <w:szCs w:val="20"/>
        </w:rPr>
      </w:pPr>
      <w:r>
        <w:rPr>
          <w:rFonts w:ascii="Verdana" w:hAnsi="Verdana"/>
          <w:b/>
          <w:noProof/>
          <w:sz w:val="20"/>
          <w:szCs w:val="20"/>
        </w:rPr>
        <w:drawing>
          <wp:inline distT="0" distB="0" distL="0" distR="0">
            <wp:extent cx="5943600" cy="4184015"/>
            <wp:effectExtent l="19050" t="0" r="0" b="0"/>
            <wp:docPr id="2" name="Picture 1" descr="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jpg"/>
                    <pic:cNvPicPr/>
                  </pic:nvPicPr>
                  <pic:blipFill>
                    <a:blip r:embed="rId26"/>
                    <a:stretch>
                      <a:fillRect/>
                    </a:stretch>
                  </pic:blipFill>
                  <pic:spPr>
                    <a:xfrm>
                      <a:off x="0" y="0"/>
                      <a:ext cx="5943600" cy="4184015"/>
                    </a:xfrm>
                    <a:prstGeom prst="rect">
                      <a:avLst/>
                    </a:prstGeom>
                  </pic:spPr>
                </pic:pic>
              </a:graphicData>
            </a:graphic>
          </wp:inline>
        </w:drawing>
      </w:r>
    </w:p>
    <w:p w:rsidR="00277A9E" w:rsidRDefault="00277A9E" w:rsidP="00D74097">
      <w:pPr>
        <w:jc w:val="both"/>
        <w:rPr>
          <w:rFonts w:ascii="Verdana" w:hAnsi="Verdana"/>
          <w:b/>
          <w:sz w:val="20"/>
          <w:szCs w:val="20"/>
        </w:rPr>
      </w:pPr>
    </w:p>
    <w:p w:rsidR="00277A9E" w:rsidRDefault="00277A9E" w:rsidP="00D74097">
      <w:pPr>
        <w:jc w:val="both"/>
        <w:rPr>
          <w:rFonts w:ascii="Verdana" w:hAnsi="Verdana"/>
          <w:b/>
          <w:sz w:val="20"/>
          <w:szCs w:val="20"/>
        </w:rPr>
      </w:pPr>
    </w:p>
    <w:p w:rsidR="00277A9E" w:rsidRDefault="00277A9E" w:rsidP="00D74097">
      <w:pPr>
        <w:jc w:val="both"/>
        <w:rPr>
          <w:rFonts w:ascii="Verdana" w:hAnsi="Verdana"/>
          <w:b/>
          <w:sz w:val="20"/>
          <w:szCs w:val="20"/>
        </w:rPr>
      </w:pPr>
    </w:p>
    <w:p w:rsidR="00277A9E" w:rsidRDefault="00277A9E" w:rsidP="00D74097">
      <w:pPr>
        <w:jc w:val="both"/>
        <w:rPr>
          <w:rFonts w:ascii="Verdana" w:hAnsi="Verdana"/>
          <w:b/>
          <w:sz w:val="20"/>
          <w:szCs w:val="20"/>
        </w:rPr>
      </w:pPr>
    </w:p>
    <w:p w:rsidR="00BD5DD8" w:rsidRPr="00E05423" w:rsidRDefault="001F5460" w:rsidP="001F5460">
      <w:pPr>
        <w:pStyle w:val="Heading2"/>
        <w:rPr>
          <w:rFonts w:ascii="Verdana" w:hAnsi="Verdana"/>
        </w:rPr>
      </w:pPr>
      <w:bookmarkStart w:id="11" w:name="_Toc261288140"/>
      <w:r w:rsidRPr="00E05423">
        <w:rPr>
          <w:rFonts w:ascii="Verdana" w:hAnsi="Verdana"/>
        </w:rPr>
        <w:lastRenderedPageBreak/>
        <w:t xml:space="preserve">2.7 </w:t>
      </w:r>
      <w:r w:rsidR="002753FF">
        <w:rPr>
          <w:rFonts w:ascii="Verdana" w:hAnsi="Verdana"/>
        </w:rPr>
        <w:t>Usage of Legacy Tools and Applications</w:t>
      </w:r>
      <w:bookmarkEnd w:id="11"/>
    </w:p>
    <w:p w:rsidR="00A01C7D" w:rsidRDefault="00D74097" w:rsidP="00D74097">
      <w:pPr>
        <w:jc w:val="both"/>
        <w:rPr>
          <w:rFonts w:ascii="Verdana" w:hAnsi="Verdana"/>
          <w:sz w:val="20"/>
          <w:szCs w:val="20"/>
        </w:rPr>
      </w:pPr>
      <w:r w:rsidRPr="00D74097">
        <w:rPr>
          <w:rFonts w:ascii="Verdana" w:hAnsi="Verdana"/>
          <w:sz w:val="20"/>
          <w:szCs w:val="20"/>
        </w:rPr>
        <w:t xml:space="preserve">This system </w:t>
      </w:r>
      <w:r w:rsidR="00F87C3D">
        <w:rPr>
          <w:rFonts w:ascii="Verdana" w:hAnsi="Verdana"/>
          <w:sz w:val="20"/>
          <w:szCs w:val="20"/>
        </w:rPr>
        <w:t>architecture</w:t>
      </w:r>
      <w:r w:rsidRPr="00D74097">
        <w:rPr>
          <w:rFonts w:ascii="Verdana" w:hAnsi="Verdana"/>
          <w:sz w:val="20"/>
          <w:szCs w:val="20"/>
        </w:rPr>
        <w:t xml:space="preserve"> also supports the incorporation of legacy tools that know nothing of the message-passing and data sharing protocols used by QAT, as </w:t>
      </w:r>
      <w:r w:rsidR="00A01C7D">
        <w:rPr>
          <w:rFonts w:ascii="Verdana" w:hAnsi="Verdana"/>
          <w:sz w:val="20"/>
          <w:szCs w:val="20"/>
        </w:rPr>
        <w:t>shown in Figure below</w:t>
      </w:r>
      <w:r w:rsidRPr="00D74097">
        <w:rPr>
          <w:rFonts w:ascii="Verdana" w:hAnsi="Verdana"/>
          <w:sz w:val="20"/>
          <w:szCs w:val="20"/>
        </w:rPr>
        <w:t>.</w:t>
      </w:r>
    </w:p>
    <w:p w:rsidR="00CE6A6A" w:rsidRDefault="00CE6A6A" w:rsidP="00D74097">
      <w:pPr>
        <w:jc w:val="both"/>
        <w:rPr>
          <w:rFonts w:ascii="Verdana" w:hAnsi="Verdana"/>
          <w:sz w:val="20"/>
          <w:szCs w:val="20"/>
        </w:rPr>
      </w:pPr>
      <w:r>
        <w:object w:dxaOrig="13771" w:dyaOrig="10027">
          <v:shape id="_x0000_i1030" type="#_x0000_t75" style="width:496.5pt;height:361.5pt" o:ole="">
            <v:imagedata r:id="rId27" o:title=""/>
          </v:shape>
          <o:OLEObject Type="Embed" ProgID="Visio.Drawing.11" ShapeID="_x0000_i1030" DrawAspect="Content" ObjectID="_1439138200" r:id="rId28"/>
        </w:object>
      </w:r>
      <w:r w:rsidR="006D11D8" w:rsidRPr="006D11D8">
        <w:rPr>
          <w:b/>
        </w:rPr>
        <w:t>Fig: Referred from Pr #5 Requirement</w:t>
      </w:r>
    </w:p>
    <w:p w:rsidR="00A01C7D" w:rsidRDefault="00A01C7D" w:rsidP="00D74097">
      <w:pPr>
        <w:jc w:val="both"/>
        <w:rPr>
          <w:rFonts w:ascii="Verdana" w:hAnsi="Verdana"/>
          <w:sz w:val="20"/>
          <w:szCs w:val="20"/>
        </w:rPr>
      </w:pPr>
    </w:p>
    <w:p w:rsidR="00D74097" w:rsidRPr="00D74097" w:rsidRDefault="00792807" w:rsidP="00D74097">
      <w:pPr>
        <w:jc w:val="both"/>
        <w:rPr>
          <w:rFonts w:ascii="Verdana" w:hAnsi="Verdana"/>
          <w:sz w:val="20"/>
          <w:szCs w:val="20"/>
        </w:rPr>
      </w:pPr>
      <w:r>
        <w:rPr>
          <w:rFonts w:ascii="Verdana" w:hAnsi="Verdana"/>
          <w:sz w:val="20"/>
          <w:szCs w:val="20"/>
        </w:rPr>
        <w:t>T</w:t>
      </w:r>
      <w:r w:rsidR="00D74097" w:rsidRPr="00D74097">
        <w:rPr>
          <w:rFonts w:ascii="Verdana" w:hAnsi="Verdana"/>
          <w:sz w:val="20"/>
          <w:szCs w:val="20"/>
        </w:rPr>
        <w:t>hrough the use of a wrapper</w:t>
      </w:r>
      <w:r>
        <w:rPr>
          <w:rFonts w:ascii="Verdana" w:hAnsi="Verdana"/>
          <w:sz w:val="20"/>
          <w:szCs w:val="20"/>
        </w:rPr>
        <w:t xml:space="preserve"> </w:t>
      </w:r>
      <w:r w:rsidR="00D74097" w:rsidRPr="00D74097">
        <w:rPr>
          <w:rFonts w:ascii="Verdana" w:hAnsi="Verdana"/>
          <w:sz w:val="20"/>
          <w:szCs w:val="20"/>
        </w:rPr>
        <w:t>that understands QAT protocols, and is specifically designed to work with the tool</w:t>
      </w:r>
      <w:r>
        <w:rPr>
          <w:rFonts w:ascii="Verdana" w:hAnsi="Verdana"/>
          <w:sz w:val="20"/>
          <w:szCs w:val="20"/>
        </w:rPr>
        <w:t>,</w:t>
      </w:r>
      <w:r w:rsidRPr="00792807">
        <w:rPr>
          <w:rFonts w:ascii="Verdana" w:hAnsi="Verdana"/>
          <w:sz w:val="20"/>
          <w:szCs w:val="20"/>
        </w:rPr>
        <w:t xml:space="preserve"> </w:t>
      </w:r>
      <w:r>
        <w:rPr>
          <w:rFonts w:ascii="Verdana" w:hAnsi="Verdana"/>
          <w:sz w:val="20"/>
          <w:szCs w:val="20"/>
        </w:rPr>
        <w:t>incorporation of a legacy tool is possible</w:t>
      </w:r>
      <w:r w:rsidR="00D74097" w:rsidRPr="00D74097">
        <w:rPr>
          <w:rFonts w:ascii="Verdana" w:hAnsi="Verdana"/>
          <w:sz w:val="20"/>
          <w:szCs w:val="20"/>
        </w:rPr>
        <w:t xml:space="preserve">.  The nature of any specific wrapper is determined by whether the legacy tool is represented by a library or an executable.  </w:t>
      </w:r>
    </w:p>
    <w:p w:rsidR="00CE6A6A" w:rsidRDefault="00D74097" w:rsidP="00D74097">
      <w:pPr>
        <w:jc w:val="both"/>
        <w:rPr>
          <w:rFonts w:ascii="Verdana" w:hAnsi="Verdana"/>
          <w:sz w:val="20"/>
          <w:szCs w:val="20"/>
        </w:rPr>
      </w:pPr>
      <w:r w:rsidRPr="00D74097">
        <w:rPr>
          <w:rFonts w:ascii="Verdana" w:hAnsi="Verdana"/>
          <w:sz w:val="20"/>
          <w:szCs w:val="20"/>
        </w:rPr>
        <w:t>In the case of a library, the wrapper consists of a message queue, dispatcher, and list of references f</w:t>
      </w:r>
      <w:r w:rsidR="00CE6A6A">
        <w:rPr>
          <w:rFonts w:ascii="Verdana" w:hAnsi="Verdana"/>
          <w:sz w:val="20"/>
          <w:szCs w:val="20"/>
        </w:rPr>
        <w:t>or replies, as shown in Figure below</w:t>
      </w:r>
      <w:r w:rsidRPr="00D74097">
        <w:rPr>
          <w:rFonts w:ascii="Verdana" w:hAnsi="Verdana"/>
          <w:sz w:val="20"/>
          <w:szCs w:val="20"/>
        </w:rPr>
        <w:t>.</w:t>
      </w:r>
    </w:p>
    <w:p w:rsidR="00792807" w:rsidRDefault="007D5A3D" w:rsidP="00D74097">
      <w:pPr>
        <w:jc w:val="both"/>
      </w:pPr>
      <w:r>
        <w:object w:dxaOrig="13926" w:dyaOrig="12905">
          <v:shape id="_x0000_i1031" type="#_x0000_t75" style="width:496.5pt;height:459.75pt" o:ole="">
            <v:imagedata r:id="rId29" o:title=""/>
          </v:shape>
          <o:OLEObject Type="Embed" ProgID="Visio.Drawing.11" ShapeID="_x0000_i1031" DrawAspect="Content" ObjectID="_1439138201" r:id="rId30"/>
        </w:object>
      </w:r>
      <w:r w:rsidR="00792807" w:rsidRPr="00FF466B">
        <w:rPr>
          <w:rFonts w:ascii="Verdana" w:hAnsi="Verdana"/>
          <w:b/>
          <w:sz w:val="20"/>
          <w:szCs w:val="20"/>
        </w:rPr>
        <w:t>Fig: Referred from Pr#5 Requirement</w:t>
      </w:r>
    </w:p>
    <w:p w:rsidR="00C91AD9" w:rsidRDefault="00D74097" w:rsidP="00D74097">
      <w:pPr>
        <w:jc w:val="both"/>
        <w:rPr>
          <w:rFonts w:ascii="Verdana" w:hAnsi="Verdana"/>
          <w:sz w:val="20"/>
          <w:szCs w:val="20"/>
        </w:rPr>
      </w:pPr>
      <w:r w:rsidRPr="00D74097">
        <w:rPr>
          <w:rFonts w:ascii="Verdana" w:hAnsi="Verdana"/>
          <w:sz w:val="20"/>
          <w:szCs w:val="20"/>
        </w:rPr>
        <w:t xml:space="preserve">The dispatcher is designed to map messages sent to the tool into calls into the libraries public interfaces.  </w:t>
      </w:r>
    </w:p>
    <w:p w:rsidR="00C91AD9" w:rsidRDefault="00C91AD9" w:rsidP="00D74097">
      <w:pPr>
        <w:jc w:val="both"/>
        <w:rPr>
          <w:rFonts w:ascii="Verdana" w:hAnsi="Verdana"/>
          <w:sz w:val="20"/>
          <w:szCs w:val="20"/>
        </w:rPr>
      </w:pPr>
      <w:r>
        <w:rPr>
          <w:rFonts w:ascii="Verdana" w:hAnsi="Verdana"/>
          <w:sz w:val="20"/>
          <w:szCs w:val="20"/>
        </w:rPr>
        <w:t>Wrappers for libraries – maps messages into library method calls as shown in the above fig.</w:t>
      </w:r>
    </w:p>
    <w:p w:rsidR="007D5A3D" w:rsidRDefault="00D74097" w:rsidP="00813943">
      <w:pPr>
        <w:jc w:val="both"/>
        <w:rPr>
          <w:rFonts w:ascii="Verdana" w:hAnsi="Verdana"/>
          <w:sz w:val="20"/>
          <w:szCs w:val="20"/>
        </w:rPr>
      </w:pPr>
      <w:r w:rsidRPr="00D74097">
        <w:rPr>
          <w:rFonts w:ascii="Verdana" w:hAnsi="Verdana"/>
          <w:sz w:val="20"/>
          <w:szCs w:val="20"/>
        </w:rPr>
        <w:t xml:space="preserve">Wrappers for executables </w:t>
      </w:r>
      <w:r w:rsidR="00C91AD9">
        <w:rPr>
          <w:rFonts w:ascii="Verdana" w:hAnsi="Verdana"/>
          <w:sz w:val="20"/>
          <w:szCs w:val="20"/>
        </w:rPr>
        <w:t xml:space="preserve">- </w:t>
      </w:r>
      <w:r w:rsidRPr="00D74097">
        <w:rPr>
          <w:rFonts w:ascii="Verdana" w:hAnsi="Verdana"/>
          <w:sz w:val="20"/>
          <w:szCs w:val="20"/>
        </w:rPr>
        <w:t>differ only in that the dispatcher translates messages into command line arguments, spawns a process for the tool executable, and redirects its standard output</w:t>
      </w:r>
      <w:r w:rsidR="00C91AD9">
        <w:rPr>
          <w:rFonts w:ascii="Verdana" w:hAnsi="Verdana"/>
          <w:sz w:val="20"/>
          <w:szCs w:val="20"/>
        </w:rPr>
        <w:t xml:space="preserve"> to a file as shown in fig below.</w:t>
      </w:r>
      <w:r w:rsidRPr="00D74097">
        <w:rPr>
          <w:rFonts w:ascii="Verdana" w:hAnsi="Verdana"/>
          <w:sz w:val="20"/>
          <w:szCs w:val="20"/>
        </w:rPr>
        <w:t xml:space="preserve">  </w:t>
      </w:r>
      <w:r w:rsidR="007D5A3D">
        <w:object w:dxaOrig="14748" w:dyaOrig="13027">
          <v:shape id="_x0000_i1032" type="#_x0000_t75" style="width:496.5pt;height:438pt" o:ole="">
            <v:imagedata r:id="rId31" o:title=""/>
          </v:shape>
          <o:OLEObject Type="Embed" ProgID="Visio.Drawing.11" ShapeID="_x0000_i1032" DrawAspect="Content" ObjectID="_1439138202" r:id="rId32"/>
        </w:object>
      </w:r>
    </w:p>
    <w:p w:rsidR="007D5A3D" w:rsidRDefault="00FF466B" w:rsidP="00D74097">
      <w:pPr>
        <w:jc w:val="both"/>
        <w:rPr>
          <w:rFonts w:ascii="Verdana" w:hAnsi="Verdana"/>
          <w:sz w:val="20"/>
          <w:szCs w:val="20"/>
        </w:rPr>
      </w:pPr>
      <w:r w:rsidRPr="00FF466B">
        <w:rPr>
          <w:rFonts w:ascii="Verdana" w:hAnsi="Verdana"/>
          <w:b/>
          <w:sz w:val="20"/>
          <w:szCs w:val="20"/>
        </w:rPr>
        <w:t>Fig: Referred from Pr#5 Requirement</w:t>
      </w:r>
    </w:p>
    <w:p w:rsidR="004513E4" w:rsidRPr="00D74097" w:rsidRDefault="004513E4" w:rsidP="00D74097">
      <w:pPr>
        <w:jc w:val="both"/>
        <w:rPr>
          <w:rFonts w:ascii="Verdana" w:hAnsi="Verdana"/>
          <w:sz w:val="20"/>
          <w:szCs w:val="20"/>
        </w:rPr>
      </w:pPr>
    </w:p>
    <w:p w:rsidR="00B243D8" w:rsidRDefault="00B243D8" w:rsidP="00B243D8"/>
    <w:p w:rsidR="008D3BE1" w:rsidRDefault="008D3BE1" w:rsidP="00B243D8"/>
    <w:p w:rsidR="0017051A" w:rsidRPr="00B243D8" w:rsidRDefault="0017051A" w:rsidP="00B243D8"/>
    <w:p w:rsidR="00D43140" w:rsidRDefault="00886FEF" w:rsidP="00D43140">
      <w:pPr>
        <w:pStyle w:val="Heading1"/>
        <w:spacing w:line="288" w:lineRule="auto"/>
        <w:rPr>
          <w:rFonts w:ascii="Verdana" w:hAnsi="Verdana" w:cs="Times New Roman"/>
        </w:rPr>
      </w:pPr>
      <w:bookmarkStart w:id="12" w:name="_Toc261288141"/>
      <w:r>
        <w:rPr>
          <w:rFonts w:ascii="Verdana" w:hAnsi="Verdana" w:cs="Times New Roman"/>
        </w:rPr>
        <w:lastRenderedPageBreak/>
        <w:t>3</w:t>
      </w:r>
      <w:r w:rsidR="00D43140" w:rsidRPr="005160E9">
        <w:rPr>
          <w:rFonts w:ascii="Verdana" w:hAnsi="Verdana" w:cs="Times New Roman"/>
        </w:rPr>
        <w:t>.</w:t>
      </w:r>
      <w:r w:rsidR="008F3DCB">
        <w:rPr>
          <w:rFonts w:ascii="Verdana" w:hAnsi="Verdana" w:cs="Times New Roman"/>
        </w:rPr>
        <w:t xml:space="preserve"> </w:t>
      </w:r>
      <w:r w:rsidR="003E34E8">
        <w:rPr>
          <w:rFonts w:ascii="Verdana" w:hAnsi="Verdana" w:cs="Times New Roman"/>
        </w:rPr>
        <w:t xml:space="preserve">Description of </w:t>
      </w:r>
      <w:r w:rsidR="002A7A35">
        <w:rPr>
          <w:rFonts w:ascii="Verdana" w:hAnsi="Verdana" w:cs="Times New Roman"/>
        </w:rPr>
        <w:t>Users/Actors for the tools</w:t>
      </w:r>
      <w:bookmarkEnd w:id="12"/>
    </w:p>
    <w:p w:rsidR="00505CEF" w:rsidRDefault="00505CEF" w:rsidP="00505CEF">
      <w:pPr>
        <w:spacing w:after="0" w:line="288" w:lineRule="auto"/>
        <w:jc w:val="both"/>
        <w:rPr>
          <w:rFonts w:ascii="Verdana" w:hAnsi="Verdana" w:cs="Times New Roman"/>
          <w:sz w:val="20"/>
          <w:szCs w:val="20"/>
        </w:rPr>
      </w:pPr>
      <w:r>
        <w:rPr>
          <w:rFonts w:ascii="Verdana" w:hAnsi="Verdana" w:cs="Times New Roman"/>
          <w:sz w:val="20"/>
          <w:szCs w:val="20"/>
        </w:rPr>
        <w:t xml:space="preserve">Actors are those who use and interact with the tool. It is most essential to design and develop the tools in such a way that all the actors get valuable information out of it and can interact with it in a simple and effective manner. This section describes in detail the possible users/actors, </w:t>
      </w:r>
      <w:proofErr w:type="gramStart"/>
      <w:r>
        <w:rPr>
          <w:rFonts w:ascii="Verdana" w:hAnsi="Verdana" w:cs="Times New Roman"/>
          <w:sz w:val="20"/>
          <w:szCs w:val="20"/>
        </w:rPr>
        <w:t>who</w:t>
      </w:r>
      <w:proofErr w:type="gramEnd"/>
      <w:r>
        <w:rPr>
          <w:rFonts w:ascii="Verdana" w:hAnsi="Verdana" w:cs="Times New Roman"/>
          <w:sz w:val="20"/>
          <w:szCs w:val="20"/>
        </w:rPr>
        <w:t xml:space="preserve"> interact with the toolset.</w:t>
      </w:r>
    </w:p>
    <w:p w:rsidR="00505CEF" w:rsidRPr="00D049A5" w:rsidRDefault="00505CEF" w:rsidP="00F74614">
      <w:pPr>
        <w:pStyle w:val="Heading2"/>
        <w:rPr>
          <w:rFonts w:ascii="Verdana" w:hAnsi="Verdana" w:cs="Times New Roman"/>
        </w:rPr>
      </w:pPr>
      <w:bookmarkStart w:id="13" w:name="_Toc261288142"/>
      <w:r w:rsidRPr="00D049A5">
        <w:rPr>
          <w:rFonts w:ascii="Verdana" w:hAnsi="Verdana" w:cs="Times New Roman"/>
        </w:rPr>
        <w:t>3</w:t>
      </w:r>
      <w:r w:rsidR="008277FD" w:rsidRPr="00D049A5">
        <w:rPr>
          <w:rFonts w:ascii="Verdana" w:hAnsi="Verdana" w:cs="Times New Roman"/>
        </w:rPr>
        <w:t>.1</w:t>
      </w:r>
      <w:r w:rsidRPr="00D049A5">
        <w:rPr>
          <w:rFonts w:ascii="Verdana" w:hAnsi="Verdana" w:cs="Times New Roman"/>
        </w:rPr>
        <w:t xml:space="preserve"> Developer</w:t>
      </w:r>
      <w:bookmarkEnd w:id="13"/>
    </w:p>
    <w:p w:rsidR="00505CEF" w:rsidRDefault="00505CEF" w:rsidP="00505CEF">
      <w:pPr>
        <w:spacing w:after="0" w:line="288" w:lineRule="auto"/>
        <w:jc w:val="both"/>
        <w:rPr>
          <w:rFonts w:ascii="Verdana" w:hAnsi="Verdana" w:cs="Times New Roman"/>
          <w:sz w:val="20"/>
          <w:szCs w:val="20"/>
        </w:rPr>
      </w:pPr>
      <w:r>
        <w:rPr>
          <w:rFonts w:ascii="Verdana" w:hAnsi="Verdana" w:cs="Times New Roman"/>
          <w:sz w:val="20"/>
          <w:szCs w:val="20"/>
        </w:rPr>
        <w:t>A Developer is a team member responsible for development of the project. The tool helps a developer in increased understanding of a project, the risks associated with it and their impact.</w:t>
      </w:r>
    </w:p>
    <w:p w:rsidR="00505CEF" w:rsidRPr="00D049A5" w:rsidRDefault="008277FD" w:rsidP="00F74614">
      <w:pPr>
        <w:pStyle w:val="Heading2"/>
        <w:rPr>
          <w:rFonts w:ascii="Verdana" w:hAnsi="Verdana" w:cs="Times New Roman"/>
        </w:rPr>
      </w:pPr>
      <w:bookmarkStart w:id="14" w:name="_Toc261288143"/>
      <w:r w:rsidRPr="00D049A5">
        <w:rPr>
          <w:rFonts w:ascii="Verdana" w:hAnsi="Verdana" w:cs="Times New Roman"/>
        </w:rPr>
        <w:t>3.2</w:t>
      </w:r>
      <w:r w:rsidR="00505CEF" w:rsidRPr="00D049A5">
        <w:rPr>
          <w:rFonts w:ascii="Verdana" w:hAnsi="Verdana" w:cs="Times New Roman"/>
        </w:rPr>
        <w:t xml:space="preserve"> Project Leader/Manager</w:t>
      </w:r>
      <w:bookmarkEnd w:id="14"/>
    </w:p>
    <w:p w:rsidR="00505CEF" w:rsidRDefault="00505CEF" w:rsidP="00505CEF">
      <w:pPr>
        <w:spacing w:after="0" w:line="288" w:lineRule="auto"/>
        <w:jc w:val="both"/>
        <w:rPr>
          <w:rFonts w:ascii="Verdana" w:hAnsi="Verdana" w:cs="Times New Roman"/>
          <w:sz w:val="20"/>
          <w:szCs w:val="20"/>
        </w:rPr>
      </w:pPr>
      <w:r>
        <w:rPr>
          <w:rFonts w:ascii="Verdana" w:hAnsi="Verdana" w:cs="Times New Roman"/>
          <w:sz w:val="20"/>
          <w:szCs w:val="20"/>
        </w:rPr>
        <w:t>A person who leads or manages a team and is responsible for scheduling the project, estimate time/cost needed for the development, monitor the progress of the project and notify customers of change in schedules and estimated time. This tool would be very useful for managers as risk analysis is an integral part of project management.</w:t>
      </w:r>
    </w:p>
    <w:p w:rsidR="00505CEF" w:rsidRPr="00D049A5" w:rsidRDefault="008277FD" w:rsidP="00F74614">
      <w:pPr>
        <w:pStyle w:val="Heading2"/>
        <w:rPr>
          <w:rFonts w:ascii="Verdana" w:hAnsi="Verdana" w:cs="Times New Roman"/>
        </w:rPr>
      </w:pPr>
      <w:bookmarkStart w:id="15" w:name="_Toc261288144"/>
      <w:r w:rsidRPr="00D049A5">
        <w:rPr>
          <w:rFonts w:ascii="Verdana" w:hAnsi="Verdana" w:cs="Times New Roman"/>
        </w:rPr>
        <w:t>3.3</w:t>
      </w:r>
      <w:r w:rsidR="00505CEF" w:rsidRPr="00D049A5">
        <w:rPr>
          <w:rFonts w:ascii="Verdana" w:hAnsi="Verdana" w:cs="Times New Roman"/>
        </w:rPr>
        <w:t xml:space="preserve"> Test team</w:t>
      </w:r>
      <w:bookmarkEnd w:id="15"/>
    </w:p>
    <w:p w:rsidR="00505CEF" w:rsidRDefault="00505CEF" w:rsidP="00505CEF">
      <w:pPr>
        <w:spacing w:after="0" w:line="288" w:lineRule="auto"/>
        <w:jc w:val="both"/>
        <w:rPr>
          <w:rFonts w:ascii="Verdana" w:hAnsi="Verdana" w:cs="Times New Roman"/>
          <w:sz w:val="20"/>
          <w:szCs w:val="20"/>
        </w:rPr>
      </w:pPr>
      <w:r w:rsidRPr="00397D29">
        <w:rPr>
          <w:rFonts w:ascii="Verdana" w:hAnsi="Verdana" w:cs="Times New Roman"/>
          <w:sz w:val="20"/>
          <w:szCs w:val="20"/>
        </w:rPr>
        <w:t xml:space="preserve">A team </w:t>
      </w:r>
      <w:r>
        <w:rPr>
          <w:rFonts w:ascii="Verdana" w:hAnsi="Verdana" w:cs="Times New Roman"/>
          <w:sz w:val="20"/>
          <w:szCs w:val="20"/>
        </w:rPr>
        <w:t>responsible for writing test plans and test cases to thoroughly test the functionality of various components in the project. This tool helps in determining the major components with high risks that need to be tested and establishing a testing priority based on each component’s risk.</w:t>
      </w:r>
    </w:p>
    <w:p w:rsidR="00505CEF" w:rsidRPr="00D049A5" w:rsidRDefault="008277FD" w:rsidP="00F74614">
      <w:pPr>
        <w:pStyle w:val="Heading2"/>
        <w:rPr>
          <w:rFonts w:ascii="Verdana" w:hAnsi="Verdana" w:cs="Times New Roman"/>
        </w:rPr>
      </w:pPr>
      <w:bookmarkStart w:id="16" w:name="_Toc261288145"/>
      <w:r w:rsidRPr="00D049A5">
        <w:rPr>
          <w:rFonts w:ascii="Verdana" w:hAnsi="Verdana" w:cs="Times New Roman"/>
        </w:rPr>
        <w:t>3.4</w:t>
      </w:r>
      <w:r w:rsidR="00505CEF" w:rsidRPr="00D049A5">
        <w:rPr>
          <w:rFonts w:ascii="Verdana" w:hAnsi="Verdana" w:cs="Times New Roman"/>
        </w:rPr>
        <w:t xml:space="preserve"> Quality Assurance Team</w:t>
      </w:r>
      <w:bookmarkEnd w:id="16"/>
    </w:p>
    <w:p w:rsidR="00505CEF" w:rsidRDefault="00505CEF" w:rsidP="00505CEF">
      <w:pPr>
        <w:spacing w:after="0" w:line="288" w:lineRule="auto"/>
        <w:jc w:val="both"/>
        <w:rPr>
          <w:rFonts w:ascii="Verdana" w:hAnsi="Verdana" w:cs="Times New Roman"/>
          <w:sz w:val="20"/>
          <w:szCs w:val="20"/>
        </w:rPr>
      </w:pPr>
      <w:r w:rsidRPr="00397D29">
        <w:rPr>
          <w:rFonts w:ascii="Verdana" w:hAnsi="Verdana" w:cs="Times New Roman"/>
          <w:sz w:val="20"/>
          <w:szCs w:val="20"/>
        </w:rPr>
        <w:t xml:space="preserve">A </w:t>
      </w:r>
      <w:r>
        <w:rPr>
          <w:rFonts w:ascii="Verdana" w:hAnsi="Verdana" w:cs="Times New Roman"/>
          <w:sz w:val="20"/>
          <w:szCs w:val="20"/>
        </w:rPr>
        <w:t>team responsible for verifying the quality of the project that needs to be delivered to the customer</w:t>
      </w:r>
    </w:p>
    <w:p w:rsidR="00505CEF" w:rsidRPr="00D049A5" w:rsidRDefault="008277FD" w:rsidP="00F74614">
      <w:pPr>
        <w:pStyle w:val="Heading2"/>
        <w:rPr>
          <w:rFonts w:ascii="Verdana" w:hAnsi="Verdana" w:cs="Times New Roman"/>
        </w:rPr>
      </w:pPr>
      <w:bookmarkStart w:id="17" w:name="_Toc261288146"/>
      <w:r w:rsidRPr="00D049A5">
        <w:rPr>
          <w:rFonts w:ascii="Verdana" w:hAnsi="Verdana" w:cs="Times New Roman"/>
        </w:rPr>
        <w:t>3.5</w:t>
      </w:r>
      <w:r w:rsidR="00505CEF" w:rsidRPr="00D049A5">
        <w:rPr>
          <w:rFonts w:ascii="Verdana" w:hAnsi="Verdana" w:cs="Times New Roman"/>
        </w:rPr>
        <w:t xml:space="preserve"> Maintenance team</w:t>
      </w:r>
      <w:bookmarkEnd w:id="17"/>
    </w:p>
    <w:p w:rsidR="00505CEF" w:rsidRDefault="00505CEF" w:rsidP="00505CEF">
      <w:pPr>
        <w:spacing w:after="0" w:line="288" w:lineRule="auto"/>
        <w:jc w:val="both"/>
        <w:rPr>
          <w:rFonts w:ascii="Verdana" w:hAnsi="Verdana" w:cs="Times New Roman"/>
          <w:sz w:val="20"/>
          <w:szCs w:val="20"/>
        </w:rPr>
      </w:pPr>
      <w:r w:rsidRPr="00F971F1">
        <w:rPr>
          <w:rFonts w:ascii="Verdana" w:hAnsi="Verdana" w:cs="Times New Roman"/>
          <w:sz w:val="20"/>
          <w:szCs w:val="20"/>
        </w:rPr>
        <w:t>A team</w:t>
      </w:r>
      <w:r>
        <w:rPr>
          <w:rFonts w:ascii="Verdana" w:hAnsi="Verdana" w:cs="Times New Roman"/>
          <w:sz w:val="20"/>
          <w:szCs w:val="20"/>
        </w:rPr>
        <w:t xml:space="preserve"> that is responsible for maintaining the project after its delivery. It is also possible that a project is completely maintained by the customer itself. </w:t>
      </w:r>
    </w:p>
    <w:p w:rsidR="00505CEF" w:rsidRPr="00D049A5" w:rsidRDefault="008277FD" w:rsidP="00F74614">
      <w:pPr>
        <w:pStyle w:val="Heading2"/>
        <w:rPr>
          <w:rFonts w:ascii="Verdana" w:hAnsi="Verdana" w:cs="Times New Roman"/>
        </w:rPr>
      </w:pPr>
      <w:bookmarkStart w:id="18" w:name="_Toc261288147"/>
      <w:r w:rsidRPr="00D049A5">
        <w:rPr>
          <w:rFonts w:ascii="Verdana" w:hAnsi="Verdana" w:cs="Times New Roman"/>
        </w:rPr>
        <w:t>3.6</w:t>
      </w:r>
      <w:r w:rsidR="00505CEF" w:rsidRPr="00D049A5">
        <w:rPr>
          <w:rFonts w:ascii="Verdana" w:hAnsi="Verdana" w:cs="Times New Roman"/>
        </w:rPr>
        <w:t xml:space="preserve"> Software Architect</w:t>
      </w:r>
      <w:bookmarkEnd w:id="18"/>
    </w:p>
    <w:p w:rsidR="00505CEF" w:rsidRPr="00C85A0F" w:rsidRDefault="00505CEF" w:rsidP="00505CEF">
      <w:pPr>
        <w:spacing w:after="0" w:line="288" w:lineRule="auto"/>
        <w:jc w:val="both"/>
        <w:rPr>
          <w:rFonts w:ascii="Verdana" w:hAnsi="Verdana"/>
          <w:sz w:val="20"/>
          <w:szCs w:val="20"/>
        </w:rPr>
      </w:pPr>
      <w:r w:rsidRPr="00C85A0F">
        <w:rPr>
          <w:rFonts w:ascii="Verdana" w:hAnsi="Verdana"/>
          <w:sz w:val="20"/>
          <w:szCs w:val="20"/>
        </w:rPr>
        <w:t>A Software</w:t>
      </w:r>
      <w:r>
        <w:rPr>
          <w:rFonts w:ascii="Verdana" w:hAnsi="Verdana"/>
          <w:sz w:val="20"/>
          <w:szCs w:val="20"/>
        </w:rPr>
        <w:t xml:space="preserve"> Architect is a person responsible for describing the architecture of the system and explains the concepts which bind the development team together. When the software architect works on a new sub-system of an existing system, or restructure an existing system, this tool can come in handy by giving statistical information of risk associated with the existing system which is essential and reduces further risk.</w:t>
      </w:r>
    </w:p>
    <w:p w:rsidR="00505CEF" w:rsidRPr="00D049A5" w:rsidRDefault="008277FD" w:rsidP="00F74614">
      <w:pPr>
        <w:pStyle w:val="Heading2"/>
        <w:rPr>
          <w:rFonts w:ascii="Verdana" w:hAnsi="Verdana" w:cs="Times New Roman"/>
        </w:rPr>
      </w:pPr>
      <w:bookmarkStart w:id="19" w:name="_Toc261288148"/>
      <w:r w:rsidRPr="00D049A5">
        <w:rPr>
          <w:rFonts w:ascii="Verdana" w:hAnsi="Verdana" w:cs="Times New Roman"/>
        </w:rPr>
        <w:t>3.7</w:t>
      </w:r>
      <w:r w:rsidR="00505CEF" w:rsidRPr="00D049A5">
        <w:rPr>
          <w:rFonts w:ascii="Verdana" w:hAnsi="Verdana" w:cs="Times New Roman"/>
        </w:rPr>
        <w:t xml:space="preserve"> Customer</w:t>
      </w:r>
      <w:bookmarkEnd w:id="19"/>
    </w:p>
    <w:p w:rsidR="00505CEF" w:rsidRDefault="00505CEF" w:rsidP="00505CEF">
      <w:pPr>
        <w:spacing w:after="0" w:line="288" w:lineRule="auto"/>
        <w:jc w:val="both"/>
        <w:rPr>
          <w:rFonts w:ascii="Verdana" w:hAnsi="Verdana" w:cs="Times New Roman"/>
          <w:sz w:val="20"/>
          <w:szCs w:val="20"/>
        </w:rPr>
      </w:pPr>
      <w:r w:rsidRPr="00397D29">
        <w:rPr>
          <w:rFonts w:ascii="Verdana" w:hAnsi="Verdana" w:cs="Times New Roman"/>
          <w:sz w:val="20"/>
          <w:szCs w:val="20"/>
        </w:rPr>
        <w:t xml:space="preserve">The </w:t>
      </w:r>
      <w:r>
        <w:rPr>
          <w:rFonts w:ascii="Verdana" w:hAnsi="Verdana" w:cs="Times New Roman"/>
          <w:sz w:val="20"/>
          <w:szCs w:val="20"/>
        </w:rPr>
        <w:t xml:space="preserve">potential buyer of the project after it is developed and tested. </w:t>
      </w:r>
    </w:p>
    <w:p w:rsidR="00505CEF" w:rsidRPr="00505CEF" w:rsidRDefault="00505CEF" w:rsidP="00505CEF"/>
    <w:p w:rsidR="00886FEF" w:rsidRPr="00886FEF" w:rsidRDefault="00886FEF" w:rsidP="00886FEF"/>
    <w:p w:rsidR="00505C66" w:rsidRDefault="00013EA7" w:rsidP="00505C66">
      <w:pPr>
        <w:pStyle w:val="Heading1"/>
        <w:spacing w:line="288" w:lineRule="auto"/>
        <w:rPr>
          <w:rFonts w:ascii="Verdana" w:hAnsi="Verdana" w:cs="Times New Roman"/>
        </w:rPr>
      </w:pPr>
      <w:bookmarkStart w:id="20" w:name="_Toc261288149"/>
      <w:r>
        <w:rPr>
          <w:rFonts w:ascii="Verdana" w:hAnsi="Verdana" w:cs="Times New Roman"/>
        </w:rPr>
        <w:lastRenderedPageBreak/>
        <w:t>4</w:t>
      </w:r>
      <w:r w:rsidR="00505C66" w:rsidRPr="005160E9">
        <w:rPr>
          <w:rFonts w:ascii="Verdana" w:hAnsi="Verdana" w:cs="Times New Roman"/>
        </w:rPr>
        <w:t xml:space="preserve">. </w:t>
      </w:r>
      <w:r w:rsidR="00505C66">
        <w:rPr>
          <w:rFonts w:ascii="Verdana" w:hAnsi="Verdana" w:cs="Times New Roman"/>
        </w:rPr>
        <w:t>Risk Analyzer tool</w:t>
      </w:r>
      <w:bookmarkEnd w:id="20"/>
    </w:p>
    <w:p w:rsidR="00B00908" w:rsidRDefault="003D0F4E" w:rsidP="00D03EF9">
      <w:pPr>
        <w:pStyle w:val="Heading2"/>
        <w:rPr>
          <w:rFonts w:ascii="Verdana" w:hAnsi="Verdana" w:cs="Times New Roman"/>
        </w:rPr>
      </w:pPr>
      <w:bookmarkStart w:id="21" w:name="_Toc261288150"/>
      <w:r>
        <w:rPr>
          <w:rFonts w:ascii="Verdana" w:hAnsi="Verdana" w:cs="Times New Roman"/>
        </w:rPr>
        <w:t>4</w:t>
      </w:r>
      <w:r w:rsidR="00D03EF9">
        <w:rPr>
          <w:rFonts w:ascii="Verdana" w:hAnsi="Verdana" w:cs="Times New Roman"/>
        </w:rPr>
        <w:t>.1</w:t>
      </w:r>
      <w:r w:rsidR="00853A2E" w:rsidRPr="005160E9">
        <w:rPr>
          <w:rFonts w:ascii="Verdana" w:hAnsi="Verdana" w:cs="Times New Roman"/>
        </w:rPr>
        <w:t xml:space="preserve">. </w:t>
      </w:r>
      <w:r w:rsidR="00991345" w:rsidRPr="005160E9">
        <w:rPr>
          <w:rFonts w:ascii="Verdana" w:hAnsi="Verdana" w:cs="Times New Roman"/>
        </w:rPr>
        <w:t>Introduction</w:t>
      </w:r>
      <w:bookmarkEnd w:id="3"/>
      <w:bookmarkEnd w:id="21"/>
    </w:p>
    <w:p w:rsidR="0013330B" w:rsidRDefault="007744E3" w:rsidP="006770CB">
      <w:r w:rsidRPr="00FC6956">
        <w:rPr>
          <w:rFonts w:ascii="Verdana" w:hAnsi="Verdana"/>
          <w:sz w:val="20"/>
          <w:szCs w:val="20"/>
        </w:rPr>
        <w:t xml:space="preserve">Almost everything done in today’s business world involve some kind of risk. This verdict </w:t>
      </w:r>
      <w:r w:rsidR="00844B99" w:rsidRPr="00FC6956">
        <w:rPr>
          <w:rFonts w:ascii="Verdana" w:hAnsi="Verdana"/>
          <w:sz w:val="20"/>
          <w:szCs w:val="20"/>
        </w:rPr>
        <w:t>needs</w:t>
      </w:r>
      <w:r w:rsidR="004804C8" w:rsidRPr="00FC6956">
        <w:rPr>
          <w:rFonts w:ascii="Verdana" w:hAnsi="Verdana"/>
          <w:sz w:val="20"/>
          <w:szCs w:val="20"/>
        </w:rPr>
        <w:t xml:space="preserve"> more</w:t>
      </w:r>
      <w:r w:rsidR="00844B99" w:rsidRPr="00FC6956">
        <w:rPr>
          <w:rFonts w:ascii="Verdana" w:hAnsi="Verdana"/>
          <w:sz w:val="20"/>
          <w:szCs w:val="20"/>
        </w:rPr>
        <w:t xml:space="preserve"> attention</w:t>
      </w:r>
      <w:r w:rsidR="00072DC7" w:rsidRPr="00FC6956">
        <w:rPr>
          <w:rFonts w:ascii="Verdana" w:hAnsi="Verdana"/>
          <w:sz w:val="20"/>
          <w:szCs w:val="20"/>
        </w:rPr>
        <w:t xml:space="preserve"> and focus</w:t>
      </w:r>
      <w:r w:rsidR="00844B99" w:rsidRPr="00FC6956">
        <w:rPr>
          <w:rFonts w:ascii="Verdana" w:hAnsi="Verdana"/>
          <w:sz w:val="20"/>
          <w:szCs w:val="20"/>
        </w:rPr>
        <w:t xml:space="preserve"> </w:t>
      </w:r>
      <w:r w:rsidRPr="00FC6956">
        <w:rPr>
          <w:rFonts w:ascii="Verdana" w:hAnsi="Verdana"/>
          <w:sz w:val="20"/>
          <w:szCs w:val="20"/>
        </w:rPr>
        <w:t>in development of large software projects in an organization.</w:t>
      </w:r>
      <w:r w:rsidR="00117C4E" w:rsidRPr="00FC6956">
        <w:rPr>
          <w:rFonts w:ascii="Verdana" w:hAnsi="Verdana"/>
          <w:sz w:val="20"/>
          <w:szCs w:val="20"/>
        </w:rPr>
        <w:t xml:space="preserve"> </w:t>
      </w:r>
      <w:r w:rsidR="0031172B">
        <w:rPr>
          <w:rFonts w:ascii="Verdana" w:hAnsi="Verdana"/>
          <w:sz w:val="20"/>
          <w:szCs w:val="20"/>
        </w:rPr>
        <w:t>Henry</w:t>
      </w:r>
      <w:r w:rsidR="00597DE8">
        <w:rPr>
          <w:rFonts w:ascii="Verdana" w:hAnsi="Verdana"/>
          <w:sz w:val="20"/>
          <w:szCs w:val="20"/>
        </w:rPr>
        <w:t xml:space="preserve"> </w:t>
      </w:r>
      <w:r w:rsidR="0031172B">
        <w:rPr>
          <w:rFonts w:ascii="Verdana" w:hAnsi="Verdana"/>
          <w:sz w:val="20"/>
          <w:szCs w:val="20"/>
        </w:rPr>
        <w:t xml:space="preserve">[2004] </w:t>
      </w:r>
      <w:r w:rsidR="00575272">
        <w:rPr>
          <w:rFonts w:ascii="Verdana" w:hAnsi="Verdana"/>
          <w:sz w:val="20"/>
          <w:szCs w:val="20"/>
        </w:rPr>
        <w:t xml:space="preserve">in his book </w:t>
      </w:r>
      <w:r w:rsidR="0031172B">
        <w:rPr>
          <w:rFonts w:ascii="Verdana" w:hAnsi="Verdana"/>
          <w:sz w:val="20"/>
          <w:szCs w:val="20"/>
        </w:rPr>
        <w:t xml:space="preserve">defines </w:t>
      </w:r>
      <w:r w:rsidR="00117C4E" w:rsidRPr="00FC6956">
        <w:rPr>
          <w:rFonts w:ascii="Verdana" w:hAnsi="Verdana"/>
          <w:sz w:val="20"/>
          <w:szCs w:val="20"/>
        </w:rPr>
        <w:t xml:space="preserve">Risk as, </w:t>
      </w:r>
    </w:p>
    <w:p w:rsidR="00117C4E" w:rsidRDefault="00117C4E" w:rsidP="0013330B">
      <w:pPr>
        <w:spacing w:after="0" w:line="288" w:lineRule="auto"/>
        <w:rPr>
          <w:rFonts w:ascii="Verdana" w:hAnsi="Verdana"/>
          <w:i/>
          <w:sz w:val="20"/>
          <w:szCs w:val="20"/>
        </w:rPr>
      </w:pPr>
      <w:r w:rsidRPr="00117C4E">
        <w:rPr>
          <w:rFonts w:ascii="Verdana" w:hAnsi="Verdana"/>
          <w:i/>
          <w:sz w:val="20"/>
          <w:szCs w:val="20"/>
        </w:rPr>
        <w:t>“An event,</w:t>
      </w:r>
      <w:r>
        <w:rPr>
          <w:rFonts w:ascii="Verdana" w:hAnsi="Verdana"/>
          <w:i/>
          <w:sz w:val="20"/>
          <w:szCs w:val="20"/>
        </w:rPr>
        <w:t xml:space="preserve"> </w:t>
      </w:r>
      <w:r w:rsidRPr="00117C4E">
        <w:rPr>
          <w:rFonts w:ascii="Verdana" w:hAnsi="Verdana"/>
          <w:i/>
          <w:sz w:val="20"/>
          <w:szCs w:val="20"/>
        </w:rPr>
        <w:t>development or state in a software project t</w:t>
      </w:r>
      <w:r w:rsidR="00CD0296">
        <w:rPr>
          <w:rFonts w:ascii="Verdana" w:hAnsi="Verdana"/>
          <w:i/>
          <w:sz w:val="20"/>
          <w:szCs w:val="20"/>
        </w:rPr>
        <w:t>hat causes damage, loss or delay</w:t>
      </w:r>
      <w:r w:rsidRPr="00117C4E">
        <w:rPr>
          <w:rFonts w:ascii="Verdana" w:hAnsi="Verdana"/>
          <w:i/>
          <w:sz w:val="20"/>
          <w:szCs w:val="20"/>
        </w:rPr>
        <w:t>”</w:t>
      </w:r>
    </w:p>
    <w:p w:rsidR="0013330B" w:rsidRDefault="0013330B" w:rsidP="0013330B">
      <w:pPr>
        <w:spacing w:after="0" w:line="288" w:lineRule="auto"/>
        <w:rPr>
          <w:rFonts w:ascii="Verdana" w:hAnsi="Verdana"/>
          <w:i/>
          <w:sz w:val="20"/>
          <w:szCs w:val="20"/>
        </w:rPr>
      </w:pPr>
    </w:p>
    <w:p w:rsidR="009F193F" w:rsidRDefault="00C40306" w:rsidP="0013330B">
      <w:pPr>
        <w:spacing w:after="0" w:line="288" w:lineRule="auto"/>
        <w:rPr>
          <w:rFonts w:ascii="Verdana" w:hAnsi="Verdana"/>
          <w:sz w:val="20"/>
          <w:szCs w:val="20"/>
        </w:rPr>
      </w:pPr>
      <w:r w:rsidRPr="00C40306">
        <w:rPr>
          <w:rFonts w:ascii="Verdana" w:hAnsi="Verdana"/>
          <w:sz w:val="20"/>
          <w:szCs w:val="20"/>
        </w:rPr>
        <w:t xml:space="preserve">Another </w:t>
      </w:r>
      <w:r>
        <w:rPr>
          <w:rFonts w:ascii="Verdana" w:hAnsi="Verdana"/>
          <w:sz w:val="20"/>
          <w:szCs w:val="20"/>
        </w:rPr>
        <w:t>definition of risk could be,</w:t>
      </w:r>
    </w:p>
    <w:p w:rsidR="0013330B" w:rsidRDefault="0013330B" w:rsidP="0013330B">
      <w:pPr>
        <w:spacing w:after="0" w:line="288" w:lineRule="auto"/>
        <w:rPr>
          <w:rFonts w:ascii="Verdana" w:hAnsi="Verdana"/>
          <w:sz w:val="20"/>
          <w:szCs w:val="20"/>
        </w:rPr>
      </w:pPr>
    </w:p>
    <w:p w:rsidR="00C40306" w:rsidRDefault="00C40306" w:rsidP="0013330B">
      <w:pPr>
        <w:spacing w:after="0" w:line="288" w:lineRule="auto"/>
        <w:rPr>
          <w:rFonts w:ascii="Verdana" w:hAnsi="Verdana"/>
          <w:i/>
          <w:sz w:val="20"/>
          <w:szCs w:val="20"/>
        </w:rPr>
      </w:pPr>
      <w:r w:rsidRPr="00C40306">
        <w:rPr>
          <w:rFonts w:ascii="Verdana" w:hAnsi="Verdana"/>
          <w:i/>
          <w:sz w:val="20"/>
          <w:szCs w:val="20"/>
        </w:rPr>
        <w:t>“Perceived extent of possible loss”</w:t>
      </w:r>
    </w:p>
    <w:p w:rsidR="0013330B" w:rsidRDefault="0013330B" w:rsidP="0013330B">
      <w:pPr>
        <w:spacing w:after="0" w:line="288" w:lineRule="auto"/>
        <w:rPr>
          <w:rFonts w:ascii="Verdana" w:hAnsi="Verdana"/>
          <w:i/>
          <w:sz w:val="20"/>
          <w:szCs w:val="20"/>
        </w:rPr>
      </w:pPr>
    </w:p>
    <w:p w:rsidR="00C40306" w:rsidRDefault="00C40306" w:rsidP="003C7784">
      <w:pPr>
        <w:spacing w:after="0" w:line="288" w:lineRule="auto"/>
        <w:jc w:val="both"/>
        <w:rPr>
          <w:rFonts w:ascii="Verdana" w:hAnsi="Verdana"/>
          <w:sz w:val="20"/>
          <w:szCs w:val="20"/>
        </w:rPr>
      </w:pPr>
      <w:r>
        <w:rPr>
          <w:rFonts w:ascii="Verdana" w:hAnsi="Verdana"/>
          <w:sz w:val="20"/>
          <w:szCs w:val="20"/>
        </w:rPr>
        <w:t>This tool</w:t>
      </w:r>
      <w:r w:rsidR="00A90C2B">
        <w:rPr>
          <w:rFonts w:ascii="Verdana" w:hAnsi="Verdana"/>
          <w:sz w:val="20"/>
          <w:szCs w:val="20"/>
        </w:rPr>
        <w:t xml:space="preserve"> that performs risk analysis</w:t>
      </w:r>
      <w:r>
        <w:rPr>
          <w:rFonts w:ascii="Verdana" w:hAnsi="Verdana"/>
          <w:sz w:val="20"/>
          <w:szCs w:val="20"/>
        </w:rPr>
        <w:t xml:space="preserve"> helps in identifying and assessing factors that may jeopardize the success of a project or achieving a goal.</w:t>
      </w:r>
      <w:r w:rsidR="00C61642">
        <w:rPr>
          <w:rFonts w:ascii="Verdana" w:hAnsi="Verdana"/>
          <w:sz w:val="20"/>
          <w:szCs w:val="20"/>
        </w:rPr>
        <w:t xml:space="preserve"> </w:t>
      </w:r>
      <w:r w:rsidR="0077102A">
        <w:rPr>
          <w:rFonts w:ascii="Verdana" w:hAnsi="Verdana"/>
          <w:sz w:val="20"/>
          <w:szCs w:val="20"/>
        </w:rPr>
        <w:t xml:space="preserve">It also helps in determining what components to test, the testing priority, and depth of testing. </w:t>
      </w:r>
      <w:r w:rsidR="00C61642">
        <w:rPr>
          <w:rFonts w:ascii="Verdana" w:hAnsi="Verdana"/>
          <w:sz w:val="20"/>
          <w:szCs w:val="20"/>
        </w:rPr>
        <w:t>As a result of risk analysis, a project is better understood, can be better planned and managed and can be more profitable.</w:t>
      </w:r>
      <w:r w:rsidR="003C7784">
        <w:rPr>
          <w:rFonts w:ascii="Verdana" w:hAnsi="Verdana"/>
          <w:sz w:val="20"/>
          <w:szCs w:val="20"/>
        </w:rPr>
        <w:t xml:space="preserve"> </w:t>
      </w:r>
      <w:r w:rsidR="003D13E0">
        <w:rPr>
          <w:rFonts w:ascii="Verdana" w:hAnsi="Verdana"/>
          <w:sz w:val="20"/>
          <w:szCs w:val="20"/>
        </w:rPr>
        <w:t xml:space="preserve">Typically nowadays, the environment in which a large software project is developed is big involving many teams working on different parts of the project and </w:t>
      </w:r>
      <w:r w:rsidR="002C66EF">
        <w:rPr>
          <w:rFonts w:ascii="Verdana" w:hAnsi="Verdana"/>
          <w:sz w:val="20"/>
          <w:szCs w:val="20"/>
        </w:rPr>
        <w:t>possibil</w:t>
      </w:r>
      <w:r w:rsidR="003D13E0">
        <w:rPr>
          <w:rFonts w:ascii="Verdana" w:hAnsi="Verdana"/>
          <w:sz w:val="20"/>
          <w:szCs w:val="20"/>
        </w:rPr>
        <w:t xml:space="preserve">y in different geographical locations. </w:t>
      </w:r>
      <w:r w:rsidR="003C7784">
        <w:rPr>
          <w:rFonts w:ascii="Verdana" w:hAnsi="Verdana"/>
          <w:sz w:val="20"/>
          <w:szCs w:val="20"/>
        </w:rPr>
        <w:t xml:space="preserve">This tool is a </w:t>
      </w:r>
      <w:r w:rsidR="00565D1C">
        <w:rPr>
          <w:rFonts w:ascii="Verdana" w:hAnsi="Verdana"/>
          <w:sz w:val="20"/>
          <w:szCs w:val="20"/>
        </w:rPr>
        <w:t>Risk analyzer</w:t>
      </w:r>
      <w:r w:rsidR="003C7784">
        <w:rPr>
          <w:rFonts w:ascii="Verdana" w:hAnsi="Verdana"/>
          <w:sz w:val="20"/>
          <w:szCs w:val="20"/>
        </w:rPr>
        <w:t xml:space="preserve"> </w:t>
      </w:r>
      <w:r w:rsidR="00565D1C">
        <w:rPr>
          <w:rFonts w:ascii="Verdana" w:hAnsi="Verdana"/>
          <w:sz w:val="20"/>
          <w:szCs w:val="20"/>
        </w:rPr>
        <w:t>wherein an analysis of risk is done on a set of files.</w:t>
      </w:r>
      <w:r w:rsidR="003C7784">
        <w:rPr>
          <w:rFonts w:ascii="Verdana" w:hAnsi="Verdana"/>
          <w:sz w:val="20"/>
          <w:szCs w:val="20"/>
        </w:rPr>
        <w:t xml:space="preserve"> </w:t>
      </w:r>
    </w:p>
    <w:p w:rsidR="00D049A5" w:rsidRPr="00C40306" w:rsidRDefault="00D049A5" w:rsidP="003C7784">
      <w:pPr>
        <w:spacing w:after="0" w:line="288" w:lineRule="auto"/>
        <w:jc w:val="both"/>
        <w:rPr>
          <w:rFonts w:ascii="Verdana" w:hAnsi="Verdana"/>
          <w:sz w:val="20"/>
          <w:szCs w:val="20"/>
        </w:rPr>
      </w:pPr>
    </w:p>
    <w:p w:rsidR="007B7303" w:rsidRPr="0031591E" w:rsidRDefault="00FD5CB9" w:rsidP="00D049A5">
      <w:pPr>
        <w:rPr>
          <w:rFonts w:ascii="Verdana" w:hAnsi="Verdana" w:cs="Times New Roman"/>
          <w:b/>
          <w:color w:val="4F81BD" w:themeColor="accent1"/>
          <w:sz w:val="20"/>
          <w:szCs w:val="20"/>
        </w:rPr>
      </w:pPr>
      <w:bookmarkStart w:id="22" w:name="_Toc256702738"/>
      <w:r w:rsidRPr="0031591E">
        <w:rPr>
          <w:rFonts w:ascii="Verdana" w:hAnsi="Verdana" w:cs="Times New Roman"/>
          <w:b/>
          <w:color w:val="4F81BD" w:themeColor="accent1"/>
          <w:sz w:val="20"/>
          <w:szCs w:val="20"/>
        </w:rPr>
        <w:t>4</w:t>
      </w:r>
      <w:r w:rsidR="00E50D4D" w:rsidRPr="0031591E">
        <w:rPr>
          <w:rFonts w:ascii="Verdana" w:hAnsi="Verdana" w:cs="Times New Roman"/>
          <w:b/>
          <w:color w:val="4F81BD" w:themeColor="accent1"/>
          <w:sz w:val="20"/>
          <w:szCs w:val="20"/>
        </w:rPr>
        <w:t>.1</w:t>
      </w:r>
      <w:r w:rsidRPr="0031591E">
        <w:rPr>
          <w:rFonts w:ascii="Verdana" w:hAnsi="Verdana" w:cs="Times New Roman"/>
          <w:b/>
          <w:color w:val="4F81BD" w:themeColor="accent1"/>
          <w:sz w:val="20"/>
          <w:szCs w:val="20"/>
        </w:rPr>
        <w:t>.1</w:t>
      </w:r>
      <w:r w:rsidR="00E50D4D" w:rsidRPr="0031591E">
        <w:rPr>
          <w:rFonts w:ascii="Verdana" w:hAnsi="Verdana" w:cs="Times New Roman"/>
          <w:b/>
          <w:color w:val="4F81BD" w:themeColor="accent1"/>
          <w:sz w:val="20"/>
          <w:szCs w:val="20"/>
        </w:rPr>
        <w:t xml:space="preserve"> </w:t>
      </w:r>
      <w:r w:rsidR="007B7303" w:rsidRPr="0031591E">
        <w:rPr>
          <w:rFonts w:ascii="Verdana" w:hAnsi="Verdana" w:cs="Times New Roman"/>
          <w:b/>
          <w:color w:val="4F81BD" w:themeColor="accent1"/>
          <w:sz w:val="20"/>
          <w:szCs w:val="20"/>
        </w:rPr>
        <w:t>Objective and key idea</w:t>
      </w:r>
      <w:bookmarkEnd w:id="22"/>
    </w:p>
    <w:p w:rsidR="005B3571" w:rsidRDefault="00E37C98" w:rsidP="003E6930">
      <w:pPr>
        <w:spacing w:after="0" w:line="288" w:lineRule="auto"/>
        <w:jc w:val="both"/>
        <w:rPr>
          <w:rFonts w:ascii="Verdana" w:hAnsi="Verdana" w:cs="Times New Roman"/>
          <w:sz w:val="20"/>
          <w:szCs w:val="20"/>
        </w:rPr>
      </w:pPr>
      <w:r>
        <w:rPr>
          <w:rFonts w:ascii="Verdana" w:hAnsi="Verdana" w:cs="Times New Roman"/>
          <w:sz w:val="20"/>
          <w:szCs w:val="20"/>
        </w:rPr>
        <w:t xml:space="preserve">Its main objective is to perform an analysis of risk, based on an existing model, of a set of </w:t>
      </w:r>
      <w:r w:rsidR="00CE174D">
        <w:rPr>
          <w:rFonts w:ascii="Verdana" w:hAnsi="Verdana" w:cs="Times New Roman"/>
          <w:sz w:val="20"/>
          <w:szCs w:val="20"/>
        </w:rPr>
        <w:t>source</w:t>
      </w:r>
      <w:r>
        <w:rPr>
          <w:rFonts w:ascii="Verdana" w:hAnsi="Verdana" w:cs="Times New Roman"/>
          <w:sz w:val="20"/>
          <w:szCs w:val="20"/>
        </w:rPr>
        <w:t xml:space="preserve"> files defined by the client’s user, and after analysis, would display on the client the file names ordered by risk.</w:t>
      </w:r>
      <w:r w:rsidR="00603C05">
        <w:rPr>
          <w:rFonts w:ascii="Verdana" w:hAnsi="Verdana" w:cs="Times New Roman"/>
          <w:sz w:val="20"/>
          <w:szCs w:val="20"/>
        </w:rPr>
        <w:t xml:space="preserve"> This helps in evaluating a measure of project risk for each file in the project baseline.</w:t>
      </w:r>
      <w:r w:rsidR="00AB45A7">
        <w:rPr>
          <w:rFonts w:ascii="Verdana" w:hAnsi="Verdana" w:cs="Times New Roman"/>
          <w:sz w:val="20"/>
          <w:szCs w:val="20"/>
        </w:rPr>
        <w:t xml:space="preserve"> The key idea of performing a risk analysis is based on an existing model. The idea behind this model is that risk incurred by the propensity of changes in one component to cause changes in another. These are quantified using notions of importance I and test risk T.</w:t>
      </w:r>
    </w:p>
    <w:p w:rsidR="00444F8D" w:rsidRDefault="00444F8D" w:rsidP="003E6930">
      <w:pPr>
        <w:spacing w:after="0" w:line="288" w:lineRule="auto"/>
        <w:jc w:val="both"/>
        <w:rPr>
          <w:rFonts w:ascii="Verdana" w:hAnsi="Verdana" w:cs="Times New Roman"/>
          <w:sz w:val="20"/>
          <w:szCs w:val="20"/>
        </w:rPr>
      </w:pPr>
    </w:p>
    <w:p w:rsidR="00444F8D" w:rsidRDefault="00444F8D" w:rsidP="003E6930">
      <w:pPr>
        <w:spacing w:after="0" w:line="288" w:lineRule="auto"/>
        <w:jc w:val="both"/>
        <w:rPr>
          <w:rFonts w:ascii="Tahoma" w:hAnsi="Tahoma" w:cs="Tahoma"/>
          <w:sz w:val="20"/>
        </w:rPr>
      </w:pPr>
      <w:r>
        <w:rPr>
          <w:rFonts w:ascii="Verdana" w:hAnsi="Verdana" w:cs="Times New Roman"/>
          <w:sz w:val="20"/>
          <w:szCs w:val="20"/>
        </w:rPr>
        <w:t>Importance measures how likely a change in file is to cause changes in its callers and this probability of change is measured as ‘</w:t>
      </w:r>
      <w:r>
        <w:rPr>
          <w:rFonts w:ascii="Tahoma" w:hAnsi="Tahoma" w:cs="Tahoma"/>
          <w:sz w:val="20"/>
        </w:rPr>
        <w:t>α’.</w:t>
      </w:r>
    </w:p>
    <w:p w:rsidR="00E5248C" w:rsidRDefault="00E5248C" w:rsidP="003E6930">
      <w:pPr>
        <w:spacing w:after="0" w:line="288" w:lineRule="auto"/>
        <w:jc w:val="both"/>
        <w:rPr>
          <w:rFonts w:ascii="Tahoma" w:hAnsi="Tahoma" w:cs="Tahoma"/>
          <w:sz w:val="20"/>
        </w:rPr>
      </w:pPr>
    </w:p>
    <w:p w:rsidR="004A0E92" w:rsidRDefault="004A0E92" w:rsidP="003E6930">
      <w:pPr>
        <w:spacing w:after="0" w:line="288" w:lineRule="auto"/>
        <w:jc w:val="both"/>
        <w:rPr>
          <w:rFonts w:ascii="Verdana" w:hAnsi="Verdana" w:cs="Times New Roman"/>
          <w:sz w:val="20"/>
          <w:szCs w:val="20"/>
        </w:rPr>
      </w:pPr>
      <w:r w:rsidRPr="004A0E92">
        <w:rPr>
          <w:rFonts w:ascii="Verdana" w:hAnsi="Verdana" w:cs="Times New Roman"/>
          <w:sz w:val="20"/>
          <w:szCs w:val="20"/>
        </w:rPr>
        <w:t xml:space="preserve">A file’s test </w:t>
      </w:r>
      <w:r>
        <w:rPr>
          <w:rFonts w:ascii="Verdana" w:hAnsi="Verdana" w:cs="Times New Roman"/>
          <w:sz w:val="20"/>
          <w:szCs w:val="20"/>
        </w:rPr>
        <w:t>risk is its quality factor plus the risk it derives from the possibility that a called file may have errors which, when fixed, cause changes in the original file.</w:t>
      </w:r>
    </w:p>
    <w:p w:rsidR="00E36777" w:rsidRDefault="00E36777" w:rsidP="003E6930">
      <w:pPr>
        <w:spacing w:after="0" w:line="288" w:lineRule="auto"/>
        <w:jc w:val="both"/>
        <w:rPr>
          <w:rFonts w:ascii="Verdana" w:hAnsi="Verdana" w:cs="Times New Roman"/>
          <w:sz w:val="20"/>
          <w:szCs w:val="20"/>
        </w:rPr>
      </w:pPr>
    </w:p>
    <w:p w:rsidR="00E5248C" w:rsidRDefault="00E5248C" w:rsidP="003E6930">
      <w:pPr>
        <w:spacing w:after="0" w:line="288" w:lineRule="auto"/>
        <w:jc w:val="both"/>
        <w:rPr>
          <w:rFonts w:ascii="Verdana" w:hAnsi="Verdana" w:cs="Times New Roman"/>
          <w:sz w:val="20"/>
          <w:szCs w:val="20"/>
        </w:rPr>
      </w:pPr>
      <w:r>
        <w:rPr>
          <w:rFonts w:ascii="Verdana" w:hAnsi="Verdana" w:cs="Times New Roman"/>
          <w:sz w:val="20"/>
          <w:szCs w:val="20"/>
        </w:rPr>
        <w:t xml:space="preserve">These two terms are described </w:t>
      </w:r>
      <w:r w:rsidR="00223B2A">
        <w:rPr>
          <w:rFonts w:ascii="Verdana" w:hAnsi="Verdana" w:cs="Times New Roman"/>
          <w:sz w:val="20"/>
          <w:szCs w:val="20"/>
        </w:rPr>
        <w:t xml:space="preserve">more </w:t>
      </w:r>
      <w:r>
        <w:rPr>
          <w:rFonts w:ascii="Verdana" w:hAnsi="Verdana" w:cs="Times New Roman"/>
          <w:sz w:val="20"/>
          <w:szCs w:val="20"/>
        </w:rPr>
        <w:t>in detail in the coming sections.</w:t>
      </w:r>
    </w:p>
    <w:p w:rsidR="00E36777" w:rsidRDefault="00E36777" w:rsidP="003E6930">
      <w:pPr>
        <w:spacing w:after="0" w:line="288" w:lineRule="auto"/>
        <w:jc w:val="both"/>
        <w:rPr>
          <w:rFonts w:ascii="Verdana" w:hAnsi="Verdana" w:cs="Times New Roman"/>
          <w:sz w:val="20"/>
          <w:szCs w:val="20"/>
        </w:rPr>
      </w:pPr>
    </w:p>
    <w:p w:rsidR="00BF55F2" w:rsidRDefault="00BF55F2" w:rsidP="003E6930">
      <w:pPr>
        <w:spacing w:after="0" w:line="288" w:lineRule="auto"/>
        <w:jc w:val="both"/>
        <w:rPr>
          <w:rFonts w:ascii="Verdana" w:hAnsi="Verdana" w:cs="Times New Roman"/>
          <w:sz w:val="20"/>
          <w:szCs w:val="20"/>
        </w:rPr>
      </w:pPr>
      <w:r>
        <w:rPr>
          <w:rFonts w:ascii="Verdana" w:hAnsi="Verdana" w:cs="Times New Roman"/>
          <w:sz w:val="20"/>
          <w:szCs w:val="20"/>
        </w:rPr>
        <w:t xml:space="preserve">After quantifying these, Project risk is </w:t>
      </w:r>
      <w:proofErr w:type="gramStart"/>
      <w:r w:rsidRPr="00BF55F2">
        <w:rPr>
          <w:rFonts w:ascii="Verdana" w:hAnsi="Verdana" w:cs="Times New Roman"/>
          <w:sz w:val="20"/>
          <w:szCs w:val="20"/>
        </w:rPr>
        <w:t>Ri</w:t>
      </w:r>
      <w:proofErr w:type="gramEnd"/>
      <w:r w:rsidRPr="00BF55F2">
        <w:rPr>
          <w:rFonts w:ascii="Verdana" w:hAnsi="Verdana" w:cs="Times New Roman"/>
          <w:sz w:val="20"/>
          <w:szCs w:val="20"/>
        </w:rPr>
        <w:t xml:space="preserve">, for the ith file </w:t>
      </w:r>
      <w:r>
        <w:rPr>
          <w:rFonts w:ascii="Verdana" w:hAnsi="Verdana" w:cs="Times New Roman"/>
          <w:sz w:val="20"/>
          <w:szCs w:val="20"/>
        </w:rPr>
        <w:t xml:space="preserve">is defined </w:t>
      </w:r>
      <w:r w:rsidRPr="00BF55F2">
        <w:rPr>
          <w:rFonts w:ascii="Verdana" w:hAnsi="Verdana" w:cs="Times New Roman"/>
          <w:sz w:val="20"/>
          <w:szCs w:val="20"/>
        </w:rPr>
        <w:t xml:space="preserve">as the product of its importance and test risk, Ri = Ii * Ti.  </w:t>
      </w:r>
    </w:p>
    <w:p w:rsidR="00D049A5" w:rsidRDefault="00D049A5" w:rsidP="003E6930">
      <w:pPr>
        <w:spacing w:after="0" w:line="288" w:lineRule="auto"/>
        <w:jc w:val="both"/>
        <w:rPr>
          <w:rFonts w:ascii="Verdana" w:hAnsi="Verdana" w:cs="Times New Roman"/>
          <w:sz w:val="20"/>
          <w:szCs w:val="20"/>
        </w:rPr>
      </w:pPr>
    </w:p>
    <w:p w:rsidR="00D049A5" w:rsidRDefault="00D049A5" w:rsidP="003E6930">
      <w:pPr>
        <w:spacing w:after="0" w:line="288" w:lineRule="auto"/>
        <w:jc w:val="both"/>
        <w:rPr>
          <w:rFonts w:ascii="Verdana" w:hAnsi="Verdana" w:cs="Times New Roman"/>
          <w:sz w:val="20"/>
          <w:szCs w:val="20"/>
        </w:rPr>
      </w:pPr>
    </w:p>
    <w:p w:rsidR="0048603B" w:rsidRPr="0031591E" w:rsidRDefault="00FD5CB9" w:rsidP="00D049A5">
      <w:pPr>
        <w:rPr>
          <w:rFonts w:ascii="Verdana" w:hAnsi="Verdana" w:cs="Times New Roman"/>
          <w:b/>
          <w:color w:val="4F81BD" w:themeColor="accent1"/>
          <w:sz w:val="20"/>
          <w:szCs w:val="20"/>
        </w:rPr>
      </w:pPr>
      <w:bookmarkStart w:id="23" w:name="_Toc256702739"/>
      <w:r w:rsidRPr="0031591E">
        <w:rPr>
          <w:rFonts w:ascii="Verdana" w:hAnsi="Verdana" w:cs="Times New Roman"/>
          <w:b/>
          <w:color w:val="4F81BD" w:themeColor="accent1"/>
          <w:sz w:val="20"/>
          <w:szCs w:val="20"/>
        </w:rPr>
        <w:lastRenderedPageBreak/>
        <w:t>4.1</w:t>
      </w:r>
      <w:r w:rsidR="0048603B" w:rsidRPr="0031591E">
        <w:rPr>
          <w:rFonts w:ascii="Verdana" w:hAnsi="Verdana" w:cs="Times New Roman"/>
          <w:b/>
          <w:color w:val="4F81BD" w:themeColor="accent1"/>
          <w:sz w:val="20"/>
          <w:szCs w:val="20"/>
        </w:rPr>
        <w:t>.2 Obligations</w:t>
      </w:r>
      <w:bookmarkEnd w:id="23"/>
    </w:p>
    <w:p w:rsidR="008F643D" w:rsidRDefault="008F643D" w:rsidP="003E6930">
      <w:pPr>
        <w:spacing w:after="0" w:line="288" w:lineRule="auto"/>
        <w:jc w:val="both"/>
        <w:rPr>
          <w:rFonts w:ascii="Verdana" w:hAnsi="Verdana" w:cs="Times New Roman"/>
          <w:sz w:val="20"/>
          <w:szCs w:val="20"/>
        </w:rPr>
      </w:pPr>
      <w:r>
        <w:rPr>
          <w:rFonts w:ascii="Verdana" w:hAnsi="Verdana" w:cs="Times New Roman"/>
          <w:sz w:val="20"/>
          <w:szCs w:val="20"/>
        </w:rPr>
        <w:t>The tool will be developed as an efficient and user-friendly one meeting all the stated requirements. The main obligations of the tool would be</w:t>
      </w:r>
    </w:p>
    <w:p w:rsidR="00081628" w:rsidRDefault="00081628" w:rsidP="003E6930">
      <w:pPr>
        <w:spacing w:after="0" w:line="288" w:lineRule="auto"/>
        <w:jc w:val="both"/>
        <w:rPr>
          <w:rFonts w:ascii="Verdana" w:hAnsi="Verdana" w:cs="Times New Roman"/>
          <w:sz w:val="20"/>
          <w:szCs w:val="20"/>
        </w:rPr>
      </w:pPr>
    </w:p>
    <w:p w:rsidR="00BF35ED" w:rsidRPr="002146D0" w:rsidRDefault="00BF35ED" w:rsidP="00C563E7">
      <w:pPr>
        <w:pStyle w:val="ListParagraph"/>
        <w:numPr>
          <w:ilvl w:val="0"/>
          <w:numId w:val="4"/>
        </w:numPr>
        <w:spacing w:after="0" w:line="288" w:lineRule="auto"/>
        <w:jc w:val="both"/>
        <w:rPr>
          <w:rFonts w:ascii="Verdana" w:hAnsi="Verdana" w:cs="Times New Roman"/>
          <w:sz w:val="20"/>
          <w:szCs w:val="20"/>
        </w:rPr>
      </w:pPr>
      <w:r>
        <w:rPr>
          <w:rFonts w:ascii="Verdana" w:hAnsi="Verdana" w:cs="Times New Roman"/>
          <w:sz w:val="20"/>
          <w:szCs w:val="20"/>
        </w:rPr>
        <w:t xml:space="preserve">The </w:t>
      </w:r>
      <w:r w:rsidR="00695075">
        <w:rPr>
          <w:rFonts w:ascii="Verdana" w:hAnsi="Verdana" w:cs="Times New Roman"/>
          <w:sz w:val="20"/>
          <w:szCs w:val="20"/>
        </w:rPr>
        <w:t>input</w:t>
      </w:r>
      <w:r w:rsidR="00AF79C7">
        <w:rPr>
          <w:rFonts w:ascii="Verdana" w:hAnsi="Verdana" w:cs="Times New Roman"/>
          <w:sz w:val="20"/>
          <w:szCs w:val="20"/>
        </w:rPr>
        <w:t xml:space="preserve"> files are </w:t>
      </w:r>
      <w:r w:rsidR="00565D1C">
        <w:rPr>
          <w:rFonts w:ascii="Verdana" w:hAnsi="Verdana" w:cs="Times New Roman"/>
          <w:sz w:val="20"/>
          <w:szCs w:val="20"/>
        </w:rPr>
        <w:t>analyzed for risk based on the defined model.</w:t>
      </w:r>
    </w:p>
    <w:p w:rsidR="00081628" w:rsidRPr="002146D0" w:rsidRDefault="00081628" w:rsidP="00C563E7">
      <w:pPr>
        <w:pStyle w:val="ListParagraph"/>
        <w:numPr>
          <w:ilvl w:val="0"/>
          <w:numId w:val="4"/>
        </w:numPr>
        <w:spacing w:after="0" w:line="288" w:lineRule="auto"/>
        <w:jc w:val="both"/>
        <w:rPr>
          <w:rFonts w:ascii="Verdana" w:hAnsi="Verdana" w:cs="Times New Roman"/>
          <w:sz w:val="20"/>
          <w:szCs w:val="20"/>
        </w:rPr>
      </w:pPr>
      <w:r w:rsidRPr="002146D0">
        <w:rPr>
          <w:rFonts w:ascii="Verdana" w:hAnsi="Verdana" w:cs="Times New Roman"/>
          <w:sz w:val="20"/>
          <w:szCs w:val="20"/>
        </w:rPr>
        <w:t>After the analysis is conducted</w:t>
      </w:r>
      <w:r w:rsidR="00BF35ED">
        <w:rPr>
          <w:rFonts w:ascii="Verdana" w:hAnsi="Verdana" w:cs="Times New Roman"/>
          <w:sz w:val="20"/>
          <w:szCs w:val="20"/>
        </w:rPr>
        <w:t xml:space="preserve"> by the tool</w:t>
      </w:r>
      <w:r w:rsidRPr="002146D0">
        <w:rPr>
          <w:rFonts w:ascii="Verdana" w:hAnsi="Verdana" w:cs="Times New Roman"/>
          <w:sz w:val="20"/>
          <w:szCs w:val="20"/>
        </w:rPr>
        <w:t xml:space="preserve">, </w:t>
      </w:r>
      <w:r w:rsidR="00565D1C">
        <w:rPr>
          <w:rFonts w:ascii="Verdana" w:hAnsi="Verdana" w:cs="Times New Roman"/>
          <w:sz w:val="20"/>
          <w:szCs w:val="20"/>
        </w:rPr>
        <w:t>the results are displayed</w:t>
      </w:r>
      <w:r w:rsidR="001560C0">
        <w:rPr>
          <w:rFonts w:ascii="Verdana" w:hAnsi="Verdana" w:cs="Times New Roman"/>
          <w:sz w:val="20"/>
          <w:szCs w:val="20"/>
        </w:rPr>
        <w:t xml:space="preserve">, </w:t>
      </w:r>
      <w:r w:rsidRPr="002146D0">
        <w:rPr>
          <w:rFonts w:ascii="Verdana" w:hAnsi="Verdana" w:cs="Times New Roman"/>
          <w:sz w:val="20"/>
          <w:szCs w:val="20"/>
        </w:rPr>
        <w:t>in an efficient and easy-to-understand way.</w:t>
      </w:r>
    </w:p>
    <w:p w:rsidR="00DB237B" w:rsidRDefault="00732109" w:rsidP="00C563E7">
      <w:pPr>
        <w:pStyle w:val="ListParagraph"/>
        <w:numPr>
          <w:ilvl w:val="0"/>
          <w:numId w:val="4"/>
        </w:numPr>
        <w:spacing w:after="0" w:line="288" w:lineRule="auto"/>
        <w:jc w:val="both"/>
        <w:rPr>
          <w:rFonts w:ascii="Verdana" w:hAnsi="Verdana" w:cs="Times New Roman"/>
          <w:sz w:val="20"/>
          <w:szCs w:val="20"/>
        </w:rPr>
      </w:pPr>
      <w:r w:rsidRPr="002146D0">
        <w:rPr>
          <w:rFonts w:ascii="Verdana" w:hAnsi="Verdana" w:cs="Times New Roman"/>
          <w:sz w:val="20"/>
          <w:szCs w:val="20"/>
        </w:rPr>
        <w:t>The output</w:t>
      </w:r>
      <w:r w:rsidR="002146D0">
        <w:rPr>
          <w:rFonts w:ascii="Verdana" w:hAnsi="Verdana" w:cs="Times New Roman"/>
          <w:sz w:val="20"/>
          <w:szCs w:val="20"/>
        </w:rPr>
        <w:t xml:space="preserve"> and the directory view for input </w:t>
      </w:r>
      <w:r w:rsidR="00565D1C">
        <w:rPr>
          <w:rFonts w:ascii="Verdana" w:hAnsi="Verdana" w:cs="Times New Roman"/>
          <w:sz w:val="20"/>
          <w:szCs w:val="20"/>
        </w:rPr>
        <w:t>would</w:t>
      </w:r>
      <w:r w:rsidR="002146D0">
        <w:rPr>
          <w:rFonts w:ascii="Verdana" w:hAnsi="Verdana" w:cs="Times New Roman"/>
          <w:sz w:val="20"/>
          <w:szCs w:val="20"/>
        </w:rPr>
        <w:t xml:space="preserve"> be a Graphical user interface, based on Window</w:t>
      </w:r>
      <w:r w:rsidR="00374AF4">
        <w:rPr>
          <w:rFonts w:ascii="Verdana" w:hAnsi="Verdana" w:cs="Times New Roman"/>
          <w:sz w:val="20"/>
          <w:szCs w:val="20"/>
        </w:rPr>
        <w:t>s Presentation Foundation (WPF)</w:t>
      </w:r>
    </w:p>
    <w:p w:rsidR="00732109" w:rsidRDefault="00DB237B" w:rsidP="00C563E7">
      <w:pPr>
        <w:pStyle w:val="ListParagraph"/>
        <w:numPr>
          <w:ilvl w:val="0"/>
          <w:numId w:val="4"/>
        </w:numPr>
        <w:spacing w:after="0" w:line="288" w:lineRule="auto"/>
        <w:jc w:val="both"/>
        <w:rPr>
          <w:rFonts w:ascii="Verdana" w:hAnsi="Verdana" w:cs="Times New Roman"/>
          <w:sz w:val="20"/>
          <w:szCs w:val="20"/>
        </w:rPr>
      </w:pPr>
      <w:r>
        <w:rPr>
          <w:rFonts w:ascii="Verdana" w:hAnsi="Verdana" w:cs="Times New Roman"/>
          <w:sz w:val="20"/>
          <w:szCs w:val="20"/>
        </w:rPr>
        <w:t>The output should display</w:t>
      </w:r>
      <w:r w:rsidR="00732109" w:rsidRPr="002146D0">
        <w:rPr>
          <w:rFonts w:ascii="Verdana" w:hAnsi="Verdana" w:cs="Times New Roman"/>
          <w:sz w:val="20"/>
          <w:szCs w:val="20"/>
        </w:rPr>
        <w:t xml:space="preserve"> file names ordered by risk</w:t>
      </w:r>
      <w:r w:rsidR="006C7DA8">
        <w:rPr>
          <w:rFonts w:ascii="Verdana" w:hAnsi="Verdana" w:cs="Times New Roman"/>
          <w:sz w:val="20"/>
          <w:szCs w:val="20"/>
        </w:rPr>
        <w:t xml:space="preserve"> which are based on calculation of importance and test risk for each file</w:t>
      </w:r>
      <w:r w:rsidR="00732109" w:rsidRPr="002146D0">
        <w:rPr>
          <w:rFonts w:ascii="Verdana" w:hAnsi="Verdana" w:cs="Times New Roman"/>
          <w:sz w:val="20"/>
          <w:szCs w:val="20"/>
        </w:rPr>
        <w:t>.</w:t>
      </w:r>
    </w:p>
    <w:p w:rsidR="00F85E4A" w:rsidRDefault="00F85E4A" w:rsidP="00F85E4A">
      <w:pPr>
        <w:pStyle w:val="ListParagraph"/>
        <w:spacing w:after="0" w:line="288" w:lineRule="auto"/>
        <w:jc w:val="both"/>
        <w:rPr>
          <w:rFonts w:ascii="Verdana" w:hAnsi="Verdana" w:cs="Times New Roman"/>
          <w:sz w:val="20"/>
          <w:szCs w:val="20"/>
        </w:rPr>
      </w:pPr>
    </w:p>
    <w:p w:rsidR="00D6028C" w:rsidRPr="0031591E" w:rsidRDefault="00FD5CB9" w:rsidP="00F85E4A">
      <w:pPr>
        <w:rPr>
          <w:b/>
          <w:color w:val="4F81BD" w:themeColor="accent1"/>
        </w:rPr>
      </w:pPr>
      <w:bookmarkStart w:id="24" w:name="_Toc256702740"/>
      <w:r w:rsidRPr="0031591E">
        <w:rPr>
          <w:rFonts w:ascii="Verdana" w:hAnsi="Verdana" w:cs="Times New Roman"/>
          <w:b/>
          <w:color w:val="4F81BD" w:themeColor="accent1"/>
          <w:sz w:val="20"/>
          <w:szCs w:val="20"/>
        </w:rPr>
        <w:t>4.1</w:t>
      </w:r>
      <w:r w:rsidR="000E142D" w:rsidRPr="0031591E">
        <w:rPr>
          <w:rFonts w:ascii="Verdana" w:hAnsi="Verdana" w:cs="Times New Roman"/>
          <w:b/>
          <w:color w:val="4F81BD" w:themeColor="accent1"/>
          <w:sz w:val="20"/>
          <w:szCs w:val="20"/>
        </w:rPr>
        <w:t>.3 Organizing Principles</w:t>
      </w:r>
      <w:bookmarkEnd w:id="24"/>
    </w:p>
    <w:p w:rsidR="00D6028C" w:rsidRPr="00C072F5" w:rsidRDefault="00D6028C" w:rsidP="00D6028C">
      <w:pPr>
        <w:rPr>
          <w:rFonts w:ascii="Verdana" w:hAnsi="Verdana"/>
          <w:sz w:val="20"/>
          <w:szCs w:val="20"/>
        </w:rPr>
      </w:pPr>
      <w:r w:rsidRPr="00C072F5">
        <w:rPr>
          <w:rFonts w:ascii="Verdana" w:hAnsi="Verdana"/>
          <w:sz w:val="20"/>
          <w:szCs w:val="20"/>
        </w:rPr>
        <w:t>The architecture of this system is organized into three layers:</w:t>
      </w:r>
    </w:p>
    <w:p w:rsidR="00D6028C" w:rsidRPr="00C072F5" w:rsidRDefault="00D6028C" w:rsidP="00C563E7">
      <w:pPr>
        <w:pStyle w:val="ListParagraph"/>
        <w:numPr>
          <w:ilvl w:val="0"/>
          <w:numId w:val="7"/>
        </w:numPr>
        <w:rPr>
          <w:rFonts w:ascii="Verdana" w:hAnsi="Verdana"/>
          <w:sz w:val="20"/>
          <w:szCs w:val="20"/>
        </w:rPr>
      </w:pPr>
      <w:r w:rsidRPr="00C072F5">
        <w:rPr>
          <w:rFonts w:ascii="Verdana" w:hAnsi="Verdana"/>
          <w:sz w:val="20"/>
          <w:szCs w:val="20"/>
        </w:rPr>
        <w:t>Presentation layer</w:t>
      </w:r>
    </w:p>
    <w:p w:rsidR="00D6028C" w:rsidRPr="00C072F5" w:rsidRDefault="00D6028C" w:rsidP="00C563E7">
      <w:pPr>
        <w:pStyle w:val="ListParagraph"/>
        <w:numPr>
          <w:ilvl w:val="0"/>
          <w:numId w:val="7"/>
        </w:numPr>
        <w:rPr>
          <w:rFonts w:ascii="Verdana" w:hAnsi="Verdana"/>
          <w:sz w:val="20"/>
          <w:szCs w:val="20"/>
        </w:rPr>
      </w:pPr>
      <w:r w:rsidRPr="00C072F5">
        <w:rPr>
          <w:rFonts w:ascii="Verdana" w:hAnsi="Verdana"/>
          <w:sz w:val="20"/>
          <w:szCs w:val="20"/>
        </w:rPr>
        <w:t>Processing layer</w:t>
      </w:r>
    </w:p>
    <w:p w:rsidR="00D6028C" w:rsidRPr="00C072F5" w:rsidRDefault="00D6028C" w:rsidP="00C563E7">
      <w:pPr>
        <w:pStyle w:val="ListParagraph"/>
        <w:numPr>
          <w:ilvl w:val="0"/>
          <w:numId w:val="7"/>
        </w:numPr>
        <w:rPr>
          <w:rFonts w:ascii="Verdana" w:hAnsi="Verdana"/>
          <w:sz w:val="20"/>
          <w:szCs w:val="20"/>
        </w:rPr>
      </w:pPr>
      <w:r w:rsidRPr="00C072F5">
        <w:rPr>
          <w:rFonts w:ascii="Verdana" w:hAnsi="Verdana"/>
          <w:sz w:val="20"/>
          <w:szCs w:val="20"/>
        </w:rPr>
        <w:t>Data storage layer</w:t>
      </w:r>
    </w:p>
    <w:p w:rsidR="00E25E94" w:rsidRDefault="00D6028C" w:rsidP="00E25E94">
      <w:pPr>
        <w:rPr>
          <w:rFonts w:ascii="Verdana" w:hAnsi="Verdana" w:cs="Times New Roman"/>
        </w:rPr>
      </w:pPr>
      <w:r w:rsidRPr="00C072F5">
        <w:rPr>
          <w:rFonts w:ascii="Verdana" w:hAnsi="Verdana"/>
          <w:sz w:val="20"/>
          <w:szCs w:val="20"/>
        </w:rPr>
        <w:t>All these three layers communicate using the communication layer implemented with the help of WCF facilities.</w:t>
      </w:r>
      <w:r w:rsidR="00C072F5">
        <w:rPr>
          <w:rFonts w:ascii="Verdana" w:hAnsi="Verdana"/>
          <w:sz w:val="20"/>
          <w:szCs w:val="20"/>
        </w:rPr>
        <w:t xml:space="preserve"> This is one of the organizing principles.</w:t>
      </w:r>
    </w:p>
    <w:p w:rsidR="00AD753C" w:rsidRPr="0031591E" w:rsidRDefault="00FD5CB9" w:rsidP="00D60DF1">
      <w:pPr>
        <w:pStyle w:val="Heading2"/>
        <w:rPr>
          <w:rFonts w:ascii="Verdana" w:hAnsi="Verdana" w:cs="Times New Roman"/>
        </w:rPr>
      </w:pPr>
      <w:bookmarkStart w:id="25" w:name="_Toc261288151"/>
      <w:r w:rsidRPr="0031591E">
        <w:rPr>
          <w:rFonts w:ascii="Verdana" w:hAnsi="Verdana" w:cs="Times New Roman"/>
        </w:rPr>
        <w:t>4</w:t>
      </w:r>
      <w:r w:rsidR="00D60DF1" w:rsidRPr="0031591E">
        <w:rPr>
          <w:rFonts w:ascii="Verdana" w:hAnsi="Verdana" w:cs="Times New Roman"/>
        </w:rPr>
        <w:t>.2</w:t>
      </w:r>
      <w:r w:rsidR="00194BB9" w:rsidRPr="0031591E">
        <w:rPr>
          <w:rFonts w:ascii="Verdana" w:hAnsi="Verdana" w:cs="Times New Roman"/>
        </w:rPr>
        <w:t xml:space="preserve">. </w:t>
      </w:r>
      <w:r w:rsidR="00D60DF1" w:rsidRPr="0031591E">
        <w:rPr>
          <w:rFonts w:ascii="Verdana" w:hAnsi="Verdana" w:cs="Times New Roman"/>
        </w:rPr>
        <w:t>Uses</w:t>
      </w:r>
      <w:bookmarkEnd w:id="25"/>
    </w:p>
    <w:p w:rsidR="007564DE" w:rsidRDefault="006C0714" w:rsidP="005D3D0F">
      <w:pPr>
        <w:spacing w:after="0" w:line="288" w:lineRule="auto"/>
        <w:jc w:val="both"/>
        <w:rPr>
          <w:rFonts w:ascii="Verdana" w:hAnsi="Verdana" w:cs="Times New Roman"/>
          <w:sz w:val="20"/>
          <w:szCs w:val="20"/>
        </w:rPr>
      </w:pPr>
      <w:r>
        <w:rPr>
          <w:rFonts w:ascii="Verdana" w:hAnsi="Verdana" w:cs="Times New Roman"/>
          <w:sz w:val="20"/>
          <w:szCs w:val="20"/>
        </w:rPr>
        <w:t>This section is to</w:t>
      </w:r>
      <w:r w:rsidR="00BD7F5C">
        <w:rPr>
          <w:rFonts w:ascii="Verdana" w:hAnsi="Verdana" w:cs="Times New Roman"/>
          <w:sz w:val="20"/>
          <w:szCs w:val="20"/>
        </w:rPr>
        <w:t xml:space="preserve"> brief out how the actors interact with the tool how it serves them, their expectations and needs out of it and the behavior of tool based on its actors. All these are described below.</w:t>
      </w:r>
    </w:p>
    <w:p w:rsidR="001B068E" w:rsidRDefault="001B068E" w:rsidP="005D3D0F">
      <w:pPr>
        <w:spacing w:after="0" w:line="288" w:lineRule="auto"/>
        <w:jc w:val="both"/>
        <w:rPr>
          <w:rFonts w:ascii="Verdana" w:hAnsi="Verdana" w:cs="Times New Roman"/>
          <w:sz w:val="20"/>
          <w:szCs w:val="20"/>
        </w:rPr>
      </w:pPr>
    </w:p>
    <w:p w:rsidR="006F5B8B" w:rsidRPr="00746C91" w:rsidRDefault="00AE211E" w:rsidP="001B068E">
      <w:pPr>
        <w:rPr>
          <w:rFonts w:ascii="Verdana" w:hAnsi="Verdana" w:cs="Times New Roman"/>
          <w:b/>
          <w:color w:val="4F81BD" w:themeColor="accent1"/>
          <w:sz w:val="20"/>
          <w:szCs w:val="20"/>
        </w:rPr>
      </w:pPr>
      <w:bookmarkStart w:id="26" w:name="_Toc256702751"/>
      <w:r w:rsidRPr="00746C91">
        <w:rPr>
          <w:rFonts w:ascii="Verdana" w:hAnsi="Verdana" w:cs="Times New Roman"/>
          <w:b/>
          <w:color w:val="4F81BD" w:themeColor="accent1"/>
          <w:sz w:val="20"/>
          <w:szCs w:val="20"/>
        </w:rPr>
        <w:t>4</w:t>
      </w:r>
      <w:r w:rsidR="001070F1" w:rsidRPr="00746C91">
        <w:rPr>
          <w:rFonts w:ascii="Verdana" w:hAnsi="Verdana" w:cs="Times New Roman"/>
          <w:b/>
          <w:color w:val="4F81BD" w:themeColor="accent1"/>
          <w:sz w:val="20"/>
          <w:szCs w:val="20"/>
        </w:rPr>
        <w:t>.2.1</w:t>
      </w:r>
      <w:r w:rsidR="00BD7F5C" w:rsidRPr="00746C91">
        <w:rPr>
          <w:rFonts w:ascii="Verdana" w:hAnsi="Verdana" w:cs="Times New Roman"/>
          <w:b/>
          <w:color w:val="4F81BD" w:themeColor="accent1"/>
          <w:sz w:val="20"/>
          <w:szCs w:val="20"/>
        </w:rPr>
        <w:t xml:space="preserve"> </w:t>
      </w:r>
      <w:r w:rsidR="00B80639" w:rsidRPr="00746C91">
        <w:rPr>
          <w:rFonts w:ascii="Verdana" w:hAnsi="Verdana" w:cs="Times New Roman"/>
          <w:b/>
          <w:color w:val="4F81BD" w:themeColor="accent1"/>
          <w:sz w:val="20"/>
          <w:szCs w:val="20"/>
        </w:rPr>
        <w:t>Developer</w:t>
      </w:r>
      <w:r w:rsidR="001070F1" w:rsidRPr="00746C91">
        <w:rPr>
          <w:rFonts w:ascii="Verdana" w:hAnsi="Verdana" w:cs="Times New Roman"/>
          <w:b/>
          <w:color w:val="4F81BD" w:themeColor="accent1"/>
          <w:sz w:val="20"/>
          <w:szCs w:val="20"/>
        </w:rPr>
        <w:t xml:space="preserve"> – </w:t>
      </w:r>
      <w:r w:rsidR="001B1049" w:rsidRPr="00746C91">
        <w:rPr>
          <w:rFonts w:ascii="Verdana" w:hAnsi="Verdana" w:cs="Times New Roman"/>
          <w:b/>
          <w:color w:val="4F81BD" w:themeColor="accent1"/>
          <w:sz w:val="20"/>
          <w:szCs w:val="20"/>
        </w:rPr>
        <w:t>Changes and code improvements</w:t>
      </w:r>
      <w:r w:rsidR="001070F1" w:rsidRPr="00746C91">
        <w:rPr>
          <w:rFonts w:ascii="Verdana" w:hAnsi="Verdana" w:cs="Times New Roman"/>
          <w:b/>
          <w:color w:val="4F81BD" w:themeColor="accent1"/>
          <w:sz w:val="20"/>
          <w:szCs w:val="20"/>
        </w:rPr>
        <w:t xml:space="preserve">, </w:t>
      </w:r>
      <w:r w:rsidR="00163639" w:rsidRPr="00746C91">
        <w:rPr>
          <w:rFonts w:ascii="Verdana" w:hAnsi="Verdana" w:cs="Times New Roman"/>
          <w:b/>
          <w:color w:val="4F81BD" w:themeColor="accent1"/>
          <w:sz w:val="20"/>
          <w:szCs w:val="20"/>
        </w:rPr>
        <w:t xml:space="preserve">risk and </w:t>
      </w:r>
      <w:r w:rsidR="001070F1" w:rsidRPr="00746C91">
        <w:rPr>
          <w:rFonts w:ascii="Verdana" w:hAnsi="Verdana" w:cs="Times New Roman"/>
          <w:b/>
          <w:color w:val="4F81BD" w:themeColor="accent1"/>
          <w:sz w:val="20"/>
          <w:szCs w:val="20"/>
        </w:rPr>
        <w:t xml:space="preserve">impact </w:t>
      </w:r>
      <w:r w:rsidR="00163639" w:rsidRPr="00746C91">
        <w:rPr>
          <w:rFonts w:ascii="Verdana" w:hAnsi="Verdana" w:cs="Times New Roman"/>
          <w:b/>
          <w:color w:val="4F81BD" w:themeColor="accent1"/>
          <w:sz w:val="20"/>
          <w:szCs w:val="20"/>
        </w:rPr>
        <w:t>during</w:t>
      </w:r>
      <w:r w:rsidR="001070F1" w:rsidRPr="00746C91">
        <w:rPr>
          <w:rFonts w:ascii="Verdana" w:hAnsi="Verdana" w:cs="Times New Roman"/>
          <w:b/>
          <w:color w:val="4F81BD" w:themeColor="accent1"/>
          <w:sz w:val="20"/>
          <w:szCs w:val="20"/>
        </w:rPr>
        <w:t xml:space="preserve"> changes, </w:t>
      </w:r>
      <w:r w:rsidR="00A258B7" w:rsidRPr="00746C91">
        <w:rPr>
          <w:rFonts w:ascii="Verdana" w:hAnsi="Verdana" w:cs="Times New Roman"/>
          <w:b/>
          <w:color w:val="4F81BD" w:themeColor="accent1"/>
          <w:sz w:val="20"/>
          <w:szCs w:val="20"/>
        </w:rPr>
        <w:t>user interface</w:t>
      </w:r>
      <w:r w:rsidR="00B80639" w:rsidRPr="00746C91">
        <w:rPr>
          <w:rFonts w:ascii="Verdana" w:hAnsi="Verdana" w:cs="Times New Roman"/>
          <w:b/>
          <w:color w:val="4F81BD" w:themeColor="accent1"/>
          <w:sz w:val="20"/>
          <w:szCs w:val="20"/>
        </w:rPr>
        <w:t>:</w:t>
      </w:r>
      <w:bookmarkEnd w:id="26"/>
    </w:p>
    <w:p w:rsidR="006F5B8B" w:rsidRPr="006F5B8B" w:rsidRDefault="00962F0C" w:rsidP="005D3D0F">
      <w:pPr>
        <w:spacing w:after="0" w:line="288" w:lineRule="auto"/>
        <w:rPr>
          <w:rFonts w:ascii="Verdana" w:hAnsi="Verdana" w:cs="Times New Roman"/>
          <w:sz w:val="20"/>
          <w:szCs w:val="20"/>
          <w:u w:val="single"/>
        </w:rPr>
      </w:pPr>
      <w:r>
        <w:rPr>
          <w:rFonts w:ascii="Verdana" w:hAnsi="Verdana" w:cs="Times New Roman"/>
          <w:sz w:val="20"/>
          <w:szCs w:val="20"/>
          <w:u w:val="single"/>
        </w:rPr>
        <w:t>Important for changes and code improvements</w:t>
      </w:r>
      <w:r w:rsidR="006F5B8B" w:rsidRPr="006F5B8B">
        <w:rPr>
          <w:rFonts w:ascii="Verdana" w:hAnsi="Verdana" w:cs="Times New Roman"/>
          <w:sz w:val="20"/>
          <w:szCs w:val="20"/>
          <w:u w:val="single"/>
        </w:rPr>
        <w:t>:</w:t>
      </w:r>
    </w:p>
    <w:p w:rsidR="004243A3" w:rsidRDefault="00CC17E9" w:rsidP="005D3D0F">
      <w:pPr>
        <w:spacing w:after="0" w:line="288" w:lineRule="auto"/>
        <w:jc w:val="both"/>
        <w:rPr>
          <w:rFonts w:ascii="Verdana" w:hAnsi="Verdana" w:cs="Times New Roman"/>
          <w:sz w:val="20"/>
          <w:szCs w:val="20"/>
        </w:rPr>
      </w:pPr>
      <w:r>
        <w:rPr>
          <w:rFonts w:ascii="Verdana" w:hAnsi="Verdana" w:cs="Times New Roman"/>
          <w:sz w:val="20"/>
          <w:szCs w:val="20"/>
        </w:rPr>
        <w:t>This tool is beneficial in situations involving unexpected new development</w:t>
      </w:r>
      <w:r w:rsidR="008100FC">
        <w:rPr>
          <w:rFonts w:ascii="Verdana" w:hAnsi="Verdana" w:cs="Times New Roman"/>
          <w:sz w:val="20"/>
          <w:szCs w:val="20"/>
        </w:rPr>
        <w:t xml:space="preserve"> or changes</w:t>
      </w:r>
      <w:r>
        <w:rPr>
          <w:rFonts w:ascii="Verdana" w:hAnsi="Verdana" w:cs="Times New Roman"/>
          <w:sz w:val="20"/>
          <w:szCs w:val="20"/>
        </w:rPr>
        <w:t xml:space="preserve"> </w:t>
      </w:r>
      <w:r w:rsidR="00DD74A9">
        <w:rPr>
          <w:rFonts w:ascii="Verdana" w:hAnsi="Verdana" w:cs="Times New Roman"/>
          <w:sz w:val="20"/>
          <w:szCs w:val="20"/>
        </w:rPr>
        <w:t>i</w:t>
      </w:r>
      <w:r>
        <w:rPr>
          <w:rFonts w:ascii="Verdana" w:hAnsi="Verdana" w:cs="Times New Roman"/>
          <w:sz w:val="20"/>
          <w:szCs w:val="20"/>
        </w:rPr>
        <w:t xml:space="preserve">n an existing project. </w:t>
      </w:r>
      <w:r w:rsidR="003A47E4" w:rsidRPr="003A47E4">
        <w:rPr>
          <w:rFonts w:ascii="Verdana" w:hAnsi="Verdana" w:cs="Times New Roman"/>
          <w:sz w:val="20"/>
          <w:szCs w:val="20"/>
        </w:rPr>
        <w:t>When</w:t>
      </w:r>
      <w:r w:rsidR="003A47E4">
        <w:rPr>
          <w:rFonts w:ascii="Verdana" w:hAnsi="Verdana" w:cs="Times New Roman"/>
          <w:sz w:val="20"/>
          <w:szCs w:val="20"/>
        </w:rPr>
        <w:t xml:space="preserve"> a new developer joins the team, he/she </w:t>
      </w:r>
      <w:r w:rsidR="004243A3">
        <w:rPr>
          <w:rFonts w:ascii="Verdana" w:hAnsi="Verdana" w:cs="Times New Roman"/>
          <w:sz w:val="20"/>
          <w:szCs w:val="20"/>
        </w:rPr>
        <w:t xml:space="preserve">may be entitled to work on a complex project and assigned to do some changes or code improvements. </w:t>
      </w:r>
      <w:r w:rsidR="003A47E4">
        <w:rPr>
          <w:rFonts w:ascii="Verdana" w:hAnsi="Verdana" w:cs="Times New Roman"/>
          <w:sz w:val="20"/>
          <w:szCs w:val="20"/>
        </w:rPr>
        <w:t xml:space="preserve">The tool facilitates in </w:t>
      </w:r>
      <w:r w:rsidR="004243A3">
        <w:rPr>
          <w:rFonts w:ascii="Verdana" w:hAnsi="Verdana" w:cs="Times New Roman"/>
          <w:sz w:val="20"/>
          <w:szCs w:val="20"/>
        </w:rPr>
        <w:t xml:space="preserve">increased </w:t>
      </w:r>
      <w:r w:rsidR="003A47E4">
        <w:rPr>
          <w:rFonts w:ascii="Verdana" w:hAnsi="Verdana" w:cs="Times New Roman"/>
          <w:sz w:val="20"/>
          <w:szCs w:val="20"/>
        </w:rPr>
        <w:t xml:space="preserve">understanding </w:t>
      </w:r>
      <w:r w:rsidR="004243A3">
        <w:rPr>
          <w:rFonts w:ascii="Verdana" w:hAnsi="Verdana" w:cs="Times New Roman"/>
          <w:sz w:val="20"/>
          <w:szCs w:val="20"/>
        </w:rPr>
        <w:t xml:space="preserve">of the project by listing out the risk information associated with each file in the project. This helps in determining files where code improvements could be made without much risk. Also he/she can understand the risk associated with each change that they need to do and their impact which is very important for the system to </w:t>
      </w:r>
      <w:r w:rsidR="0091404D">
        <w:rPr>
          <w:rFonts w:ascii="Verdana" w:hAnsi="Verdana" w:cs="Times New Roman"/>
          <w:sz w:val="20"/>
          <w:szCs w:val="20"/>
        </w:rPr>
        <w:t>remain</w:t>
      </w:r>
      <w:r w:rsidR="004243A3">
        <w:rPr>
          <w:rFonts w:ascii="Verdana" w:hAnsi="Verdana" w:cs="Times New Roman"/>
          <w:sz w:val="20"/>
          <w:szCs w:val="20"/>
        </w:rPr>
        <w:t xml:space="preserve"> stable.</w:t>
      </w:r>
    </w:p>
    <w:p w:rsidR="005527F4" w:rsidRDefault="005527F4" w:rsidP="005D3D0F">
      <w:pPr>
        <w:spacing w:after="0" w:line="288" w:lineRule="auto"/>
        <w:jc w:val="both"/>
        <w:rPr>
          <w:rFonts w:ascii="Verdana" w:hAnsi="Verdana" w:cs="Times New Roman"/>
          <w:sz w:val="20"/>
          <w:szCs w:val="20"/>
        </w:rPr>
      </w:pPr>
    </w:p>
    <w:p w:rsidR="008521D7" w:rsidRPr="008521D7" w:rsidRDefault="00231F9B" w:rsidP="005D3D0F">
      <w:pPr>
        <w:spacing w:after="0" w:line="288" w:lineRule="auto"/>
        <w:jc w:val="both"/>
        <w:rPr>
          <w:rFonts w:ascii="Verdana" w:hAnsi="Verdana" w:cs="Times New Roman"/>
          <w:sz w:val="20"/>
          <w:szCs w:val="20"/>
          <w:u w:val="single"/>
        </w:rPr>
      </w:pPr>
      <w:r>
        <w:rPr>
          <w:rFonts w:ascii="Verdana" w:hAnsi="Verdana" w:cs="Times New Roman"/>
          <w:sz w:val="20"/>
          <w:szCs w:val="20"/>
          <w:u w:val="single"/>
        </w:rPr>
        <w:t xml:space="preserve">Risk </w:t>
      </w:r>
      <w:r w:rsidR="001E71FF">
        <w:rPr>
          <w:rFonts w:ascii="Verdana" w:hAnsi="Verdana" w:cs="Times New Roman"/>
          <w:sz w:val="20"/>
          <w:szCs w:val="20"/>
          <w:u w:val="single"/>
        </w:rPr>
        <w:t xml:space="preserve">and </w:t>
      </w:r>
      <w:r w:rsidR="008521D7" w:rsidRPr="008521D7">
        <w:rPr>
          <w:rFonts w:ascii="Verdana" w:hAnsi="Verdana" w:cs="Times New Roman"/>
          <w:sz w:val="20"/>
          <w:szCs w:val="20"/>
          <w:u w:val="single"/>
        </w:rPr>
        <w:t xml:space="preserve">Impact </w:t>
      </w:r>
      <w:r w:rsidR="001E71FF">
        <w:rPr>
          <w:rFonts w:ascii="Verdana" w:hAnsi="Verdana" w:cs="Times New Roman"/>
          <w:sz w:val="20"/>
          <w:szCs w:val="20"/>
          <w:u w:val="single"/>
        </w:rPr>
        <w:t>during</w:t>
      </w:r>
      <w:r w:rsidR="008521D7" w:rsidRPr="008521D7">
        <w:rPr>
          <w:rFonts w:ascii="Verdana" w:hAnsi="Verdana" w:cs="Times New Roman"/>
          <w:sz w:val="20"/>
          <w:szCs w:val="20"/>
          <w:u w:val="single"/>
        </w:rPr>
        <w:t xml:space="preserve"> changes</w:t>
      </w:r>
    </w:p>
    <w:p w:rsidR="00D46B93" w:rsidRDefault="00433A36" w:rsidP="005D3D0F">
      <w:pPr>
        <w:spacing w:after="0" w:line="288" w:lineRule="auto"/>
        <w:jc w:val="both"/>
        <w:rPr>
          <w:rFonts w:ascii="Verdana" w:hAnsi="Verdana" w:cs="Times New Roman"/>
          <w:sz w:val="20"/>
          <w:szCs w:val="20"/>
        </w:rPr>
      </w:pPr>
      <w:r>
        <w:rPr>
          <w:rFonts w:ascii="Verdana" w:hAnsi="Verdana" w:cs="Times New Roman"/>
          <w:sz w:val="20"/>
          <w:szCs w:val="20"/>
        </w:rPr>
        <w:t>When there are code changes to be made, before the actual implementation, it is very essential to analyze the</w:t>
      </w:r>
      <w:r w:rsidR="005B0E22">
        <w:rPr>
          <w:rFonts w:ascii="Verdana" w:hAnsi="Verdana" w:cs="Times New Roman"/>
          <w:sz w:val="20"/>
          <w:szCs w:val="20"/>
        </w:rPr>
        <w:t xml:space="preserve"> risk associated with the change and the</w:t>
      </w:r>
      <w:r>
        <w:rPr>
          <w:rFonts w:ascii="Verdana" w:hAnsi="Verdana" w:cs="Times New Roman"/>
          <w:sz w:val="20"/>
          <w:szCs w:val="20"/>
        </w:rPr>
        <w:t xml:space="preserve"> impact of </w:t>
      </w:r>
      <w:r w:rsidR="005B0E22">
        <w:rPr>
          <w:rFonts w:ascii="Verdana" w:hAnsi="Verdana" w:cs="Times New Roman"/>
          <w:sz w:val="20"/>
          <w:szCs w:val="20"/>
        </w:rPr>
        <w:t xml:space="preserve">it </w:t>
      </w:r>
      <w:r>
        <w:rPr>
          <w:rFonts w:ascii="Verdana" w:hAnsi="Verdana" w:cs="Times New Roman"/>
          <w:sz w:val="20"/>
          <w:szCs w:val="20"/>
        </w:rPr>
        <w:t>on other code parts.</w:t>
      </w:r>
      <w:r w:rsidR="0071602D">
        <w:rPr>
          <w:rFonts w:ascii="Verdana" w:hAnsi="Verdana" w:cs="Times New Roman"/>
          <w:sz w:val="20"/>
          <w:szCs w:val="20"/>
        </w:rPr>
        <w:t xml:space="preserve"> </w:t>
      </w:r>
      <w:r w:rsidR="005B0E22">
        <w:rPr>
          <w:rFonts w:ascii="Verdana" w:hAnsi="Verdana" w:cs="Times New Roman"/>
          <w:sz w:val="20"/>
          <w:szCs w:val="20"/>
        </w:rPr>
        <w:t xml:space="preserve">This tool facilitates in knowing that valuable information which can be used to decide </w:t>
      </w:r>
      <w:r w:rsidR="005B0E22">
        <w:rPr>
          <w:rFonts w:ascii="Verdana" w:hAnsi="Verdana" w:cs="Times New Roman"/>
          <w:sz w:val="20"/>
          <w:szCs w:val="20"/>
        </w:rPr>
        <w:lastRenderedPageBreak/>
        <w:t>on specific implementation strategies.</w:t>
      </w:r>
      <w:r w:rsidR="00B90055">
        <w:rPr>
          <w:rFonts w:ascii="Verdana" w:hAnsi="Verdana" w:cs="Times New Roman"/>
          <w:sz w:val="20"/>
          <w:szCs w:val="20"/>
        </w:rPr>
        <w:t xml:space="preserve"> If the change involves high risk it could be </w:t>
      </w:r>
      <w:r w:rsidR="006B675D">
        <w:rPr>
          <w:rFonts w:ascii="Verdana" w:hAnsi="Verdana" w:cs="Times New Roman"/>
          <w:sz w:val="20"/>
          <w:szCs w:val="20"/>
        </w:rPr>
        <w:t>reported to the concerned manger</w:t>
      </w:r>
      <w:r w:rsidR="00B90055">
        <w:rPr>
          <w:rFonts w:ascii="Verdana" w:hAnsi="Verdana" w:cs="Times New Roman"/>
          <w:sz w:val="20"/>
          <w:szCs w:val="20"/>
        </w:rPr>
        <w:t xml:space="preserve"> and then to the customer and </w:t>
      </w:r>
      <w:r w:rsidR="00F14055">
        <w:rPr>
          <w:rFonts w:ascii="Verdana" w:hAnsi="Verdana" w:cs="Times New Roman"/>
          <w:sz w:val="20"/>
          <w:szCs w:val="20"/>
        </w:rPr>
        <w:t xml:space="preserve">finally a </w:t>
      </w:r>
      <w:r w:rsidR="00B90055">
        <w:rPr>
          <w:rFonts w:ascii="Verdana" w:hAnsi="Verdana" w:cs="Times New Roman"/>
          <w:sz w:val="20"/>
          <w:szCs w:val="20"/>
        </w:rPr>
        <w:t>suitable action could be taken.</w:t>
      </w:r>
      <w:r w:rsidR="00611F8B">
        <w:rPr>
          <w:rFonts w:ascii="Verdana" w:hAnsi="Verdana" w:cs="Times New Roman"/>
          <w:sz w:val="20"/>
          <w:szCs w:val="20"/>
        </w:rPr>
        <w:t xml:space="preserve"> Depending on the risk associated with the change, the developer can carefully plan and schedule and give a proper estimate to the manager.</w:t>
      </w:r>
    </w:p>
    <w:p w:rsidR="00A5683A" w:rsidRDefault="00A5683A" w:rsidP="005D3D0F">
      <w:pPr>
        <w:spacing w:after="0" w:line="288" w:lineRule="auto"/>
        <w:jc w:val="both"/>
        <w:rPr>
          <w:rFonts w:ascii="Verdana" w:hAnsi="Verdana" w:cs="Times New Roman"/>
          <w:sz w:val="20"/>
          <w:szCs w:val="20"/>
          <w:u w:val="single"/>
        </w:rPr>
      </w:pPr>
    </w:p>
    <w:p w:rsidR="00F1307B" w:rsidRPr="0031591E" w:rsidRDefault="007D5CCF" w:rsidP="00A5683A">
      <w:pPr>
        <w:rPr>
          <w:rFonts w:ascii="Verdana" w:hAnsi="Verdana" w:cs="Times New Roman"/>
          <w:color w:val="4F81BD" w:themeColor="accent1"/>
          <w:sz w:val="20"/>
          <w:szCs w:val="20"/>
          <w:u w:val="single"/>
        </w:rPr>
      </w:pPr>
      <w:bookmarkStart w:id="27" w:name="_Toc256702752"/>
      <w:r w:rsidRPr="0031591E">
        <w:rPr>
          <w:rFonts w:ascii="Verdana" w:hAnsi="Verdana" w:cs="Times New Roman"/>
          <w:b/>
          <w:color w:val="4F81BD" w:themeColor="accent1"/>
          <w:sz w:val="20"/>
          <w:szCs w:val="20"/>
        </w:rPr>
        <w:t>4</w:t>
      </w:r>
      <w:r w:rsidR="00492A14" w:rsidRPr="0031591E">
        <w:rPr>
          <w:rFonts w:ascii="Verdana" w:hAnsi="Verdana" w:cs="Times New Roman"/>
          <w:b/>
          <w:color w:val="4F81BD" w:themeColor="accent1"/>
          <w:sz w:val="20"/>
          <w:szCs w:val="20"/>
        </w:rPr>
        <w:t>.2.2</w:t>
      </w:r>
      <w:r w:rsidR="00927409" w:rsidRPr="0031591E">
        <w:rPr>
          <w:rFonts w:ascii="Verdana" w:hAnsi="Verdana" w:cs="Times New Roman"/>
          <w:b/>
          <w:color w:val="4F81BD" w:themeColor="accent1"/>
          <w:sz w:val="20"/>
          <w:szCs w:val="20"/>
        </w:rPr>
        <w:t xml:space="preserve"> </w:t>
      </w:r>
      <w:r w:rsidR="00492A14" w:rsidRPr="0031591E">
        <w:rPr>
          <w:rFonts w:ascii="Verdana" w:hAnsi="Verdana" w:cs="Times New Roman"/>
          <w:b/>
          <w:color w:val="4F81BD" w:themeColor="accent1"/>
          <w:sz w:val="20"/>
          <w:szCs w:val="20"/>
        </w:rPr>
        <w:t>Project</w:t>
      </w:r>
      <w:r w:rsidR="00B10ACA" w:rsidRPr="0031591E">
        <w:rPr>
          <w:rFonts w:ascii="Verdana" w:hAnsi="Verdana" w:cs="Times New Roman"/>
          <w:b/>
          <w:color w:val="4F81BD" w:themeColor="accent1"/>
          <w:sz w:val="20"/>
          <w:szCs w:val="20"/>
        </w:rPr>
        <w:t xml:space="preserve"> leader/Manager</w:t>
      </w:r>
      <w:r w:rsidR="008E43ED" w:rsidRPr="0031591E">
        <w:rPr>
          <w:rFonts w:ascii="Verdana" w:hAnsi="Verdana" w:cs="Times New Roman"/>
          <w:b/>
          <w:color w:val="4F81BD" w:themeColor="accent1"/>
          <w:sz w:val="20"/>
          <w:szCs w:val="20"/>
        </w:rPr>
        <w:t xml:space="preserve">- </w:t>
      </w:r>
      <w:r w:rsidR="00D64FD1" w:rsidRPr="0031591E">
        <w:rPr>
          <w:rFonts w:ascii="Verdana" w:hAnsi="Verdana" w:cs="Times New Roman"/>
          <w:b/>
          <w:color w:val="4F81BD" w:themeColor="accent1"/>
          <w:sz w:val="20"/>
          <w:szCs w:val="20"/>
        </w:rPr>
        <w:t>Risk management, Decision making, Cost and schedule</w:t>
      </w:r>
      <w:bookmarkEnd w:id="27"/>
    </w:p>
    <w:p w:rsidR="002E5D12" w:rsidRDefault="002E5D12" w:rsidP="005D3D0F">
      <w:pPr>
        <w:spacing w:after="0" w:line="288" w:lineRule="auto"/>
        <w:rPr>
          <w:rFonts w:ascii="Verdana" w:hAnsi="Verdana" w:cs="Times New Roman"/>
          <w:sz w:val="20"/>
          <w:szCs w:val="20"/>
        </w:rPr>
      </w:pPr>
      <w:r w:rsidRPr="00F4478C">
        <w:rPr>
          <w:rFonts w:ascii="Verdana" w:hAnsi="Verdana" w:cs="Times New Roman"/>
          <w:sz w:val="20"/>
          <w:szCs w:val="20"/>
          <w:u w:val="single"/>
        </w:rPr>
        <w:t>Risk management:</w:t>
      </w:r>
    </w:p>
    <w:p w:rsidR="002E5D12" w:rsidRDefault="002E5D12" w:rsidP="007E0795">
      <w:pPr>
        <w:spacing w:after="0" w:line="288" w:lineRule="auto"/>
        <w:jc w:val="both"/>
        <w:rPr>
          <w:rFonts w:ascii="Verdana" w:hAnsi="Verdana" w:cs="Times New Roman"/>
          <w:sz w:val="20"/>
          <w:szCs w:val="20"/>
        </w:rPr>
      </w:pPr>
      <w:r>
        <w:rPr>
          <w:rFonts w:ascii="Verdana" w:hAnsi="Verdana" w:cs="Times New Roman"/>
          <w:sz w:val="20"/>
          <w:szCs w:val="20"/>
        </w:rPr>
        <w:t>Risk management is an integral part of project management which follows Risk analysis. This tool helps a manager in understanding the risks</w:t>
      </w:r>
      <w:r w:rsidR="00F4478C">
        <w:rPr>
          <w:rFonts w:ascii="Verdana" w:hAnsi="Verdana" w:cs="Times New Roman"/>
          <w:sz w:val="20"/>
          <w:szCs w:val="20"/>
        </w:rPr>
        <w:t xml:space="preserve"> associated with a project</w:t>
      </w:r>
      <w:r>
        <w:rPr>
          <w:rFonts w:ascii="Verdana" w:hAnsi="Verdana" w:cs="Times New Roman"/>
          <w:sz w:val="20"/>
          <w:szCs w:val="20"/>
        </w:rPr>
        <w:t xml:space="preserve"> and formulating risk plans accordingly</w:t>
      </w:r>
      <w:r w:rsidR="00D46785">
        <w:rPr>
          <w:rFonts w:ascii="Verdana" w:hAnsi="Verdana" w:cs="Times New Roman"/>
          <w:sz w:val="20"/>
          <w:szCs w:val="20"/>
        </w:rPr>
        <w:t xml:space="preserve"> in terms of cost and time</w:t>
      </w:r>
      <w:r>
        <w:rPr>
          <w:rFonts w:ascii="Verdana" w:hAnsi="Verdana" w:cs="Times New Roman"/>
          <w:sz w:val="20"/>
          <w:szCs w:val="20"/>
        </w:rPr>
        <w:t>.</w:t>
      </w:r>
      <w:r w:rsidR="008C1F2F">
        <w:rPr>
          <w:rFonts w:ascii="Verdana" w:hAnsi="Verdana" w:cs="Times New Roman"/>
          <w:sz w:val="20"/>
          <w:szCs w:val="20"/>
        </w:rPr>
        <w:t xml:space="preserve"> It’s the manager’s responsibility to assess the risks and decide on what actions to take to minimize disruptions to the project plan.</w:t>
      </w:r>
      <w:r w:rsidR="007C2C03">
        <w:rPr>
          <w:rFonts w:ascii="Verdana" w:hAnsi="Verdana" w:cs="Times New Roman"/>
          <w:sz w:val="20"/>
          <w:szCs w:val="20"/>
        </w:rPr>
        <w:t xml:space="preserve"> The manager could decide on strategies that could be useful for controlling and managing </w:t>
      </w:r>
      <w:r w:rsidR="00D46785">
        <w:rPr>
          <w:rFonts w:ascii="Verdana" w:hAnsi="Verdana" w:cs="Times New Roman"/>
          <w:sz w:val="20"/>
          <w:szCs w:val="20"/>
        </w:rPr>
        <w:t>risk</w:t>
      </w:r>
      <w:r w:rsidR="007C2C03">
        <w:rPr>
          <w:rFonts w:ascii="Verdana" w:hAnsi="Verdana" w:cs="Times New Roman"/>
          <w:sz w:val="20"/>
          <w:szCs w:val="20"/>
        </w:rPr>
        <w:t xml:space="preserve"> based on the available information from this tool and should also ensure that the strategies are cost-effective.</w:t>
      </w:r>
      <w:r w:rsidR="00875A10">
        <w:rPr>
          <w:rFonts w:ascii="Verdana" w:hAnsi="Verdana" w:cs="Times New Roman"/>
          <w:sz w:val="20"/>
          <w:szCs w:val="20"/>
        </w:rPr>
        <w:t xml:space="preserve"> </w:t>
      </w:r>
      <w:r w:rsidR="006C6B28">
        <w:rPr>
          <w:rFonts w:ascii="Verdana" w:hAnsi="Verdana" w:cs="Times New Roman"/>
          <w:sz w:val="20"/>
          <w:szCs w:val="20"/>
        </w:rPr>
        <w:t>This tool enables managers to justify their decisions and enable more efficient risk management.</w:t>
      </w:r>
      <w:r w:rsidR="008C52E6">
        <w:rPr>
          <w:rFonts w:ascii="Verdana" w:hAnsi="Verdana" w:cs="Times New Roman"/>
          <w:sz w:val="20"/>
          <w:szCs w:val="20"/>
        </w:rPr>
        <w:t xml:space="preserve"> </w:t>
      </w:r>
      <w:r w:rsidR="00875A10">
        <w:rPr>
          <w:rFonts w:ascii="Verdana" w:hAnsi="Verdana" w:cs="Times New Roman"/>
          <w:sz w:val="20"/>
          <w:szCs w:val="20"/>
        </w:rPr>
        <w:t>Risk management serves as the basis for crisis prevention.</w:t>
      </w:r>
    </w:p>
    <w:p w:rsidR="002E5D12" w:rsidRDefault="002E5D12" w:rsidP="005D3D0F">
      <w:pPr>
        <w:spacing w:after="0" w:line="288" w:lineRule="auto"/>
        <w:jc w:val="both"/>
        <w:rPr>
          <w:rFonts w:ascii="Verdana" w:hAnsi="Verdana" w:cs="Times New Roman"/>
          <w:sz w:val="20"/>
          <w:szCs w:val="20"/>
          <w:u w:val="single"/>
        </w:rPr>
      </w:pPr>
    </w:p>
    <w:p w:rsidR="00152479" w:rsidRDefault="00152479" w:rsidP="005D3D0F">
      <w:pPr>
        <w:spacing w:after="0" w:line="288" w:lineRule="auto"/>
        <w:jc w:val="both"/>
        <w:rPr>
          <w:rFonts w:ascii="Verdana" w:hAnsi="Verdana" w:cs="Times New Roman"/>
          <w:sz w:val="20"/>
          <w:szCs w:val="20"/>
          <w:u w:val="single"/>
        </w:rPr>
      </w:pPr>
      <w:r>
        <w:rPr>
          <w:rFonts w:ascii="Verdana" w:hAnsi="Verdana" w:cs="Times New Roman"/>
          <w:sz w:val="20"/>
          <w:szCs w:val="20"/>
          <w:u w:val="single"/>
        </w:rPr>
        <w:t>Decision making</w:t>
      </w:r>
    </w:p>
    <w:p w:rsidR="00FE418C" w:rsidRDefault="00152479" w:rsidP="005D3D0F">
      <w:pPr>
        <w:spacing w:after="0" w:line="288" w:lineRule="auto"/>
        <w:jc w:val="both"/>
        <w:rPr>
          <w:rFonts w:ascii="Verdana" w:hAnsi="Verdana" w:cs="Times New Roman"/>
          <w:sz w:val="20"/>
          <w:szCs w:val="20"/>
          <w:u w:val="single"/>
        </w:rPr>
      </w:pPr>
      <w:r w:rsidRPr="00152479">
        <w:rPr>
          <w:rFonts w:ascii="Verdana" w:hAnsi="Verdana" w:cs="Times New Roman"/>
          <w:sz w:val="20"/>
          <w:szCs w:val="20"/>
        </w:rPr>
        <w:t>This tool</w:t>
      </w:r>
      <w:r>
        <w:rPr>
          <w:rFonts w:ascii="Verdana" w:hAnsi="Verdana" w:cs="Times New Roman"/>
          <w:sz w:val="20"/>
          <w:szCs w:val="20"/>
        </w:rPr>
        <w:t xml:space="preserve"> bolsters a manager in better decision making by carefully assessing the risk information obtained out it.</w:t>
      </w:r>
      <w:r w:rsidR="00D46785">
        <w:rPr>
          <w:rFonts w:ascii="Verdana" w:hAnsi="Verdana" w:cs="Times New Roman"/>
          <w:sz w:val="20"/>
          <w:szCs w:val="20"/>
        </w:rPr>
        <w:t xml:space="preserve"> </w:t>
      </w:r>
      <w:r w:rsidR="008C52E6">
        <w:rPr>
          <w:rFonts w:ascii="Verdana" w:hAnsi="Verdana" w:cs="Times New Roman"/>
          <w:sz w:val="20"/>
          <w:szCs w:val="20"/>
        </w:rPr>
        <w:t>They can decide on strategies to control risk and allowing incorporation of new changes into an existing project. Their decisions based on risk and its impact increases likelihood of successful project completion meeting the cost, time and performance objectives.</w:t>
      </w:r>
      <w:r w:rsidR="0050633B">
        <w:rPr>
          <w:rFonts w:ascii="Verdana" w:hAnsi="Verdana" w:cs="Times New Roman"/>
          <w:sz w:val="20"/>
          <w:szCs w:val="20"/>
        </w:rPr>
        <w:t xml:space="preserve"> The managers can also have the statistical information of historical risks associated with existing projects to decide on new projects and planning them.</w:t>
      </w:r>
    </w:p>
    <w:p w:rsidR="00CD584F" w:rsidRDefault="00CD584F" w:rsidP="005D3D0F">
      <w:pPr>
        <w:spacing w:after="0" w:line="288" w:lineRule="auto"/>
        <w:jc w:val="both"/>
        <w:rPr>
          <w:rFonts w:ascii="Verdana" w:hAnsi="Verdana" w:cs="Times New Roman"/>
          <w:sz w:val="20"/>
          <w:szCs w:val="20"/>
          <w:u w:val="single"/>
        </w:rPr>
      </w:pPr>
    </w:p>
    <w:p w:rsidR="009C257C" w:rsidRDefault="009C257C" w:rsidP="005D3D0F">
      <w:pPr>
        <w:spacing w:after="0" w:line="288" w:lineRule="auto"/>
        <w:jc w:val="both"/>
        <w:rPr>
          <w:rFonts w:ascii="Verdana" w:hAnsi="Verdana" w:cs="Times New Roman"/>
          <w:sz w:val="20"/>
          <w:szCs w:val="20"/>
          <w:u w:val="single"/>
        </w:rPr>
      </w:pPr>
      <w:r w:rsidRPr="009C257C">
        <w:rPr>
          <w:rFonts w:ascii="Verdana" w:hAnsi="Verdana" w:cs="Times New Roman"/>
          <w:sz w:val="20"/>
          <w:szCs w:val="20"/>
          <w:u w:val="single"/>
        </w:rPr>
        <w:t>Cost and schedule</w:t>
      </w:r>
    </w:p>
    <w:p w:rsidR="006A453D" w:rsidRDefault="009C257C" w:rsidP="005D3D0F">
      <w:pPr>
        <w:spacing w:after="0" w:line="288" w:lineRule="auto"/>
        <w:jc w:val="both"/>
        <w:rPr>
          <w:rFonts w:ascii="Verdana" w:hAnsi="Verdana" w:cs="Times New Roman"/>
          <w:sz w:val="20"/>
          <w:szCs w:val="20"/>
        </w:rPr>
      </w:pPr>
      <w:r>
        <w:rPr>
          <w:rFonts w:ascii="Verdana" w:hAnsi="Verdana" w:cs="Times New Roman"/>
          <w:sz w:val="20"/>
          <w:szCs w:val="20"/>
        </w:rPr>
        <w:t>One of the primary responsibilities of a manager is to carefully decide on the budget and schedule for a project.</w:t>
      </w:r>
      <w:r w:rsidR="006A453D">
        <w:rPr>
          <w:rFonts w:ascii="Verdana" w:hAnsi="Verdana" w:cs="Times New Roman"/>
          <w:sz w:val="20"/>
          <w:szCs w:val="20"/>
        </w:rPr>
        <w:t xml:space="preserve"> When there is no risk analysis done for a project, it fails to, </w:t>
      </w:r>
    </w:p>
    <w:p w:rsidR="006A453D" w:rsidRPr="006A453D" w:rsidRDefault="006A453D" w:rsidP="00C563E7">
      <w:pPr>
        <w:pStyle w:val="ListParagraph"/>
        <w:numPr>
          <w:ilvl w:val="0"/>
          <w:numId w:val="5"/>
        </w:numPr>
        <w:spacing w:after="0" w:line="288" w:lineRule="auto"/>
        <w:jc w:val="both"/>
        <w:rPr>
          <w:rFonts w:ascii="Verdana" w:hAnsi="Verdana" w:cs="Times New Roman"/>
          <w:sz w:val="20"/>
          <w:szCs w:val="20"/>
        </w:rPr>
      </w:pPr>
      <w:r w:rsidRPr="006A453D">
        <w:rPr>
          <w:rFonts w:ascii="Verdana" w:hAnsi="Verdana" w:cs="Times New Roman"/>
          <w:sz w:val="20"/>
          <w:szCs w:val="20"/>
        </w:rPr>
        <w:t>Keep within budget</w:t>
      </w:r>
    </w:p>
    <w:p w:rsidR="006A453D" w:rsidRPr="006A453D" w:rsidRDefault="006A453D" w:rsidP="00C563E7">
      <w:pPr>
        <w:pStyle w:val="ListParagraph"/>
        <w:numPr>
          <w:ilvl w:val="0"/>
          <w:numId w:val="5"/>
        </w:numPr>
        <w:spacing w:after="0" w:line="288" w:lineRule="auto"/>
        <w:jc w:val="both"/>
        <w:rPr>
          <w:rFonts w:ascii="Verdana" w:hAnsi="Verdana" w:cs="Times New Roman"/>
          <w:sz w:val="20"/>
          <w:szCs w:val="20"/>
        </w:rPr>
      </w:pPr>
      <w:r w:rsidRPr="006A453D">
        <w:rPr>
          <w:rFonts w:ascii="Verdana" w:hAnsi="Verdana" w:cs="Times New Roman"/>
          <w:sz w:val="20"/>
          <w:szCs w:val="20"/>
        </w:rPr>
        <w:t>Achieve required completion date</w:t>
      </w:r>
    </w:p>
    <w:p w:rsidR="006A453D" w:rsidRPr="006A453D" w:rsidRDefault="006A453D" w:rsidP="00C563E7">
      <w:pPr>
        <w:pStyle w:val="ListParagraph"/>
        <w:numPr>
          <w:ilvl w:val="0"/>
          <w:numId w:val="5"/>
        </w:numPr>
        <w:spacing w:after="0" w:line="288" w:lineRule="auto"/>
        <w:jc w:val="both"/>
        <w:rPr>
          <w:rFonts w:ascii="Verdana" w:hAnsi="Verdana" w:cs="Times New Roman"/>
          <w:sz w:val="20"/>
          <w:szCs w:val="20"/>
        </w:rPr>
      </w:pPr>
      <w:r w:rsidRPr="006A453D">
        <w:rPr>
          <w:rFonts w:ascii="Verdana" w:hAnsi="Verdana" w:cs="Times New Roman"/>
          <w:sz w:val="20"/>
          <w:szCs w:val="20"/>
        </w:rPr>
        <w:t>Achieve required performance objective</w:t>
      </w:r>
    </w:p>
    <w:p w:rsidR="00152479" w:rsidRDefault="006A453D" w:rsidP="005D3D0F">
      <w:pPr>
        <w:spacing w:after="0" w:line="288" w:lineRule="auto"/>
        <w:jc w:val="both"/>
        <w:rPr>
          <w:rFonts w:ascii="Verdana" w:hAnsi="Verdana" w:cs="Times New Roman"/>
          <w:sz w:val="20"/>
          <w:szCs w:val="20"/>
        </w:rPr>
      </w:pPr>
      <w:r>
        <w:rPr>
          <w:rFonts w:ascii="Verdana" w:hAnsi="Verdana" w:cs="Times New Roman"/>
          <w:sz w:val="20"/>
          <w:szCs w:val="20"/>
        </w:rPr>
        <w:t>Hence risk analysis is an integral part and b</w:t>
      </w:r>
      <w:r w:rsidR="009C257C">
        <w:rPr>
          <w:rFonts w:ascii="Verdana" w:hAnsi="Verdana" w:cs="Times New Roman"/>
          <w:sz w:val="20"/>
          <w:szCs w:val="20"/>
        </w:rPr>
        <w:t>ased on the risk information, the managers can take appropriate actions, evaluate the expenditure and capital budget and sanction them accordingly</w:t>
      </w:r>
      <w:r w:rsidR="00A22112">
        <w:rPr>
          <w:rFonts w:ascii="Verdana" w:hAnsi="Verdana" w:cs="Times New Roman"/>
          <w:sz w:val="20"/>
          <w:szCs w:val="20"/>
        </w:rPr>
        <w:t xml:space="preserve"> and change project schedules</w:t>
      </w:r>
      <w:r w:rsidR="009C257C">
        <w:rPr>
          <w:rFonts w:ascii="Verdana" w:hAnsi="Verdana" w:cs="Times New Roman"/>
          <w:sz w:val="20"/>
          <w:szCs w:val="20"/>
        </w:rPr>
        <w:t>.</w:t>
      </w:r>
      <w:r w:rsidR="00541FB0">
        <w:rPr>
          <w:rFonts w:ascii="Verdana" w:hAnsi="Verdana" w:cs="Times New Roman"/>
          <w:sz w:val="20"/>
          <w:szCs w:val="20"/>
        </w:rPr>
        <w:t xml:space="preserve"> This way a project can be made more profitable satisfying all the customer needs</w:t>
      </w:r>
      <w:r w:rsidR="002A6863">
        <w:rPr>
          <w:rFonts w:ascii="Verdana" w:hAnsi="Verdana" w:cs="Times New Roman"/>
          <w:sz w:val="20"/>
          <w:szCs w:val="20"/>
        </w:rPr>
        <w:t xml:space="preserve"> and delivering them in time</w:t>
      </w:r>
      <w:r w:rsidR="00541FB0">
        <w:rPr>
          <w:rFonts w:ascii="Verdana" w:hAnsi="Verdana" w:cs="Times New Roman"/>
          <w:sz w:val="20"/>
          <w:szCs w:val="20"/>
        </w:rPr>
        <w:t>.</w:t>
      </w:r>
    </w:p>
    <w:p w:rsidR="00E03708" w:rsidRPr="00152479" w:rsidRDefault="00E03708" w:rsidP="005D3D0F">
      <w:pPr>
        <w:spacing w:after="0" w:line="288" w:lineRule="auto"/>
        <w:jc w:val="both"/>
        <w:rPr>
          <w:rFonts w:ascii="Verdana" w:hAnsi="Verdana" w:cs="Times New Roman"/>
          <w:sz w:val="20"/>
          <w:szCs w:val="20"/>
        </w:rPr>
      </w:pPr>
    </w:p>
    <w:p w:rsidR="002C715A" w:rsidRPr="0031591E" w:rsidRDefault="007D5CCF" w:rsidP="00E03708">
      <w:pPr>
        <w:rPr>
          <w:rFonts w:ascii="Verdana" w:hAnsi="Verdana" w:cs="Times New Roman"/>
          <w:b/>
          <w:color w:val="4F81BD" w:themeColor="accent1"/>
          <w:sz w:val="20"/>
          <w:szCs w:val="20"/>
        </w:rPr>
      </w:pPr>
      <w:bookmarkStart w:id="28" w:name="_Toc256702753"/>
      <w:r w:rsidRPr="0031591E">
        <w:rPr>
          <w:rFonts w:ascii="Verdana" w:hAnsi="Verdana" w:cs="Times New Roman"/>
          <w:b/>
          <w:color w:val="4F81BD" w:themeColor="accent1"/>
          <w:sz w:val="20"/>
          <w:szCs w:val="20"/>
        </w:rPr>
        <w:t>4</w:t>
      </w:r>
      <w:r w:rsidR="00492A14" w:rsidRPr="0031591E">
        <w:rPr>
          <w:rFonts w:ascii="Verdana" w:hAnsi="Verdana" w:cs="Times New Roman"/>
          <w:b/>
          <w:color w:val="4F81BD" w:themeColor="accent1"/>
          <w:sz w:val="20"/>
          <w:szCs w:val="20"/>
        </w:rPr>
        <w:t xml:space="preserve">.2.3 </w:t>
      </w:r>
      <w:r w:rsidR="002A2E08" w:rsidRPr="0031591E">
        <w:rPr>
          <w:rFonts w:ascii="Verdana" w:hAnsi="Verdana" w:cs="Times New Roman"/>
          <w:b/>
          <w:color w:val="4F81BD" w:themeColor="accent1"/>
          <w:sz w:val="20"/>
          <w:szCs w:val="20"/>
        </w:rPr>
        <w:t>Quality Assurance Team</w:t>
      </w:r>
      <w:r w:rsidR="00492A14" w:rsidRPr="0031591E">
        <w:rPr>
          <w:rFonts w:ascii="Verdana" w:hAnsi="Verdana" w:cs="Times New Roman"/>
          <w:b/>
          <w:color w:val="4F81BD" w:themeColor="accent1"/>
          <w:sz w:val="20"/>
          <w:szCs w:val="20"/>
        </w:rPr>
        <w:t xml:space="preserve"> – Estimate qu</w:t>
      </w:r>
      <w:r w:rsidR="00E950CB" w:rsidRPr="0031591E">
        <w:rPr>
          <w:rFonts w:ascii="Verdana" w:hAnsi="Verdana" w:cs="Times New Roman"/>
          <w:b/>
          <w:color w:val="4F81BD" w:themeColor="accent1"/>
          <w:sz w:val="20"/>
          <w:szCs w:val="20"/>
        </w:rPr>
        <w:t>ality, reviewing tes</w:t>
      </w:r>
      <w:r w:rsidR="00492A14" w:rsidRPr="0031591E">
        <w:rPr>
          <w:rFonts w:ascii="Verdana" w:hAnsi="Verdana" w:cs="Times New Roman"/>
          <w:b/>
          <w:color w:val="4F81BD" w:themeColor="accent1"/>
          <w:sz w:val="20"/>
          <w:szCs w:val="20"/>
        </w:rPr>
        <w:t>t cases and plans</w:t>
      </w:r>
      <w:bookmarkEnd w:id="28"/>
    </w:p>
    <w:p w:rsidR="00460F7C" w:rsidRPr="00E950CB" w:rsidRDefault="00460F7C" w:rsidP="00460F7C">
      <w:pPr>
        <w:spacing w:after="0" w:line="288" w:lineRule="auto"/>
        <w:jc w:val="both"/>
        <w:rPr>
          <w:rFonts w:ascii="Verdana" w:hAnsi="Verdana" w:cs="Times New Roman"/>
          <w:sz w:val="20"/>
          <w:szCs w:val="20"/>
          <w:u w:val="single"/>
        </w:rPr>
      </w:pPr>
      <w:r w:rsidRPr="00E950CB">
        <w:rPr>
          <w:rFonts w:ascii="Verdana" w:hAnsi="Verdana" w:cs="Times New Roman"/>
          <w:sz w:val="20"/>
          <w:szCs w:val="20"/>
          <w:u w:val="single"/>
        </w:rPr>
        <w:t>Reviewing test cases</w:t>
      </w:r>
      <w:r>
        <w:rPr>
          <w:rFonts w:ascii="Verdana" w:hAnsi="Verdana" w:cs="Times New Roman"/>
          <w:sz w:val="20"/>
          <w:szCs w:val="20"/>
          <w:u w:val="single"/>
        </w:rPr>
        <w:t xml:space="preserve"> and plans</w:t>
      </w:r>
    </w:p>
    <w:p w:rsidR="002A2E08" w:rsidRDefault="008B426B" w:rsidP="005D3D0F">
      <w:pPr>
        <w:spacing w:after="0" w:line="288" w:lineRule="auto"/>
        <w:jc w:val="both"/>
        <w:rPr>
          <w:rFonts w:ascii="Verdana" w:hAnsi="Verdana" w:cs="Times New Roman"/>
          <w:sz w:val="20"/>
          <w:szCs w:val="20"/>
        </w:rPr>
      </w:pPr>
      <w:r w:rsidRPr="008B426B">
        <w:rPr>
          <w:rFonts w:ascii="Verdana" w:hAnsi="Verdana" w:cs="Times New Roman"/>
          <w:sz w:val="20"/>
          <w:szCs w:val="20"/>
        </w:rPr>
        <w:t xml:space="preserve">The </w:t>
      </w:r>
      <w:r>
        <w:rPr>
          <w:rFonts w:ascii="Verdana" w:hAnsi="Verdana" w:cs="Times New Roman"/>
          <w:sz w:val="20"/>
          <w:szCs w:val="20"/>
        </w:rPr>
        <w:t>Quality Assurance Team is responsible for ensuring of the quality of the final deliverable project.</w:t>
      </w:r>
      <w:r w:rsidR="00811FCE">
        <w:rPr>
          <w:rFonts w:ascii="Verdana" w:hAnsi="Verdana" w:cs="Times New Roman"/>
          <w:sz w:val="20"/>
          <w:szCs w:val="20"/>
        </w:rPr>
        <w:t xml:space="preserve"> </w:t>
      </w:r>
      <w:r w:rsidR="000A62F3">
        <w:rPr>
          <w:rFonts w:ascii="Verdana" w:hAnsi="Verdana" w:cs="Times New Roman"/>
          <w:sz w:val="20"/>
          <w:szCs w:val="20"/>
        </w:rPr>
        <w:t xml:space="preserve">As part of this process, they may have to review test plans and test cases. By </w:t>
      </w:r>
      <w:r w:rsidR="007802CA">
        <w:rPr>
          <w:rFonts w:ascii="Verdana" w:hAnsi="Verdana" w:cs="Times New Roman"/>
          <w:sz w:val="20"/>
          <w:szCs w:val="20"/>
        </w:rPr>
        <w:t>analyzing</w:t>
      </w:r>
      <w:r w:rsidR="000A62F3">
        <w:rPr>
          <w:rFonts w:ascii="Verdana" w:hAnsi="Verdana" w:cs="Times New Roman"/>
          <w:sz w:val="20"/>
          <w:szCs w:val="20"/>
        </w:rPr>
        <w:t xml:space="preserve"> the risk information from this tool, they can verify if the test plan has been modified as per calculated risks and ensure if </w:t>
      </w:r>
      <w:r w:rsidR="00DA59A5">
        <w:rPr>
          <w:rFonts w:ascii="Verdana" w:hAnsi="Verdana" w:cs="Times New Roman"/>
          <w:sz w:val="20"/>
          <w:szCs w:val="20"/>
        </w:rPr>
        <w:t>components with higher risks are</w:t>
      </w:r>
      <w:r w:rsidR="000A62F3">
        <w:rPr>
          <w:rFonts w:ascii="Verdana" w:hAnsi="Verdana" w:cs="Times New Roman"/>
          <w:sz w:val="20"/>
          <w:szCs w:val="20"/>
        </w:rPr>
        <w:t xml:space="preserve"> tested </w:t>
      </w:r>
      <w:r w:rsidR="000A62F3">
        <w:rPr>
          <w:rFonts w:ascii="Verdana" w:hAnsi="Verdana" w:cs="Times New Roman"/>
          <w:sz w:val="20"/>
          <w:szCs w:val="20"/>
        </w:rPr>
        <w:lastRenderedPageBreak/>
        <w:t>comprehensively and thoroughly.</w:t>
      </w:r>
      <w:r w:rsidR="007802CA">
        <w:rPr>
          <w:rFonts w:ascii="Verdana" w:hAnsi="Verdana" w:cs="Times New Roman"/>
          <w:sz w:val="20"/>
          <w:szCs w:val="20"/>
        </w:rPr>
        <w:t xml:space="preserve"> They can calculate the depth of testing needed for a particular file based on its risk information and make sure that it is achieved by suitable and sufficient test cases.</w:t>
      </w:r>
    </w:p>
    <w:p w:rsidR="007D5CCF" w:rsidRDefault="007D5CCF" w:rsidP="005D3D0F">
      <w:pPr>
        <w:spacing w:after="0" w:line="288" w:lineRule="auto"/>
        <w:jc w:val="both"/>
        <w:rPr>
          <w:rFonts w:ascii="Verdana" w:hAnsi="Verdana" w:cs="Times New Roman"/>
          <w:sz w:val="20"/>
          <w:szCs w:val="20"/>
          <w:u w:val="single"/>
        </w:rPr>
      </w:pPr>
    </w:p>
    <w:p w:rsidR="00460F7C" w:rsidRDefault="00460F7C" w:rsidP="005D3D0F">
      <w:pPr>
        <w:spacing w:after="0" w:line="288" w:lineRule="auto"/>
        <w:jc w:val="both"/>
        <w:rPr>
          <w:rFonts w:ascii="Verdana" w:hAnsi="Verdana" w:cs="Times New Roman"/>
          <w:sz w:val="20"/>
          <w:szCs w:val="20"/>
        </w:rPr>
      </w:pPr>
      <w:r w:rsidRPr="00460F7C">
        <w:rPr>
          <w:rFonts w:ascii="Verdana" w:hAnsi="Verdana" w:cs="Times New Roman"/>
          <w:sz w:val="20"/>
          <w:szCs w:val="20"/>
          <w:u w:val="single"/>
        </w:rPr>
        <w:t>Estimate quality</w:t>
      </w:r>
    </w:p>
    <w:p w:rsidR="00B60810" w:rsidRDefault="00460F7C" w:rsidP="005D3D0F">
      <w:pPr>
        <w:spacing w:after="0" w:line="288" w:lineRule="auto"/>
        <w:jc w:val="both"/>
        <w:rPr>
          <w:rFonts w:ascii="Verdana" w:hAnsi="Verdana" w:cs="Times New Roman"/>
          <w:sz w:val="20"/>
          <w:szCs w:val="20"/>
        </w:rPr>
      </w:pPr>
      <w:r w:rsidRPr="00460F7C">
        <w:rPr>
          <w:rFonts w:ascii="Verdana" w:hAnsi="Verdana" w:cs="Times New Roman"/>
          <w:sz w:val="20"/>
          <w:szCs w:val="20"/>
        </w:rPr>
        <w:t>The quality</w:t>
      </w:r>
      <w:r>
        <w:rPr>
          <w:rFonts w:ascii="Verdana" w:hAnsi="Verdana" w:cs="Times New Roman"/>
          <w:sz w:val="20"/>
          <w:szCs w:val="20"/>
        </w:rPr>
        <w:t xml:space="preserve"> of a </w:t>
      </w:r>
      <w:r w:rsidR="00B15C7B">
        <w:rPr>
          <w:rFonts w:ascii="Verdana" w:hAnsi="Verdana" w:cs="Times New Roman"/>
          <w:sz w:val="20"/>
          <w:szCs w:val="20"/>
        </w:rPr>
        <w:t>software project can be assessed</w:t>
      </w:r>
      <w:r>
        <w:rPr>
          <w:rFonts w:ascii="Verdana" w:hAnsi="Verdana" w:cs="Times New Roman"/>
          <w:sz w:val="20"/>
          <w:szCs w:val="20"/>
        </w:rPr>
        <w:t xml:space="preserve"> to some extent based on risk associated with the project. A project with high risk for several of its components is definitely prone to future errors and instability. </w:t>
      </w:r>
      <w:r w:rsidR="00B15C7B">
        <w:rPr>
          <w:rFonts w:ascii="Verdana" w:hAnsi="Verdana" w:cs="Times New Roman"/>
          <w:sz w:val="20"/>
          <w:szCs w:val="20"/>
        </w:rPr>
        <w:t>The risk information helps this team in taking appropriate decisions and actions in finding new strategies to test the project so that quality is not in stake.</w:t>
      </w:r>
    </w:p>
    <w:p w:rsidR="00E03708" w:rsidRDefault="00E03708" w:rsidP="005D3D0F">
      <w:pPr>
        <w:spacing w:after="0" w:line="288" w:lineRule="auto"/>
        <w:jc w:val="both"/>
        <w:rPr>
          <w:rFonts w:ascii="Verdana" w:hAnsi="Verdana" w:cs="Times New Roman"/>
          <w:sz w:val="20"/>
          <w:szCs w:val="20"/>
        </w:rPr>
      </w:pPr>
    </w:p>
    <w:p w:rsidR="00DB25DC" w:rsidRPr="0031591E" w:rsidRDefault="007D5CCF" w:rsidP="00E03708">
      <w:pPr>
        <w:rPr>
          <w:rFonts w:ascii="Verdana" w:hAnsi="Verdana" w:cs="Times New Roman"/>
          <w:b/>
          <w:color w:val="4F81BD" w:themeColor="accent1"/>
          <w:sz w:val="20"/>
          <w:szCs w:val="20"/>
        </w:rPr>
      </w:pPr>
      <w:bookmarkStart w:id="29" w:name="_Toc256702754"/>
      <w:r w:rsidRPr="0031591E">
        <w:rPr>
          <w:rFonts w:ascii="Verdana" w:hAnsi="Verdana" w:cs="Times New Roman"/>
          <w:b/>
          <w:color w:val="4F81BD" w:themeColor="accent1"/>
          <w:sz w:val="20"/>
          <w:szCs w:val="20"/>
        </w:rPr>
        <w:t>4</w:t>
      </w:r>
      <w:r w:rsidR="00504A52" w:rsidRPr="0031591E">
        <w:rPr>
          <w:rFonts w:ascii="Verdana" w:hAnsi="Verdana" w:cs="Times New Roman"/>
          <w:b/>
          <w:color w:val="4F81BD" w:themeColor="accent1"/>
          <w:sz w:val="20"/>
          <w:szCs w:val="20"/>
        </w:rPr>
        <w:t xml:space="preserve">.2.4 </w:t>
      </w:r>
      <w:r w:rsidR="00DB25DC" w:rsidRPr="0031591E">
        <w:rPr>
          <w:rFonts w:ascii="Verdana" w:hAnsi="Verdana" w:cs="Times New Roman"/>
          <w:b/>
          <w:color w:val="4F81BD" w:themeColor="accent1"/>
          <w:sz w:val="20"/>
          <w:szCs w:val="20"/>
        </w:rPr>
        <w:t>Test team</w:t>
      </w:r>
      <w:r w:rsidR="00504A52" w:rsidRPr="0031591E">
        <w:rPr>
          <w:rFonts w:ascii="Verdana" w:hAnsi="Verdana" w:cs="Times New Roman"/>
          <w:b/>
          <w:color w:val="4F81BD" w:themeColor="accent1"/>
          <w:sz w:val="20"/>
          <w:szCs w:val="20"/>
        </w:rPr>
        <w:t xml:space="preserve"> – Writing test plans/cases comprehensively</w:t>
      </w:r>
      <w:bookmarkEnd w:id="29"/>
    </w:p>
    <w:p w:rsidR="00991223" w:rsidRDefault="00623908" w:rsidP="005D3D0F">
      <w:pPr>
        <w:spacing w:after="0" w:line="288" w:lineRule="auto"/>
        <w:jc w:val="both"/>
        <w:rPr>
          <w:rFonts w:ascii="Verdana" w:hAnsi="Verdana" w:cs="Times New Roman"/>
          <w:sz w:val="20"/>
          <w:szCs w:val="20"/>
        </w:rPr>
      </w:pPr>
      <w:r>
        <w:rPr>
          <w:rFonts w:ascii="Verdana" w:hAnsi="Verdana" w:cs="Times New Roman"/>
          <w:sz w:val="20"/>
          <w:szCs w:val="20"/>
        </w:rPr>
        <w:t>A major purpose of this tool is to help determine, what components or files to test, decide the testing priority based on risk information and know the depth of testing required for each component or file.</w:t>
      </w:r>
      <w:r w:rsidR="007F37AE">
        <w:rPr>
          <w:rFonts w:ascii="Verdana" w:hAnsi="Verdana" w:cs="Times New Roman"/>
          <w:sz w:val="20"/>
          <w:szCs w:val="20"/>
        </w:rPr>
        <w:t xml:space="preserve"> It also helps in some cases in identifying what not to test.</w:t>
      </w:r>
      <w:r w:rsidR="00873D71">
        <w:rPr>
          <w:rFonts w:ascii="Verdana" w:hAnsi="Verdana" w:cs="Times New Roman"/>
          <w:sz w:val="20"/>
          <w:szCs w:val="20"/>
        </w:rPr>
        <w:t xml:space="preserve"> These information leads to a moderate or extensive change in test cases and overall test plan. A software tester can identify high-risk applications that should be tested more thoroughly. He/she can also identify specific components within an application that need to focused and tested comprehensively.</w:t>
      </w:r>
      <w:r w:rsidR="00EB7D86">
        <w:rPr>
          <w:rFonts w:ascii="Verdana" w:hAnsi="Verdana" w:cs="Times New Roman"/>
          <w:sz w:val="20"/>
          <w:szCs w:val="20"/>
        </w:rPr>
        <w:t xml:space="preserve"> </w:t>
      </w:r>
    </w:p>
    <w:p w:rsidR="00EB7D86" w:rsidRDefault="00EB7D86" w:rsidP="005D3D0F">
      <w:pPr>
        <w:spacing w:after="0" w:line="288" w:lineRule="auto"/>
        <w:jc w:val="both"/>
        <w:rPr>
          <w:rFonts w:ascii="Verdana" w:hAnsi="Verdana" w:cs="Times New Roman"/>
          <w:sz w:val="20"/>
          <w:szCs w:val="20"/>
        </w:rPr>
      </w:pPr>
    </w:p>
    <w:p w:rsidR="00892535" w:rsidRDefault="00EB7D86" w:rsidP="00457FE0">
      <w:pPr>
        <w:spacing w:after="0" w:line="288" w:lineRule="auto"/>
        <w:jc w:val="both"/>
        <w:rPr>
          <w:rFonts w:ascii="Verdana" w:hAnsi="Verdana" w:cs="Times New Roman"/>
          <w:sz w:val="20"/>
          <w:szCs w:val="20"/>
        </w:rPr>
      </w:pPr>
      <w:r>
        <w:rPr>
          <w:rFonts w:ascii="Verdana" w:hAnsi="Verdana" w:cs="Times New Roman"/>
          <w:sz w:val="20"/>
          <w:szCs w:val="20"/>
        </w:rPr>
        <w:t>The results from this tool can be used during test planning phase to determine priorities for software under test.</w:t>
      </w:r>
    </w:p>
    <w:p w:rsidR="007E6D1F" w:rsidRDefault="007E6D1F" w:rsidP="00457FE0">
      <w:pPr>
        <w:spacing w:after="0" w:line="288" w:lineRule="auto"/>
        <w:jc w:val="both"/>
        <w:rPr>
          <w:rFonts w:ascii="Verdana" w:hAnsi="Verdana" w:cs="Times New Roman"/>
          <w:sz w:val="20"/>
          <w:szCs w:val="20"/>
        </w:rPr>
      </w:pPr>
    </w:p>
    <w:p w:rsidR="005D4915" w:rsidRPr="0031591E" w:rsidRDefault="007D5CCF" w:rsidP="007E6D1F">
      <w:pPr>
        <w:rPr>
          <w:b/>
          <w:color w:val="4F81BD" w:themeColor="accent1"/>
        </w:rPr>
      </w:pPr>
      <w:bookmarkStart w:id="30" w:name="_Toc256702755"/>
      <w:r w:rsidRPr="0031591E">
        <w:rPr>
          <w:rFonts w:ascii="Verdana" w:hAnsi="Verdana" w:cs="Times New Roman"/>
          <w:b/>
          <w:color w:val="4F81BD" w:themeColor="accent1"/>
          <w:sz w:val="20"/>
          <w:szCs w:val="20"/>
        </w:rPr>
        <w:t>4</w:t>
      </w:r>
      <w:r w:rsidR="00F147BD" w:rsidRPr="0031591E">
        <w:rPr>
          <w:rFonts w:ascii="Verdana" w:hAnsi="Verdana" w:cs="Times New Roman"/>
          <w:b/>
          <w:color w:val="4F81BD" w:themeColor="accent1"/>
          <w:sz w:val="20"/>
          <w:szCs w:val="20"/>
        </w:rPr>
        <w:t>.2.5 Maintenance team</w:t>
      </w:r>
      <w:r w:rsidR="00A01E01" w:rsidRPr="0031591E">
        <w:rPr>
          <w:rFonts w:ascii="Verdana" w:hAnsi="Verdana" w:cs="Times New Roman"/>
          <w:b/>
          <w:color w:val="4F81BD" w:themeColor="accent1"/>
          <w:sz w:val="20"/>
          <w:szCs w:val="20"/>
        </w:rPr>
        <w:t xml:space="preserve"> – </w:t>
      </w:r>
      <w:r w:rsidR="007B29DF" w:rsidRPr="0031591E">
        <w:rPr>
          <w:rFonts w:ascii="Verdana" w:hAnsi="Verdana" w:cs="Times New Roman"/>
          <w:b/>
          <w:color w:val="4F81BD" w:themeColor="accent1"/>
          <w:sz w:val="20"/>
          <w:szCs w:val="20"/>
        </w:rPr>
        <w:t>Fix</w:t>
      </w:r>
      <w:r w:rsidR="00891A8F" w:rsidRPr="0031591E">
        <w:rPr>
          <w:rFonts w:ascii="Verdana" w:hAnsi="Verdana" w:cs="Times New Roman"/>
          <w:b/>
          <w:color w:val="4F81BD" w:themeColor="accent1"/>
          <w:sz w:val="20"/>
          <w:szCs w:val="20"/>
        </w:rPr>
        <w:t>ing</w:t>
      </w:r>
      <w:r w:rsidR="007B29DF" w:rsidRPr="0031591E">
        <w:rPr>
          <w:rFonts w:ascii="Verdana" w:hAnsi="Verdana" w:cs="Times New Roman"/>
          <w:b/>
          <w:color w:val="4F81BD" w:themeColor="accent1"/>
          <w:sz w:val="20"/>
          <w:szCs w:val="20"/>
        </w:rPr>
        <w:t xml:space="preserve"> latent errors</w:t>
      </w:r>
      <w:r w:rsidR="00A01E01" w:rsidRPr="0031591E">
        <w:rPr>
          <w:rFonts w:ascii="Verdana" w:hAnsi="Verdana" w:cs="Times New Roman"/>
          <w:b/>
          <w:color w:val="4F81BD" w:themeColor="accent1"/>
          <w:sz w:val="20"/>
          <w:szCs w:val="20"/>
        </w:rPr>
        <w:t xml:space="preserve"> and incorporating small changes</w:t>
      </w:r>
      <w:bookmarkEnd w:id="30"/>
    </w:p>
    <w:p w:rsidR="00186CE5" w:rsidRDefault="00186CE5" w:rsidP="00650367">
      <w:pPr>
        <w:rPr>
          <w:rFonts w:ascii="Verdana" w:hAnsi="Verdana" w:cs="Times New Roman"/>
          <w:sz w:val="20"/>
          <w:szCs w:val="20"/>
        </w:rPr>
      </w:pPr>
      <w:r w:rsidRPr="00186CE5">
        <w:rPr>
          <w:rFonts w:ascii="Verdana" w:hAnsi="Verdana" w:cs="Times New Roman"/>
          <w:sz w:val="20"/>
          <w:szCs w:val="20"/>
        </w:rPr>
        <w:t>This team</w:t>
      </w:r>
      <w:r>
        <w:rPr>
          <w:rFonts w:ascii="Verdana" w:hAnsi="Verdana" w:cs="Times New Roman"/>
          <w:sz w:val="20"/>
          <w:szCs w:val="20"/>
        </w:rPr>
        <w:t xml:space="preserve"> is responsible for maintaining the project once it is delivered to the customer. Some of the important tasks that are part of maintenance are:</w:t>
      </w:r>
    </w:p>
    <w:p w:rsidR="00186CE5" w:rsidRPr="00650367" w:rsidRDefault="00186CE5" w:rsidP="00C563E7">
      <w:pPr>
        <w:pStyle w:val="ListParagraph"/>
        <w:numPr>
          <w:ilvl w:val="0"/>
          <w:numId w:val="8"/>
        </w:numPr>
        <w:rPr>
          <w:rFonts w:ascii="Verdana" w:hAnsi="Verdana" w:cs="Times New Roman"/>
          <w:sz w:val="20"/>
          <w:szCs w:val="20"/>
        </w:rPr>
      </w:pPr>
      <w:r w:rsidRPr="00650367">
        <w:rPr>
          <w:rFonts w:ascii="Verdana" w:hAnsi="Verdana" w:cs="Times New Roman"/>
          <w:sz w:val="20"/>
          <w:szCs w:val="20"/>
        </w:rPr>
        <w:t>To troubleshoot in case of errors</w:t>
      </w:r>
      <w:r w:rsidR="00DE0C77" w:rsidRPr="00650367">
        <w:rPr>
          <w:rFonts w:ascii="Verdana" w:hAnsi="Verdana" w:cs="Times New Roman"/>
          <w:sz w:val="20"/>
          <w:szCs w:val="20"/>
        </w:rPr>
        <w:t>/</w:t>
      </w:r>
      <w:r w:rsidR="00FC62CE" w:rsidRPr="00650367">
        <w:rPr>
          <w:rFonts w:ascii="Verdana" w:hAnsi="Verdana" w:cs="Times New Roman"/>
          <w:sz w:val="20"/>
          <w:szCs w:val="20"/>
        </w:rPr>
        <w:t>to</w:t>
      </w:r>
      <w:r w:rsidR="00DE0C77" w:rsidRPr="00650367">
        <w:rPr>
          <w:rFonts w:ascii="Verdana" w:hAnsi="Verdana" w:cs="Times New Roman"/>
          <w:sz w:val="20"/>
          <w:szCs w:val="20"/>
        </w:rPr>
        <w:t xml:space="preserve"> fix latent errors.</w:t>
      </w:r>
    </w:p>
    <w:p w:rsidR="00186CE5" w:rsidRPr="00650367" w:rsidRDefault="00186CE5" w:rsidP="00C563E7">
      <w:pPr>
        <w:pStyle w:val="ListParagraph"/>
        <w:numPr>
          <w:ilvl w:val="0"/>
          <w:numId w:val="8"/>
        </w:numPr>
        <w:rPr>
          <w:rFonts w:ascii="Verdana" w:hAnsi="Verdana" w:cs="Times New Roman"/>
          <w:sz w:val="20"/>
          <w:szCs w:val="20"/>
        </w:rPr>
      </w:pPr>
      <w:r w:rsidRPr="00650367">
        <w:rPr>
          <w:rFonts w:ascii="Verdana" w:hAnsi="Verdana" w:cs="Times New Roman"/>
          <w:sz w:val="20"/>
          <w:szCs w:val="20"/>
        </w:rPr>
        <w:t>To provide support for the project</w:t>
      </w:r>
      <w:r w:rsidR="006F09BD" w:rsidRPr="00650367">
        <w:rPr>
          <w:rFonts w:ascii="Verdana" w:hAnsi="Verdana" w:cs="Times New Roman"/>
          <w:sz w:val="20"/>
          <w:szCs w:val="20"/>
        </w:rPr>
        <w:t>.</w:t>
      </w:r>
    </w:p>
    <w:p w:rsidR="00186CE5" w:rsidRPr="00650367" w:rsidRDefault="00186CE5" w:rsidP="00C563E7">
      <w:pPr>
        <w:pStyle w:val="ListParagraph"/>
        <w:numPr>
          <w:ilvl w:val="0"/>
          <w:numId w:val="8"/>
        </w:numPr>
        <w:rPr>
          <w:rFonts w:ascii="Verdana" w:hAnsi="Verdana" w:cs="Times New Roman"/>
          <w:sz w:val="20"/>
          <w:szCs w:val="20"/>
        </w:rPr>
      </w:pPr>
      <w:r w:rsidRPr="00650367">
        <w:rPr>
          <w:rFonts w:ascii="Verdana" w:hAnsi="Verdana" w:cs="Times New Roman"/>
          <w:sz w:val="20"/>
          <w:szCs w:val="20"/>
        </w:rPr>
        <w:t>To incorporate small changes when required</w:t>
      </w:r>
      <w:r w:rsidR="006F09BD" w:rsidRPr="00650367">
        <w:rPr>
          <w:rFonts w:ascii="Verdana" w:hAnsi="Verdana" w:cs="Times New Roman"/>
          <w:sz w:val="20"/>
          <w:szCs w:val="20"/>
        </w:rPr>
        <w:t>.</w:t>
      </w:r>
    </w:p>
    <w:p w:rsidR="00BD4433" w:rsidRPr="00650367" w:rsidRDefault="00A12F53" w:rsidP="00650367">
      <w:pPr>
        <w:rPr>
          <w:rFonts w:ascii="Verdana" w:hAnsi="Verdana" w:cs="Times New Roman"/>
          <w:sz w:val="20"/>
          <w:szCs w:val="20"/>
        </w:rPr>
      </w:pPr>
      <w:r w:rsidRPr="00650367">
        <w:rPr>
          <w:rFonts w:ascii="Verdana" w:hAnsi="Verdana" w:cs="Times New Roman"/>
          <w:sz w:val="20"/>
          <w:szCs w:val="20"/>
        </w:rPr>
        <w:t>For fixing latent errors it is really important to analyze the risk impact on other files that are dependent on the file containing the error. This tool serves the purpose and helps in knowing the risk impact and take action accordingly and cautiously.</w:t>
      </w:r>
      <w:r w:rsidR="0097596B" w:rsidRPr="00650367">
        <w:rPr>
          <w:rFonts w:ascii="Verdana" w:hAnsi="Verdana" w:cs="Times New Roman"/>
          <w:sz w:val="20"/>
          <w:szCs w:val="20"/>
        </w:rPr>
        <w:t xml:space="preserve"> This scenario is also applicable for making small changes in an existing code during the maintenance phase.</w:t>
      </w:r>
    </w:p>
    <w:p w:rsidR="00F147BD" w:rsidRPr="0031591E" w:rsidRDefault="007D5CCF" w:rsidP="007E6D1F">
      <w:pPr>
        <w:rPr>
          <w:rFonts w:ascii="Verdana" w:hAnsi="Verdana" w:cs="Times New Roman"/>
          <w:b/>
          <w:bCs/>
          <w:color w:val="4F81BD" w:themeColor="accent1"/>
          <w:sz w:val="20"/>
          <w:szCs w:val="20"/>
        </w:rPr>
      </w:pPr>
      <w:bookmarkStart w:id="31" w:name="_Toc256702756"/>
      <w:r w:rsidRPr="0031591E">
        <w:rPr>
          <w:rFonts w:ascii="Verdana" w:hAnsi="Verdana" w:cs="Times New Roman"/>
          <w:b/>
          <w:bCs/>
          <w:color w:val="4F81BD" w:themeColor="accent1"/>
          <w:sz w:val="20"/>
          <w:szCs w:val="20"/>
        </w:rPr>
        <w:t>4</w:t>
      </w:r>
      <w:r w:rsidR="00F147BD" w:rsidRPr="0031591E">
        <w:rPr>
          <w:rFonts w:ascii="Verdana" w:hAnsi="Verdana" w:cs="Times New Roman"/>
          <w:b/>
          <w:bCs/>
          <w:color w:val="4F81BD" w:themeColor="accent1"/>
          <w:sz w:val="20"/>
          <w:szCs w:val="20"/>
        </w:rPr>
        <w:t>.2.6 Software Architect</w:t>
      </w:r>
      <w:r w:rsidR="009E54AF" w:rsidRPr="0031591E">
        <w:rPr>
          <w:rFonts w:ascii="Verdana" w:hAnsi="Verdana" w:cs="Times New Roman"/>
          <w:b/>
          <w:bCs/>
          <w:color w:val="4F81BD" w:themeColor="accent1"/>
          <w:sz w:val="20"/>
          <w:szCs w:val="20"/>
        </w:rPr>
        <w:t xml:space="preserve"> – Restructure existing systems, </w:t>
      </w:r>
      <w:r w:rsidR="007431AD" w:rsidRPr="0031591E">
        <w:rPr>
          <w:rFonts w:ascii="Verdana" w:hAnsi="Verdana" w:cs="Times New Roman"/>
          <w:b/>
          <w:bCs/>
          <w:color w:val="4F81BD" w:themeColor="accent1"/>
          <w:sz w:val="20"/>
          <w:szCs w:val="20"/>
        </w:rPr>
        <w:t xml:space="preserve">architecture for </w:t>
      </w:r>
      <w:r w:rsidR="009E54AF" w:rsidRPr="0031591E">
        <w:rPr>
          <w:rFonts w:ascii="Verdana" w:hAnsi="Verdana" w:cs="Times New Roman"/>
          <w:b/>
          <w:bCs/>
          <w:color w:val="4F81BD" w:themeColor="accent1"/>
          <w:sz w:val="20"/>
          <w:szCs w:val="20"/>
        </w:rPr>
        <w:t>new subsystems</w:t>
      </w:r>
      <w:bookmarkEnd w:id="31"/>
    </w:p>
    <w:p w:rsidR="00F147BD" w:rsidRDefault="006A111F" w:rsidP="005D3D0F">
      <w:pPr>
        <w:spacing w:after="0" w:line="288" w:lineRule="auto"/>
        <w:jc w:val="both"/>
        <w:rPr>
          <w:rFonts w:ascii="Verdana" w:hAnsi="Verdana" w:cs="Times New Roman"/>
          <w:sz w:val="20"/>
          <w:szCs w:val="20"/>
        </w:rPr>
      </w:pPr>
      <w:r>
        <w:rPr>
          <w:rFonts w:ascii="Verdana" w:hAnsi="Verdana" w:cs="Times New Roman"/>
          <w:sz w:val="20"/>
          <w:szCs w:val="20"/>
        </w:rPr>
        <w:t xml:space="preserve">One of the important jobs of </w:t>
      </w:r>
      <w:r w:rsidR="00761A7B">
        <w:rPr>
          <w:rFonts w:ascii="Verdana" w:hAnsi="Verdana" w:cs="Times New Roman"/>
          <w:sz w:val="20"/>
          <w:szCs w:val="20"/>
        </w:rPr>
        <w:t>software</w:t>
      </w:r>
      <w:r>
        <w:rPr>
          <w:rFonts w:ascii="Verdana" w:hAnsi="Verdana" w:cs="Times New Roman"/>
          <w:sz w:val="20"/>
          <w:szCs w:val="20"/>
        </w:rPr>
        <w:t xml:space="preserve"> </w:t>
      </w:r>
      <w:r w:rsidR="00C478AF">
        <w:rPr>
          <w:rFonts w:ascii="Verdana" w:hAnsi="Verdana" w:cs="Times New Roman"/>
          <w:sz w:val="20"/>
          <w:szCs w:val="20"/>
        </w:rPr>
        <w:t>architects</w:t>
      </w:r>
      <w:r>
        <w:rPr>
          <w:rFonts w:ascii="Verdana" w:hAnsi="Verdana" w:cs="Times New Roman"/>
          <w:sz w:val="20"/>
          <w:szCs w:val="20"/>
        </w:rPr>
        <w:t xml:space="preserve"> it to restructure an existing system due to some reasons or construct the architecture of a subsystem of an existing system. </w:t>
      </w:r>
      <w:r w:rsidR="00027935">
        <w:rPr>
          <w:rFonts w:ascii="Verdana" w:hAnsi="Verdana" w:cs="Times New Roman"/>
          <w:sz w:val="20"/>
          <w:szCs w:val="20"/>
        </w:rPr>
        <w:t>For any of these jobs, an increased understanding of the existing project and its historical risk information is essential and prove to be very useful. These are served by this tool.</w:t>
      </w:r>
    </w:p>
    <w:p w:rsidR="007E6D1F" w:rsidRPr="00F147BD" w:rsidRDefault="007E6D1F" w:rsidP="005D3D0F">
      <w:pPr>
        <w:spacing w:after="0" w:line="288" w:lineRule="auto"/>
        <w:jc w:val="both"/>
        <w:rPr>
          <w:rFonts w:ascii="Verdana" w:eastAsiaTheme="majorEastAsia" w:hAnsi="Verdana" w:cs="Times New Roman"/>
          <w:b/>
          <w:bCs/>
          <w:color w:val="4F81BD" w:themeColor="accent1"/>
          <w:sz w:val="20"/>
          <w:szCs w:val="20"/>
        </w:rPr>
      </w:pPr>
    </w:p>
    <w:p w:rsidR="00B01C69" w:rsidRPr="0031591E" w:rsidRDefault="007D5CCF" w:rsidP="007E6D1F">
      <w:pPr>
        <w:rPr>
          <w:rFonts w:ascii="Verdana" w:hAnsi="Verdana" w:cs="Times New Roman"/>
          <w:b/>
          <w:color w:val="4F81BD" w:themeColor="accent1"/>
          <w:sz w:val="20"/>
          <w:szCs w:val="20"/>
        </w:rPr>
      </w:pPr>
      <w:bookmarkStart w:id="32" w:name="_Toc256702757"/>
      <w:r w:rsidRPr="0031591E">
        <w:rPr>
          <w:rFonts w:ascii="Verdana" w:hAnsi="Verdana" w:cs="Times New Roman"/>
          <w:b/>
          <w:color w:val="4F81BD" w:themeColor="accent1"/>
          <w:sz w:val="20"/>
          <w:szCs w:val="20"/>
        </w:rPr>
        <w:lastRenderedPageBreak/>
        <w:t>4</w:t>
      </w:r>
      <w:r w:rsidR="00A87348" w:rsidRPr="0031591E">
        <w:rPr>
          <w:rFonts w:ascii="Verdana" w:hAnsi="Verdana" w:cs="Times New Roman"/>
          <w:b/>
          <w:color w:val="4F81BD" w:themeColor="accent1"/>
          <w:sz w:val="20"/>
          <w:szCs w:val="20"/>
        </w:rPr>
        <w:t>.2.7</w:t>
      </w:r>
      <w:r w:rsidR="00504A52" w:rsidRPr="0031591E">
        <w:rPr>
          <w:rFonts w:ascii="Verdana" w:hAnsi="Verdana" w:cs="Times New Roman"/>
          <w:b/>
          <w:color w:val="4F81BD" w:themeColor="accent1"/>
          <w:sz w:val="20"/>
          <w:szCs w:val="20"/>
        </w:rPr>
        <w:t xml:space="preserve"> </w:t>
      </w:r>
      <w:r w:rsidR="00B01C69" w:rsidRPr="0031591E">
        <w:rPr>
          <w:rFonts w:ascii="Verdana" w:hAnsi="Verdana" w:cs="Times New Roman"/>
          <w:b/>
          <w:color w:val="4F81BD" w:themeColor="accent1"/>
          <w:sz w:val="20"/>
          <w:szCs w:val="20"/>
        </w:rPr>
        <w:t>Customer</w:t>
      </w:r>
      <w:bookmarkEnd w:id="32"/>
      <w:r w:rsidR="00504A52" w:rsidRPr="0031591E">
        <w:rPr>
          <w:rFonts w:ascii="Verdana" w:hAnsi="Verdana" w:cs="Times New Roman"/>
          <w:b/>
          <w:color w:val="4F81BD" w:themeColor="accent1"/>
          <w:sz w:val="20"/>
          <w:szCs w:val="20"/>
        </w:rPr>
        <w:t xml:space="preserve"> </w:t>
      </w:r>
    </w:p>
    <w:p w:rsidR="00B01C69" w:rsidRDefault="003618D5" w:rsidP="005D3D0F">
      <w:pPr>
        <w:spacing w:after="0" w:line="288" w:lineRule="auto"/>
        <w:jc w:val="both"/>
        <w:rPr>
          <w:rFonts w:ascii="Verdana" w:hAnsi="Verdana" w:cs="Times New Roman"/>
          <w:sz w:val="20"/>
          <w:szCs w:val="20"/>
        </w:rPr>
      </w:pPr>
      <w:r>
        <w:rPr>
          <w:rFonts w:ascii="Verdana" w:hAnsi="Verdana" w:cs="Times New Roman"/>
          <w:sz w:val="20"/>
          <w:szCs w:val="20"/>
        </w:rPr>
        <w:t xml:space="preserve">Once receiving the project that is being delivered, the customer has to maintain it for which he should be able to understand the structure of the project. Also for making some small changes after delivery, it should be possible for the </w:t>
      </w:r>
      <w:r w:rsidR="00973F1D">
        <w:rPr>
          <w:rFonts w:ascii="Verdana" w:hAnsi="Verdana" w:cs="Times New Roman"/>
          <w:sz w:val="20"/>
          <w:szCs w:val="20"/>
        </w:rPr>
        <w:t>customer to know the impact of the changes. This tool would support the customer in this scenario and makes his life easier by providing all the information that he needs to analyze the impact and to identify the context of the change.</w:t>
      </w:r>
      <w:r w:rsidR="0050319B">
        <w:rPr>
          <w:rFonts w:ascii="Verdana" w:hAnsi="Verdana" w:cs="Times New Roman"/>
          <w:sz w:val="20"/>
          <w:szCs w:val="20"/>
        </w:rPr>
        <w:t xml:space="preserve"> Also the customer can easily get to know the files which could be reused. This information would be pretty useful for their future projects and would add more value.</w:t>
      </w:r>
    </w:p>
    <w:p w:rsidR="000C30CC" w:rsidRDefault="000C30CC" w:rsidP="005D3D0F">
      <w:pPr>
        <w:spacing w:after="0" w:line="288" w:lineRule="auto"/>
        <w:jc w:val="both"/>
        <w:rPr>
          <w:rFonts w:ascii="Verdana" w:hAnsi="Verdana" w:cs="Times New Roman"/>
          <w:sz w:val="20"/>
          <w:szCs w:val="20"/>
        </w:rPr>
      </w:pPr>
    </w:p>
    <w:p w:rsidR="000C46B0" w:rsidRPr="0037102B" w:rsidRDefault="007D5CCF" w:rsidP="005D3D0F">
      <w:pPr>
        <w:pStyle w:val="Heading2"/>
        <w:spacing w:line="288" w:lineRule="auto"/>
        <w:rPr>
          <w:rFonts w:ascii="Verdana" w:hAnsi="Verdana" w:cs="Times New Roman"/>
        </w:rPr>
      </w:pPr>
      <w:bookmarkStart w:id="33" w:name="_Toc256702758"/>
      <w:bookmarkStart w:id="34" w:name="_Toc261288152"/>
      <w:r w:rsidRPr="0037102B">
        <w:rPr>
          <w:rFonts w:ascii="Verdana" w:hAnsi="Verdana" w:cs="Times New Roman"/>
        </w:rPr>
        <w:t>4.</w:t>
      </w:r>
      <w:r w:rsidR="00CD584F" w:rsidRPr="0037102B">
        <w:rPr>
          <w:rFonts w:ascii="Verdana" w:hAnsi="Verdana" w:cs="Times New Roman"/>
        </w:rPr>
        <w:t>3.</w:t>
      </w:r>
      <w:r w:rsidR="000C46B0" w:rsidRPr="0037102B">
        <w:rPr>
          <w:rFonts w:ascii="Verdana" w:hAnsi="Verdana" w:cs="Times New Roman"/>
        </w:rPr>
        <w:t xml:space="preserve"> Extension or changes to the tool</w:t>
      </w:r>
      <w:bookmarkEnd w:id="33"/>
      <w:bookmarkEnd w:id="34"/>
    </w:p>
    <w:p w:rsidR="009F337F" w:rsidRDefault="007F4E85" w:rsidP="00BF1F18">
      <w:pPr>
        <w:jc w:val="both"/>
        <w:rPr>
          <w:rFonts w:ascii="Verdana" w:hAnsi="Verdana" w:cs="Times New Roman"/>
          <w:sz w:val="20"/>
          <w:szCs w:val="20"/>
        </w:rPr>
      </w:pPr>
      <w:r w:rsidRPr="00F416C4">
        <w:rPr>
          <w:rFonts w:ascii="Verdana" w:hAnsi="Verdana" w:cs="Times New Roman"/>
          <w:sz w:val="20"/>
          <w:szCs w:val="20"/>
        </w:rPr>
        <w:t xml:space="preserve">The tool could be extended so that besides Risk calculation, it can be used to show some information on </w:t>
      </w:r>
      <w:r w:rsidR="009812B1" w:rsidRPr="00F416C4">
        <w:rPr>
          <w:rFonts w:ascii="Verdana" w:hAnsi="Verdana" w:cs="Times New Roman"/>
          <w:sz w:val="20"/>
          <w:szCs w:val="20"/>
        </w:rPr>
        <w:t xml:space="preserve">rough </w:t>
      </w:r>
      <w:r w:rsidRPr="00F416C4">
        <w:rPr>
          <w:rFonts w:ascii="Verdana" w:hAnsi="Verdana" w:cs="Times New Roman"/>
          <w:sz w:val="20"/>
          <w:szCs w:val="20"/>
        </w:rPr>
        <w:t xml:space="preserve">delay in estimated schedule of a </w:t>
      </w:r>
      <w:r w:rsidR="00D0016B" w:rsidRPr="00F416C4">
        <w:rPr>
          <w:rFonts w:ascii="Verdana" w:hAnsi="Verdana" w:cs="Times New Roman"/>
          <w:sz w:val="20"/>
          <w:szCs w:val="20"/>
        </w:rPr>
        <w:t>project</w:t>
      </w:r>
      <w:r w:rsidRPr="00F416C4">
        <w:rPr>
          <w:rFonts w:ascii="Verdana" w:hAnsi="Verdana" w:cs="Times New Roman"/>
          <w:sz w:val="20"/>
          <w:szCs w:val="20"/>
        </w:rPr>
        <w:t xml:space="preserve"> based on the risk value of its files. This could be done using some prediction techniques and historical </w:t>
      </w:r>
      <w:r w:rsidR="00947440" w:rsidRPr="00F416C4">
        <w:rPr>
          <w:rFonts w:ascii="Verdana" w:hAnsi="Verdana" w:cs="Times New Roman"/>
          <w:sz w:val="20"/>
          <w:szCs w:val="20"/>
        </w:rPr>
        <w:t xml:space="preserve">risk </w:t>
      </w:r>
      <w:r w:rsidRPr="00F416C4">
        <w:rPr>
          <w:rFonts w:ascii="Verdana" w:hAnsi="Verdana" w:cs="Times New Roman"/>
          <w:sz w:val="20"/>
          <w:szCs w:val="20"/>
        </w:rPr>
        <w:t>information</w:t>
      </w:r>
      <w:r w:rsidR="00947440" w:rsidRPr="00F416C4">
        <w:rPr>
          <w:rFonts w:ascii="Verdana" w:hAnsi="Verdana" w:cs="Times New Roman"/>
          <w:sz w:val="20"/>
          <w:szCs w:val="20"/>
        </w:rPr>
        <w:t xml:space="preserve"> of previous projects</w:t>
      </w:r>
      <w:r w:rsidRPr="00F416C4">
        <w:rPr>
          <w:rFonts w:ascii="Verdana" w:hAnsi="Verdana" w:cs="Times New Roman"/>
          <w:sz w:val="20"/>
          <w:szCs w:val="20"/>
        </w:rPr>
        <w:t>. This feature could prove to be very useful for a Project Manager and save a lot of time.</w:t>
      </w:r>
    </w:p>
    <w:p w:rsidR="000B30AE" w:rsidRDefault="003477D2" w:rsidP="00203FC0">
      <w:pPr>
        <w:pStyle w:val="Heading2"/>
        <w:rPr>
          <w:rFonts w:ascii="Verdana" w:hAnsi="Verdana" w:cs="Times New Roman"/>
        </w:rPr>
      </w:pPr>
      <w:bookmarkStart w:id="35" w:name="_Toc261288153"/>
      <w:r>
        <w:rPr>
          <w:rFonts w:ascii="Verdana" w:hAnsi="Verdana" w:cs="Times New Roman"/>
        </w:rPr>
        <w:t>4.4</w:t>
      </w:r>
      <w:r w:rsidR="00194BB9">
        <w:rPr>
          <w:rFonts w:ascii="Verdana" w:hAnsi="Verdana" w:cs="Times New Roman"/>
        </w:rPr>
        <w:t>.</w:t>
      </w:r>
      <w:r w:rsidR="00203FC0">
        <w:rPr>
          <w:rFonts w:ascii="Verdana" w:hAnsi="Verdana" w:cs="Times New Roman"/>
        </w:rPr>
        <w:t xml:space="preserve"> Context</w:t>
      </w:r>
      <w:bookmarkEnd w:id="35"/>
    </w:p>
    <w:p w:rsidR="0037102B" w:rsidRDefault="006B1FF5" w:rsidP="000422CD">
      <w:pPr>
        <w:jc w:val="both"/>
        <w:rPr>
          <w:rFonts w:ascii="Verdana" w:hAnsi="Verdana" w:cs="Times New Roman"/>
          <w:sz w:val="20"/>
          <w:szCs w:val="20"/>
        </w:rPr>
      </w:pPr>
      <w:r w:rsidRPr="000B30AE">
        <w:rPr>
          <w:rFonts w:ascii="Verdana" w:hAnsi="Verdana" w:cs="Times New Roman"/>
          <w:sz w:val="20"/>
          <w:szCs w:val="20"/>
        </w:rPr>
        <w:t xml:space="preserve">Context diagram gives a bird’s eye view of the system and presents the environment in which the tool would be </w:t>
      </w:r>
      <w:r w:rsidR="00B85246" w:rsidRPr="000B30AE">
        <w:rPr>
          <w:rFonts w:ascii="Verdana" w:hAnsi="Verdana" w:cs="Times New Roman"/>
          <w:sz w:val="20"/>
          <w:szCs w:val="20"/>
        </w:rPr>
        <w:t xml:space="preserve">functioning. The </w:t>
      </w:r>
      <w:r w:rsidRPr="000B30AE">
        <w:rPr>
          <w:rFonts w:ascii="Verdana" w:hAnsi="Verdana" w:cs="Times New Roman"/>
          <w:sz w:val="20"/>
          <w:szCs w:val="20"/>
        </w:rPr>
        <w:t xml:space="preserve">diagram </w:t>
      </w:r>
      <w:r w:rsidR="00B85246" w:rsidRPr="000B30AE">
        <w:rPr>
          <w:rFonts w:ascii="Verdana" w:hAnsi="Verdana" w:cs="Times New Roman"/>
          <w:sz w:val="20"/>
          <w:szCs w:val="20"/>
        </w:rPr>
        <w:t xml:space="preserve">in this section </w:t>
      </w:r>
      <w:r w:rsidRPr="000B30AE">
        <w:rPr>
          <w:rFonts w:ascii="Verdana" w:hAnsi="Verdana" w:cs="Times New Roman"/>
          <w:sz w:val="20"/>
          <w:szCs w:val="20"/>
        </w:rPr>
        <w:t>depicts the environment in which this tool would be used.</w:t>
      </w:r>
    </w:p>
    <w:p w:rsidR="004F1901" w:rsidRDefault="000422CD" w:rsidP="000422CD">
      <w:pPr>
        <w:jc w:val="both"/>
      </w:pPr>
      <w:r>
        <w:object w:dxaOrig="11969" w:dyaOrig="11746">
          <v:shape id="_x0000_i1033" type="#_x0000_t75" style="width:598.5pt;height:443.25pt" o:ole="">
            <v:imagedata r:id="rId33" o:title=""/>
          </v:shape>
          <o:OLEObject Type="Embed" ProgID="Visio.Drawing.11" ShapeID="_x0000_i1033" DrawAspect="Content" ObjectID="_1439138203" r:id="rId34"/>
        </w:object>
      </w:r>
    </w:p>
    <w:p w:rsidR="00C351F1" w:rsidRDefault="00C351F1" w:rsidP="00636479">
      <w:pPr>
        <w:pStyle w:val="Heading2"/>
        <w:rPr>
          <w:rFonts w:ascii="Verdana" w:hAnsi="Verdana" w:cs="Times New Roman"/>
        </w:rPr>
      </w:pPr>
      <w:bookmarkStart w:id="36" w:name="_Toc256702761"/>
    </w:p>
    <w:p w:rsidR="00C351F1" w:rsidRDefault="00C351F1" w:rsidP="00636479">
      <w:pPr>
        <w:pStyle w:val="Heading2"/>
        <w:rPr>
          <w:rFonts w:ascii="Verdana" w:hAnsi="Verdana" w:cs="Times New Roman"/>
        </w:rPr>
      </w:pPr>
    </w:p>
    <w:p w:rsidR="00C351F1" w:rsidRDefault="00C351F1" w:rsidP="00636479">
      <w:pPr>
        <w:pStyle w:val="Heading2"/>
        <w:rPr>
          <w:rFonts w:ascii="Verdana" w:hAnsi="Verdana" w:cs="Times New Roman"/>
        </w:rPr>
      </w:pPr>
    </w:p>
    <w:p w:rsidR="00C351F1" w:rsidRDefault="00C351F1" w:rsidP="00636479">
      <w:pPr>
        <w:pStyle w:val="Heading2"/>
        <w:rPr>
          <w:rFonts w:ascii="Verdana" w:hAnsi="Verdana" w:cs="Times New Roman"/>
        </w:rPr>
      </w:pPr>
    </w:p>
    <w:p w:rsidR="00C351F1" w:rsidRDefault="00C351F1" w:rsidP="00C351F1"/>
    <w:p w:rsidR="00C351F1" w:rsidRPr="00C351F1" w:rsidRDefault="00C351F1" w:rsidP="00C351F1"/>
    <w:p w:rsidR="00C351F1" w:rsidRPr="00C351F1" w:rsidRDefault="00636479" w:rsidP="00F26BB0">
      <w:pPr>
        <w:pStyle w:val="Heading2"/>
      </w:pPr>
      <w:bookmarkStart w:id="37" w:name="_Toc261288154"/>
      <w:r>
        <w:rPr>
          <w:rFonts w:ascii="Verdana" w:hAnsi="Verdana" w:cs="Times New Roman"/>
        </w:rPr>
        <w:lastRenderedPageBreak/>
        <w:t>4.</w:t>
      </w:r>
      <w:r w:rsidR="00F57276">
        <w:rPr>
          <w:rFonts w:ascii="Verdana" w:hAnsi="Verdana" w:cs="Times New Roman"/>
        </w:rPr>
        <w:t>5</w:t>
      </w:r>
      <w:r w:rsidR="004D7418" w:rsidRPr="005160E9">
        <w:rPr>
          <w:rFonts w:ascii="Verdana" w:hAnsi="Verdana" w:cs="Times New Roman"/>
        </w:rPr>
        <w:t xml:space="preserve">. </w:t>
      </w:r>
      <w:r w:rsidR="004D6A65" w:rsidRPr="005160E9">
        <w:rPr>
          <w:rFonts w:ascii="Verdana" w:hAnsi="Verdana" w:cs="Times New Roman"/>
        </w:rPr>
        <w:t>Application Activities</w:t>
      </w:r>
      <w:bookmarkEnd w:id="36"/>
      <w:bookmarkEnd w:id="37"/>
    </w:p>
    <w:p w:rsidR="004D6A65" w:rsidRDefault="00560868"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The major implementation part revolves around calculation of </w:t>
      </w:r>
      <w:r w:rsidR="00F60D99">
        <w:rPr>
          <w:rFonts w:ascii="Verdana" w:hAnsi="Verdana" w:cs="Times New Roman"/>
          <w:sz w:val="20"/>
          <w:szCs w:val="20"/>
        </w:rPr>
        <w:t>importance and test risk for each file</w:t>
      </w:r>
      <w:r w:rsidR="00E96455">
        <w:rPr>
          <w:rFonts w:ascii="Verdana" w:hAnsi="Verdana" w:cs="Times New Roman"/>
          <w:sz w:val="20"/>
          <w:szCs w:val="20"/>
        </w:rPr>
        <w:t xml:space="preserve"> from which the Project Risk is calculated for each file</w:t>
      </w:r>
      <w:r w:rsidR="00F60D99">
        <w:rPr>
          <w:rFonts w:ascii="Verdana" w:hAnsi="Verdana" w:cs="Times New Roman"/>
          <w:sz w:val="20"/>
          <w:szCs w:val="20"/>
        </w:rPr>
        <w:t>.</w:t>
      </w:r>
      <w:r w:rsidR="006600AB">
        <w:rPr>
          <w:rFonts w:ascii="Verdana" w:hAnsi="Verdana" w:cs="Times New Roman"/>
          <w:sz w:val="20"/>
          <w:szCs w:val="20"/>
        </w:rPr>
        <w:t xml:space="preserve"> </w:t>
      </w:r>
      <w:r w:rsidR="00C17D32">
        <w:rPr>
          <w:rFonts w:ascii="Verdana" w:hAnsi="Verdana" w:cs="Times New Roman"/>
          <w:sz w:val="20"/>
          <w:szCs w:val="20"/>
        </w:rPr>
        <w:t>Importance and Test Risk are part of the model that is being used for Risk analysis.</w:t>
      </w:r>
      <w:r w:rsidR="00E96455">
        <w:rPr>
          <w:rFonts w:ascii="Verdana" w:hAnsi="Verdana" w:cs="Times New Roman"/>
          <w:sz w:val="20"/>
          <w:szCs w:val="20"/>
        </w:rPr>
        <w:t xml:space="preserve"> To serve this calculation, an iteration technique called Jacobi iteration is used which is applied for the set of input files. This iteration is made easier by performing it on a graph of files and their dependent files</w:t>
      </w:r>
      <w:r w:rsidR="00DE5277">
        <w:rPr>
          <w:rFonts w:ascii="Verdana" w:hAnsi="Verdana" w:cs="Times New Roman"/>
          <w:sz w:val="20"/>
          <w:szCs w:val="20"/>
        </w:rPr>
        <w:t xml:space="preserve">. </w:t>
      </w:r>
      <w:r w:rsidR="00720959">
        <w:rPr>
          <w:rFonts w:ascii="Verdana" w:hAnsi="Verdana" w:cs="Times New Roman"/>
          <w:sz w:val="20"/>
          <w:szCs w:val="20"/>
        </w:rPr>
        <w:t xml:space="preserve">Besides implementation, establishing communication and managing it is one of the most important activity of this tool.  </w:t>
      </w:r>
      <w:r w:rsidR="00CF7E53" w:rsidRPr="00CF7E53">
        <w:rPr>
          <w:rFonts w:ascii="Verdana" w:hAnsi="Verdana" w:cs="Times New Roman"/>
          <w:sz w:val="20"/>
          <w:szCs w:val="20"/>
        </w:rPr>
        <w:t>The major</w:t>
      </w:r>
      <w:r w:rsidR="00CF7E53">
        <w:rPr>
          <w:rFonts w:ascii="Verdana" w:hAnsi="Verdana" w:cs="Times New Roman"/>
          <w:sz w:val="20"/>
          <w:szCs w:val="20"/>
        </w:rPr>
        <w:t xml:space="preserve"> tasks that this tool would perform would be in a sequence as described below.</w:t>
      </w:r>
    </w:p>
    <w:p w:rsidR="00E261BB" w:rsidRDefault="00E261BB" w:rsidP="005D3D0F">
      <w:pPr>
        <w:spacing w:after="0" w:line="288" w:lineRule="auto"/>
        <w:jc w:val="both"/>
        <w:rPr>
          <w:rFonts w:ascii="Verdana" w:hAnsi="Verdana" w:cs="Times New Roman"/>
          <w:sz w:val="20"/>
          <w:szCs w:val="20"/>
        </w:rPr>
      </w:pPr>
    </w:p>
    <w:p w:rsidR="002E216C" w:rsidRPr="0031591E" w:rsidRDefault="004045DC" w:rsidP="00E261BB">
      <w:pPr>
        <w:rPr>
          <w:rFonts w:ascii="Verdana" w:hAnsi="Verdana" w:cs="Times New Roman"/>
          <w:b/>
          <w:color w:val="4F81BD" w:themeColor="accent1"/>
          <w:sz w:val="20"/>
          <w:szCs w:val="20"/>
        </w:rPr>
      </w:pPr>
      <w:bookmarkStart w:id="38" w:name="_Toc256702763"/>
      <w:r w:rsidRPr="0031591E">
        <w:rPr>
          <w:rFonts w:ascii="Verdana" w:hAnsi="Verdana" w:cs="Times New Roman"/>
          <w:b/>
          <w:color w:val="4F81BD" w:themeColor="accent1"/>
          <w:sz w:val="20"/>
          <w:szCs w:val="20"/>
        </w:rPr>
        <w:t>4.</w:t>
      </w:r>
      <w:r w:rsidR="00F57276" w:rsidRPr="0031591E">
        <w:rPr>
          <w:rFonts w:ascii="Verdana" w:hAnsi="Verdana" w:cs="Times New Roman"/>
          <w:b/>
          <w:color w:val="4F81BD" w:themeColor="accent1"/>
          <w:sz w:val="20"/>
          <w:szCs w:val="20"/>
        </w:rPr>
        <w:t>5</w:t>
      </w:r>
      <w:r w:rsidR="00840FCF" w:rsidRPr="0031591E">
        <w:rPr>
          <w:rFonts w:ascii="Verdana" w:hAnsi="Verdana" w:cs="Times New Roman"/>
          <w:b/>
          <w:color w:val="4F81BD" w:themeColor="accent1"/>
          <w:sz w:val="20"/>
          <w:szCs w:val="20"/>
        </w:rPr>
        <w:t>.</w:t>
      </w:r>
      <w:r w:rsidRPr="0031591E">
        <w:rPr>
          <w:rFonts w:ascii="Verdana" w:hAnsi="Verdana" w:cs="Times New Roman"/>
          <w:b/>
          <w:color w:val="4F81BD" w:themeColor="accent1"/>
          <w:sz w:val="20"/>
          <w:szCs w:val="20"/>
        </w:rPr>
        <w:t>1</w:t>
      </w:r>
      <w:r w:rsidR="00840FCF" w:rsidRPr="0031591E">
        <w:rPr>
          <w:rFonts w:ascii="Verdana" w:hAnsi="Verdana" w:cs="Times New Roman"/>
          <w:b/>
          <w:color w:val="4F81BD" w:themeColor="accent1"/>
          <w:sz w:val="20"/>
          <w:szCs w:val="20"/>
        </w:rPr>
        <w:t xml:space="preserve"> </w:t>
      </w:r>
      <w:r w:rsidR="00A2630D" w:rsidRPr="0031591E">
        <w:rPr>
          <w:rFonts w:ascii="Verdana" w:hAnsi="Verdana" w:cs="Times New Roman"/>
          <w:b/>
          <w:color w:val="4F81BD" w:themeColor="accent1"/>
          <w:sz w:val="20"/>
          <w:szCs w:val="20"/>
        </w:rPr>
        <w:t>Get source files for risk analysis from client</w:t>
      </w:r>
      <w:bookmarkEnd w:id="38"/>
    </w:p>
    <w:p w:rsidR="00F2421B" w:rsidRDefault="00F2421B" w:rsidP="00A2630D">
      <w:pPr>
        <w:rPr>
          <w:rFonts w:ascii="Verdana" w:hAnsi="Verdana" w:cs="Times New Roman"/>
          <w:sz w:val="20"/>
          <w:szCs w:val="20"/>
        </w:rPr>
      </w:pPr>
      <w:r w:rsidRPr="000630DC">
        <w:rPr>
          <w:rFonts w:ascii="Verdana" w:hAnsi="Verdana" w:cs="Times New Roman"/>
          <w:sz w:val="20"/>
          <w:szCs w:val="20"/>
        </w:rPr>
        <w:t xml:space="preserve">The client selects a </w:t>
      </w:r>
      <w:r w:rsidR="00310486">
        <w:rPr>
          <w:rFonts w:ascii="Verdana" w:hAnsi="Verdana" w:cs="Times New Roman"/>
          <w:sz w:val="20"/>
          <w:szCs w:val="20"/>
        </w:rPr>
        <w:t>path containing a set of files that</w:t>
      </w:r>
      <w:r w:rsidRPr="000630DC">
        <w:rPr>
          <w:rFonts w:ascii="Verdana" w:hAnsi="Verdana" w:cs="Times New Roman"/>
          <w:sz w:val="20"/>
          <w:szCs w:val="20"/>
        </w:rPr>
        <w:t xml:space="preserve"> need to be analyzed for ri</w:t>
      </w:r>
      <w:r w:rsidR="0070761D">
        <w:rPr>
          <w:rFonts w:ascii="Verdana" w:hAnsi="Verdana" w:cs="Times New Roman"/>
          <w:sz w:val="20"/>
          <w:szCs w:val="20"/>
        </w:rPr>
        <w:t>sk. Retrieve the file paths</w:t>
      </w:r>
      <w:r w:rsidRPr="000630DC">
        <w:rPr>
          <w:rFonts w:ascii="Verdana" w:hAnsi="Verdana" w:cs="Times New Roman"/>
          <w:sz w:val="20"/>
          <w:szCs w:val="20"/>
        </w:rPr>
        <w:t xml:space="preserve"> selected by the client and store it in a list.</w:t>
      </w:r>
    </w:p>
    <w:p w:rsidR="001438B7" w:rsidRPr="0031591E" w:rsidRDefault="004045DC" w:rsidP="00E261BB">
      <w:pPr>
        <w:rPr>
          <w:rFonts w:ascii="Verdana" w:hAnsi="Verdana" w:cs="Times New Roman"/>
          <w:b/>
          <w:color w:val="4F81BD" w:themeColor="accent1"/>
          <w:sz w:val="20"/>
          <w:szCs w:val="20"/>
        </w:rPr>
      </w:pPr>
      <w:bookmarkStart w:id="39" w:name="_Toc256702764"/>
      <w:r w:rsidRPr="0031591E">
        <w:rPr>
          <w:rFonts w:ascii="Verdana" w:hAnsi="Verdana" w:cs="Times New Roman"/>
          <w:b/>
          <w:color w:val="4F81BD" w:themeColor="accent1"/>
          <w:sz w:val="20"/>
          <w:szCs w:val="20"/>
        </w:rPr>
        <w:t>4.</w:t>
      </w:r>
      <w:r w:rsidR="00F57276" w:rsidRPr="0031591E">
        <w:rPr>
          <w:rFonts w:ascii="Verdana" w:hAnsi="Verdana" w:cs="Times New Roman"/>
          <w:b/>
          <w:color w:val="4F81BD" w:themeColor="accent1"/>
          <w:sz w:val="20"/>
          <w:szCs w:val="20"/>
        </w:rPr>
        <w:t>5</w:t>
      </w:r>
      <w:r w:rsidR="001438B7" w:rsidRPr="0031591E">
        <w:rPr>
          <w:rFonts w:ascii="Verdana" w:hAnsi="Verdana" w:cs="Times New Roman"/>
          <w:b/>
          <w:color w:val="4F81BD" w:themeColor="accent1"/>
          <w:sz w:val="20"/>
          <w:szCs w:val="20"/>
        </w:rPr>
        <w:t>.</w:t>
      </w:r>
      <w:r w:rsidRPr="0031591E">
        <w:rPr>
          <w:rFonts w:ascii="Verdana" w:hAnsi="Verdana" w:cs="Times New Roman"/>
          <w:b/>
          <w:color w:val="4F81BD" w:themeColor="accent1"/>
          <w:sz w:val="20"/>
          <w:szCs w:val="20"/>
        </w:rPr>
        <w:t>2</w:t>
      </w:r>
      <w:r w:rsidR="001438B7" w:rsidRPr="0031591E">
        <w:rPr>
          <w:rFonts w:ascii="Verdana" w:hAnsi="Verdana" w:cs="Times New Roman"/>
          <w:b/>
          <w:color w:val="4F81BD" w:themeColor="accent1"/>
          <w:sz w:val="20"/>
          <w:szCs w:val="20"/>
        </w:rPr>
        <w:t xml:space="preserve"> </w:t>
      </w:r>
      <w:bookmarkEnd w:id="39"/>
      <w:r w:rsidR="0070761D" w:rsidRPr="0031591E">
        <w:rPr>
          <w:rFonts w:ascii="Verdana" w:hAnsi="Verdana" w:cs="Times New Roman"/>
          <w:b/>
          <w:color w:val="4F81BD" w:themeColor="accent1"/>
          <w:sz w:val="20"/>
          <w:szCs w:val="20"/>
        </w:rPr>
        <w:t>Retrieve files from repository</w:t>
      </w:r>
    </w:p>
    <w:p w:rsidR="003D7CA3" w:rsidRDefault="003D7CA3" w:rsidP="003D7CA3">
      <w:pPr>
        <w:rPr>
          <w:rFonts w:ascii="Verdana" w:hAnsi="Verdana" w:cs="Times New Roman"/>
          <w:sz w:val="20"/>
          <w:szCs w:val="20"/>
        </w:rPr>
      </w:pPr>
      <w:r w:rsidRPr="003D7CA3">
        <w:rPr>
          <w:rFonts w:ascii="Verdana" w:hAnsi="Verdana" w:cs="Times New Roman"/>
          <w:sz w:val="20"/>
          <w:szCs w:val="20"/>
        </w:rPr>
        <w:t xml:space="preserve">The </w:t>
      </w:r>
      <w:r w:rsidR="00334CB9" w:rsidRPr="003D7CA3">
        <w:rPr>
          <w:rFonts w:ascii="Verdana" w:hAnsi="Verdana" w:cs="Times New Roman"/>
          <w:sz w:val="20"/>
          <w:szCs w:val="20"/>
        </w:rPr>
        <w:t xml:space="preserve">tool establishes a communication between </w:t>
      </w:r>
      <w:r w:rsidR="00334CB9">
        <w:rPr>
          <w:rFonts w:ascii="Verdana" w:hAnsi="Verdana" w:cs="Times New Roman"/>
          <w:sz w:val="20"/>
          <w:szCs w:val="20"/>
        </w:rPr>
        <w:t>itself</w:t>
      </w:r>
      <w:r w:rsidR="00334CB9" w:rsidRPr="003D7CA3">
        <w:rPr>
          <w:rFonts w:ascii="Verdana" w:hAnsi="Verdana" w:cs="Times New Roman"/>
          <w:sz w:val="20"/>
          <w:szCs w:val="20"/>
        </w:rPr>
        <w:t xml:space="preserve"> and </w:t>
      </w:r>
      <w:r w:rsidR="00334CB9">
        <w:rPr>
          <w:rFonts w:ascii="Verdana" w:hAnsi="Verdana" w:cs="Times New Roman"/>
          <w:sz w:val="20"/>
          <w:szCs w:val="20"/>
        </w:rPr>
        <w:t>repository and retrieves</w:t>
      </w:r>
      <w:r w:rsidR="0070761D">
        <w:rPr>
          <w:rFonts w:ascii="Verdana" w:hAnsi="Verdana" w:cs="Times New Roman"/>
          <w:sz w:val="20"/>
          <w:szCs w:val="20"/>
        </w:rPr>
        <w:t xml:space="preserve"> the source fi</w:t>
      </w:r>
      <w:r w:rsidR="006F5F4B">
        <w:rPr>
          <w:rFonts w:ascii="Verdana" w:hAnsi="Verdana" w:cs="Times New Roman"/>
          <w:sz w:val="20"/>
          <w:szCs w:val="20"/>
        </w:rPr>
        <w:t>les for analysis using the set o</w:t>
      </w:r>
      <w:r w:rsidR="0070761D">
        <w:rPr>
          <w:rFonts w:ascii="Verdana" w:hAnsi="Verdana" w:cs="Times New Roman"/>
          <w:sz w:val="20"/>
          <w:szCs w:val="20"/>
        </w:rPr>
        <w:t>f paths it has retrieved</w:t>
      </w:r>
      <w:r w:rsidR="00C16C69">
        <w:rPr>
          <w:rFonts w:ascii="Verdana" w:hAnsi="Verdana" w:cs="Times New Roman"/>
          <w:sz w:val="20"/>
          <w:szCs w:val="20"/>
        </w:rPr>
        <w:t>.</w:t>
      </w:r>
    </w:p>
    <w:p w:rsidR="00C01926" w:rsidRPr="0031591E" w:rsidRDefault="004045DC" w:rsidP="00E261BB">
      <w:pPr>
        <w:rPr>
          <w:rFonts w:ascii="Verdana" w:hAnsi="Verdana" w:cs="Times New Roman"/>
          <w:b/>
          <w:color w:val="4F81BD" w:themeColor="accent1"/>
          <w:sz w:val="20"/>
          <w:szCs w:val="20"/>
        </w:rPr>
      </w:pPr>
      <w:bookmarkStart w:id="40" w:name="_Toc256702767"/>
      <w:r w:rsidRPr="0031591E">
        <w:rPr>
          <w:rFonts w:ascii="Verdana" w:hAnsi="Verdana" w:cs="Times New Roman"/>
          <w:b/>
          <w:color w:val="4F81BD" w:themeColor="accent1"/>
          <w:sz w:val="20"/>
          <w:szCs w:val="20"/>
        </w:rPr>
        <w:t>4.5</w:t>
      </w:r>
      <w:r w:rsidR="00F57276" w:rsidRPr="0031591E">
        <w:rPr>
          <w:rFonts w:ascii="Verdana" w:hAnsi="Verdana" w:cs="Times New Roman"/>
          <w:b/>
          <w:color w:val="4F81BD" w:themeColor="accent1"/>
          <w:sz w:val="20"/>
          <w:szCs w:val="20"/>
        </w:rPr>
        <w:t>.</w:t>
      </w:r>
      <w:r w:rsidRPr="0031591E">
        <w:rPr>
          <w:rFonts w:ascii="Verdana" w:hAnsi="Verdana" w:cs="Times New Roman"/>
          <w:b/>
          <w:color w:val="4F81BD" w:themeColor="accent1"/>
          <w:sz w:val="20"/>
          <w:szCs w:val="20"/>
        </w:rPr>
        <w:t>3</w:t>
      </w:r>
      <w:r w:rsidR="00840FCF" w:rsidRPr="0031591E">
        <w:rPr>
          <w:rFonts w:ascii="Verdana" w:hAnsi="Verdana" w:cs="Times New Roman"/>
          <w:b/>
          <w:color w:val="4F81BD" w:themeColor="accent1"/>
          <w:sz w:val="20"/>
          <w:szCs w:val="20"/>
        </w:rPr>
        <w:t xml:space="preserve"> </w:t>
      </w:r>
      <w:r w:rsidR="002E568B" w:rsidRPr="0031591E">
        <w:rPr>
          <w:rFonts w:ascii="Verdana" w:hAnsi="Verdana" w:cs="Times New Roman"/>
          <w:b/>
          <w:color w:val="4F81BD" w:themeColor="accent1"/>
          <w:sz w:val="20"/>
          <w:szCs w:val="20"/>
        </w:rPr>
        <w:t>Perform Dependency Analysis</w:t>
      </w:r>
      <w:bookmarkEnd w:id="40"/>
    </w:p>
    <w:p w:rsidR="00A83307" w:rsidRPr="000630DC" w:rsidRDefault="00A83307" w:rsidP="00A83307">
      <w:pPr>
        <w:rPr>
          <w:rFonts w:ascii="Verdana" w:hAnsi="Verdana" w:cs="Times New Roman"/>
          <w:sz w:val="20"/>
          <w:szCs w:val="20"/>
        </w:rPr>
      </w:pPr>
      <w:r w:rsidRPr="000630DC">
        <w:rPr>
          <w:rFonts w:ascii="Verdana" w:hAnsi="Verdana" w:cs="Times New Roman"/>
          <w:sz w:val="20"/>
          <w:szCs w:val="20"/>
        </w:rPr>
        <w:t xml:space="preserve">The set of input files need to </w:t>
      </w:r>
      <w:r w:rsidR="000630DC" w:rsidRPr="000630DC">
        <w:rPr>
          <w:rFonts w:ascii="Verdana" w:hAnsi="Verdana" w:cs="Times New Roman"/>
          <w:sz w:val="20"/>
          <w:szCs w:val="20"/>
        </w:rPr>
        <w:t xml:space="preserve">be </w:t>
      </w:r>
      <w:r w:rsidRPr="000630DC">
        <w:rPr>
          <w:rFonts w:ascii="Verdana" w:hAnsi="Verdana" w:cs="Times New Roman"/>
          <w:sz w:val="20"/>
          <w:szCs w:val="20"/>
        </w:rPr>
        <w:t>analyzed initially for dependencies between them.</w:t>
      </w:r>
      <w:r w:rsidR="000630DC" w:rsidRPr="000630DC">
        <w:rPr>
          <w:rFonts w:ascii="Verdana" w:hAnsi="Verdana" w:cs="Times New Roman"/>
          <w:sz w:val="20"/>
          <w:szCs w:val="20"/>
        </w:rPr>
        <w:t xml:space="preserve"> This is done by </w:t>
      </w:r>
      <w:r w:rsidR="00930C02" w:rsidRPr="000630DC">
        <w:rPr>
          <w:rFonts w:ascii="Verdana" w:hAnsi="Verdana" w:cs="Times New Roman"/>
          <w:sz w:val="20"/>
          <w:szCs w:val="20"/>
        </w:rPr>
        <w:t>performing two</w:t>
      </w:r>
      <w:r w:rsidR="000630DC" w:rsidRPr="000630DC">
        <w:rPr>
          <w:rFonts w:ascii="Verdana" w:hAnsi="Verdana" w:cs="Times New Roman"/>
          <w:sz w:val="20"/>
          <w:szCs w:val="20"/>
        </w:rPr>
        <w:t xml:space="preserve"> passes over the list of files.</w:t>
      </w:r>
    </w:p>
    <w:p w:rsidR="00787E24" w:rsidRDefault="000630DC" w:rsidP="00A83307">
      <w:pPr>
        <w:rPr>
          <w:rFonts w:ascii="Verdana" w:hAnsi="Verdana" w:cs="Times New Roman"/>
          <w:sz w:val="20"/>
          <w:szCs w:val="20"/>
          <w:u w:val="single"/>
        </w:rPr>
      </w:pPr>
      <w:r w:rsidRPr="00A06815">
        <w:rPr>
          <w:rFonts w:ascii="Verdana" w:hAnsi="Verdana" w:cs="Times New Roman"/>
          <w:sz w:val="20"/>
          <w:szCs w:val="20"/>
          <w:u w:val="single"/>
        </w:rPr>
        <w:t>Pass1:</w:t>
      </w:r>
    </w:p>
    <w:p w:rsidR="000630DC" w:rsidRDefault="000630DC" w:rsidP="00A83307">
      <w:pPr>
        <w:rPr>
          <w:rFonts w:ascii="Verdana" w:hAnsi="Verdana" w:cs="Times New Roman"/>
          <w:sz w:val="20"/>
          <w:szCs w:val="20"/>
        </w:rPr>
      </w:pPr>
      <w:r w:rsidRPr="000630DC">
        <w:rPr>
          <w:rFonts w:ascii="Verdana" w:hAnsi="Verdana" w:cs="Times New Roman"/>
          <w:sz w:val="20"/>
          <w:szCs w:val="20"/>
        </w:rPr>
        <w:t>Detect all type definitions in each file</w:t>
      </w:r>
      <w:r w:rsidR="00215948">
        <w:rPr>
          <w:rFonts w:ascii="Verdana" w:hAnsi="Verdana" w:cs="Times New Roman"/>
          <w:sz w:val="20"/>
          <w:szCs w:val="20"/>
        </w:rPr>
        <w:t xml:space="preserve"> by parsing them</w:t>
      </w:r>
      <w:r w:rsidRPr="000630DC">
        <w:rPr>
          <w:rFonts w:ascii="Verdana" w:hAnsi="Verdana" w:cs="Times New Roman"/>
          <w:sz w:val="20"/>
          <w:szCs w:val="20"/>
        </w:rPr>
        <w:t xml:space="preserve"> and store the data in a Hashtable</w:t>
      </w:r>
      <w:r w:rsidR="00215948">
        <w:rPr>
          <w:rFonts w:ascii="Verdana" w:hAnsi="Verdana" w:cs="Times New Roman"/>
          <w:sz w:val="20"/>
          <w:szCs w:val="20"/>
        </w:rPr>
        <w:t xml:space="preserve"> where the key is the typename and value is the containing file name.</w:t>
      </w:r>
    </w:p>
    <w:p w:rsidR="00215948" w:rsidRPr="00A06815" w:rsidRDefault="00215948" w:rsidP="00A83307">
      <w:pPr>
        <w:rPr>
          <w:rFonts w:ascii="Verdana" w:hAnsi="Verdana" w:cs="Times New Roman"/>
          <w:sz w:val="20"/>
          <w:szCs w:val="20"/>
          <w:u w:val="single"/>
        </w:rPr>
      </w:pPr>
      <w:r w:rsidRPr="00A06815">
        <w:rPr>
          <w:rFonts w:ascii="Verdana" w:hAnsi="Verdana" w:cs="Times New Roman"/>
          <w:sz w:val="20"/>
          <w:szCs w:val="20"/>
          <w:u w:val="single"/>
        </w:rPr>
        <w:t>Pass2:</w:t>
      </w:r>
    </w:p>
    <w:p w:rsidR="00801864" w:rsidRDefault="00215948" w:rsidP="000921A7">
      <w:pPr>
        <w:jc w:val="both"/>
        <w:rPr>
          <w:rFonts w:ascii="Verdana" w:hAnsi="Verdana" w:cs="Times New Roman"/>
          <w:sz w:val="20"/>
          <w:szCs w:val="20"/>
        </w:rPr>
      </w:pPr>
      <w:r>
        <w:rPr>
          <w:rFonts w:ascii="Verdana" w:hAnsi="Verdana" w:cs="Times New Roman"/>
          <w:sz w:val="20"/>
          <w:szCs w:val="20"/>
        </w:rPr>
        <w:t>T</w:t>
      </w:r>
      <w:r w:rsidRPr="00C01926">
        <w:rPr>
          <w:rFonts w:ascii="Verdana" w:hAnsi="Verdana" w:cs="Times New Roman"/>
          <w:sz w:val="20"/>
          <w:szCs w:val="20"/>
        </w:rPr>
        <w:t>he list of files is parsed again to analyze if the files are using other types defined in other files. For this operation, the Hashtable</w:t>
      </w:r>
      <w:r>
        <w:rPr>
          <w:rFonts w:ascii="Verdana" w:hAnsi="Verdana" w:cs="Times New Roman"/>
          <w:sz w:val="20"/>
          <w:szCs w:val="20"/>
        </w:rPr>
        <w:t xml:space="preserve"> constructed in Pass 1</w:t>
      </w:r>
      <w:r w:rsidRPr="00C01926">
        <w:rPr>
          <w:rFonts w:ascii="Verdana" w:hAnsi="Verdana" w:cs="Times New Roman"/>
          <w:sz w:val="20"/>
          <w:szCs w:val="20"/>
        </w:rPr>
        <w:t xml:space="preserve"> is made use of and </w:t>
      </w:r>
      <w:r w:rsidR="001B33D5">
        <w:rPr>
          <w:rFonts w:ascii="Verdana" w:hAnsi="Verdana" w:cs="Times New Roman"/>
          <w:sz w:val="20"/>
          <w:szCs w:val="20"/>
        </w:rPr>
        <w:t>file dependencies are stored</w:t>
      </w:r>
      <w:r>
        <w:rPr>
          <w:rFonts w:ascii="Verdana" w:hAnsi="Verdana" w:cs="Times New Roman"/>
          <w:sz w:val="20"/>
          <w:szCs w:val="20"/>
        </w:rPr>
        <w:t xml:space="preserve"> in an appropriate data structure. For example it could again be a Hashtable where the key is the filename and value is a list of all Called files.</w:t>
      </w:r>
    </w:p>
    <w:p w:rsidR="00215948" w:rsidRDefault="00215948" w:rsidP="00A83307">
      <w:pPr>
        <w:rPr>
          <w:rFonts w:ascii="Verdana" w:hAnsi="Verdana" w:cs="Times New Roman"/>
          <w:sz w:val="20"/>
          <w:szCs w:val="20"/>
        </w:rPr>
      </w:pPr>
      <w:r>
        <w:rPr>
          <w:rFonts w:ascii="Verdana" w:hAnsi="Verdana" w:cs="Times New Roman"/>
          <w:sz w:val="20"/>
          <w:szCs w:val="20"/>
        </w:rPr>
        <w:t>Called files -&gt; Other F</w:t>
      </w:r>
      <w:r w:rsidR="00972F97">
        <w:rPr>
          <w:rFonts w:ascii="Verdana" w:hAnsi="Verdana" w:cs="Times New Roman"/>
          <w:sz w:val="20"/>
          <w:szCs w:val="20"/>
        </w:rPr>
        <w:t>iles called from the owner file</w:t>
      </w:r>
      <w:r>
        <w:rPr>
          <w:rFonts w:ascii="Verdana" w:hAnsi="Verdana" w:cs="Times New Roman"/>
          <w:sz w:val="20"/>
          <w:szCs w:val="20"/>
        </w:rPr>
        <w:t>.</w:t>
      </w:r>
    </w:p>
    <w:p w:rsidR="00215948" w:rsidRPr="000630DC" w:rsidRDefault="00215948" w:rsidP="00A83307">
      <w:pPr>
        <w:rPr>
          <w:rFonts w:ascii="Verdana" w:hAnsi="Verdana" w:cs="Times New Roman"/>
          <w:sz w:val="20"/>
          <w:szCs w:val="20"/>
        </w:rPr>
      </w:pPr>
      <w:r>
        <w:rPr>
          <w:rFonts w:ascii="Verdana" w:hAnsi="Verdana" w:cs="Times New Roman"/>
          <w:sz w:val="20"/>
          <w:szCs w:val="20"/>
        </w:rPr>
        <w:t>At the end of this Pass we have a list of all the files with the called files for each file stored in a Hashtable.</w:t>
      </w:r>
    </w:p>
    <w:p w:rsidR="00C01926" w:rsidRPr="0031591E" w:rsidRDefault="004045DC" w:rsidP="00E261BB">
      <w:pPr>
        <w:rPr>
          <w:rFonts w:ascii="Verdana" w:hAnsi="Verdana" w:cs="Times New Roman"/>
          <w:b/>
          <w:color w:val="4F81BD" w:themeColor="accent1"/>
          <w:sz w:val="20"/>
          <w:szCs w:val="20"/>
        </w:rPr>
      </w:pPr>
      <w:bookmarkStart w:id="41" w:name="_Toc256702768"/>
      <w:r w:rsidRPr="0031591E">
        <w:rPr>
          <w:rFonts w:ascii="Verdana" w:hAnsi="Verdana" w:cs="Times New Roman"/>
          <w:b/>
          <w:color w:val="4F81BD" w:themeColor="accent1"/>
          <w:sz w:val="20"/>
          <w:szCs w:val="20"/>
        </w:rPr>
        <w:t>4.5</w:t>
      </w:r>
      <w:r w:rsidR="00F57276" w:rsidRPr="0031591E">
        <w:rPr>
          <w:rFonts w:ascii="Verdana" w:hAnsi="Verdana" w:cs="Times New Roman"/>
          <w:b/>
          <w:color w:val="4F81BD" w:themeColor="accent1"/>
          <w:sz w:val="20"/>
          <w:szCs w:val="20"/>
        </w:rPr>
        <w:t>.</w:t>
      </w:r>
      <w:r w:rsidRPr="0031591E">
        <w:rPr>
          <w:rFonts w:ascii="Verdana" w:hAnsi="Verdana" w:cs="Times New Roman"/>
          <w:b/>
          <w:color w:val="4F81BD" w:themeColor="accent1"/>
          <w:sz w:val="20"/>
          <w:szCs w:val="20"/>
        </w:rPr>
        <w:t>4</w:t>
      </w:r>
      <w:r w:rsidR="00840FCF" w:rsidRPr="0031591E">
        <w:rPr>
          <w:rFonts w:ascii="Verdana" w:hAnsi="Verdana" w:cs="Times New Roman"/>
          <w:b/>
          <w:color w:val="4F81BD" w:themeColor="accent1"/>
          <w:sz w:val="20"/>
          <w:szCs w:val="20"/>
        </w:rPr>
        <w:t xml:space="preserve"> </w:t>
      </w:r>
      <w:r w:rsidR="00B56556" w:rsidRPr="0031591E">
        <w:rPr>
          <w:rFonts w:ascii="Verdana" w:hAnsi="Verdana" w:cs="Times New Roman"/>
          <w:b/>
          <w:color w:val="4F81BD" w:themeColor="accent1"/>
          <w:sz w:val="20"/>
          <w:szCs w:val="20"/>
        </w:rPr>
        <w:t>Construct a graph of Called files</w:t>
      </w:r>
      <w:bookmarkEnd w:id="41"/>
    </w:p>
    <w:p w:rsidR="00784B34" w:rsidRDefault="00716352" w:rsidP="009C19D4">
      <w:pPr>
        <w:spacing w:after="0" w:line="288" w:lineRule="auto"/>
        <w:jc w:val="both"/>
        <w:rPr>
          <w:rFonts w:ascii="Verdana" w:hAnsi="Verdana" w:cs="Times New Roman"/>
          <w:sz w:val="20"/>
          <w:szCs w:val="20"/>
        </w:rPr>
      </w:pPr>
      <w:r>
        <w:rPr>
          <w:rFonts w:ascii="Verdana" w:hAnsi="Verdana" w:cs="Times New Roman"/>
          <w:sz w:val="20"/>
          <w:szCs w:val="20"/>
        </w:rPr>
        <w:t xml:space="preserve">In this step, we construct a graph of called files. The graph is implemented as an adjacency structure. It has a vector containing all the files are vertices. The called files for each file are represented as edges. The edges are implemented by having a reference from each vertex file to all the called </w:t>
      </w:r>
      <w:r w:rsidR="00A10F20">
        <w:rPr>
          <w:rFonts w:ascii="Verdana" w:hAnsi="Verdana" w:cs="Times New Roman"/>
          <w:sz w:val="20"/>
          <w:szCs w:val="20"/>
        </w:rPr>
        <w:t>files in</w:t>
      </w:r>
      <w:r>
        <w:rPr>
          <w:rFonts w:ascii="Verdana" w:hAnsi="Verdana" w:cs="Times New Roman"/>
          <w:sz w:val="20"/>
          <w:szCs w:val="20"/>
        </w:rPr>
        <w:t xml:space="preserve"> the same vector.</w:t>
      </w:r>
      <w:r w:rsidR="005E55EC">
        <w:rPr>
          <w:rFonts w:ascii="Verdana" w:hAnsi="Verdana" w:cs="Times New Roman"/>
          <w:sz w:val="20"/>
          <w:szCs w:val="20"/>
        </w:rPr>
        <w:t xml:space="preserve"> For this purpose, we could create a File object to represent each file as a vertex. The File object may contain the following attributes.</w:t>
      </w:r>
    </w:p>
    <w:p w:rsidR="00CB3AA1" w:rsidRDefault="00CB3AA1" w:rsidP="005D3D0F">
      <w:pPr>
        <w:spacing w:after="0" w:line="288" w:lineRule="auto"/>
        <w:ind w:firstLine="360"/>
        <w:jc w:val="both"/>
        <w:rPr>
          <w:rFonts w:ascii="Verdana" w:hAnsi="Verdana" w:cs="Times New Roman"/>
          <w:sz w:val="20"/>
          <w:szCs w:val="20"/>
        </w:rPr>
      </w:pPr>
    </w:p>
    <w:p w:rsidR="00CB3AA1" w:rsidRDefault="00CB3AA1" w:rsidP="005D3D0F">
      <w:pPr>
        <w:spacing w:after="0" w:line="288" w:lineRule="auto"/>
        <w:ind w:firstLine="360"/>
        <w:jc w:val="both"/>
        <w:rPr>
          <w:rFonts w:ascii="Verdana" w:hAnsi="Verdana" w:cs="Times New Roman"/>
          <w:sz w:val="20"/>
          <w:szCs w:val="20"/>
        </w:rPr>
      </w:pPr>
      <w:proofErr w:type="gramStart"/>
      <w:r>
        <w:rPr>
          <w:rFonts w:ascii="Verdana" w:hAnsi="Verdana" w:cs="Times New Roman"/>
          <w:sz w:val="20"/>
          <w:szCs w:val="20"/>
        </w:rPr>
        <w:t>name</w:t>
      </w:r>
      <w:proofErr w:type="gramEnd"/>
      <w:r>
        <w:rPr>
          <w:rFonts w:ascii="Verdana" w:hAnsi="Verdana" w:cs="Times New Roman"/>
          <w:sz w:val="20"/>
          <w:szCs w:val="20"/>
        </w:rPr>
        <w:t xml:space="preserve"> -&gt;denotes the file name</w:t>
      </w:r>
    </w:p>
    <w:p w:rsidR="00CB3AA1" w:rsidRDefault="00CB3AA1" w:rsidP="005D3D0F">
      <w:pPr>
        <w:spacing w:after="0" w:line="288" w:lineRule="auto"/>
        <w:ind w:firstLine="360"/>
        <w:jc w:val="both"/>
        <w:rPr>
          <w:rFonts w:ascii="Verdana" w:hAnsi="Verdana" w:cs="Times New Roman"/>
          <w:sz w:val="20"/>
          <w:szCs w:val="20"/>
        </w:rPr>
      </w:pPr>
      <w:proofErr w:type="gramStart"/>
      <w:r>
        <w:rPr>
          <w:rFonts w:ascii="Verdana" w:hAnsi="Verdana" w:cs="Times New Roman"/>
          <w:sz w:val="20"/>
          <w:szCs w:val="20"/>
        </w:rPr>
        <w:t>importance</w:t>
      </w:r>
      <w:proofErr w:type="gramEnd"/>
      <w:r>
        <w:rPr>
          <w:rFonts w:ascii="Verdana" w:hAnsi="Verdana" w:cs="Times New Roman"/>
          <w:sz w:val="20"/>
          <w:szCs w:val="20"/>
        </w:rPr>
        <w:t xml:space="preserve"> -&gt;stores the importance value calculated for the file (explained in step 4.8)</w:t>
      </w:r>
    </w:p>
    <w:p w:rsidR="00CB3AA1" w:rsidRDefault="00CB3AA1" w:rsidP="00CB3AA1">
      <w:pPr>
        <w:spacing w:after="0" w:line="288" w:lineRule="auto"/>
        <w:ind w:firstLine="360"/>
        <w:jc w:val="both"/>
        <w:rPr>
          <w:rFonts w:ascii="Verdana" w:hAnsi="Verdana" w:cs="Times New Roman"/>
          <w:sz w:val="20"/>
          <w:szCs w:val="20"/>
        </w:rPr>
      </w:pPr>
      <w:r>
        <w:rPr>
          <w:rFonts w:ascii="Verdana" w:hAnsi="Verdana" w:cs="Times New Roman"/>
          <w:sz w:val="20"/>
          <w:szCs w:val="20"/>
        </w:rPr>
        <w:t>smell_factor -&gt;stores the smell factor value calculated for the file (</w:t>
      </w:r>
      <w:r w:rsidR="00475FEC">
        <w:rPr>
          <w:rFonts w:ascii="Verdana" w:hAnsi="Verdana" w:cs="Times New Roman"/>
          <w:sz w:val="20"/>
          <w:szCs w:val="20"/>
        </w:rPr>
        <w:t>explained in step 4.5</w:t>
      </w:r>
      <w:r>
        <w:rPr>
          <w:rFonts w:ascii="Verdana" w:hAnsi="Verdana" w:cs="Times New Roman"/>
          <w:sz w:val="20"/>
          <w:szCs w:val="20"/>
        </w:rPr>
        <w:t>)</w:t>
      </w:r>
    </w:p>
    <w:p w:rsidR="00475FEC" w:rsidRDefault="00475FEC" w:rsidP="00475FEC">
      <w:pPr>
        <w:spacing w:after="0" w:line="288" w:lineRule="auto"/>
        <w:ind w:firstLine="360"/>
        <w:jc w:val="both"/>
        <w:rPr>
          <w:rFonts w:ascii="Verdana" w:hAnsi="Verdana" w:cs="Times New Roman"/>
          <w:sz w:val="20"/>
          <w:szCs w:val="20"/>
        </w:rPr>
      </w:pPr>
      <w:r>
        <w:rPr>
          <w:rFonts w:ascii="Verdana" w:hAnsi="Verdana" w:cs="Times New Roman"/>
          <w:sz w:val="20"/>
          <w:szCs w:val="20"/>
        </w:rPr>
        <w:t>test_risk -&gt;stores the Test Risk value calculated for the file (explained in step 4.6)</w:t>
      </w:r>
    </w:p>
    <w:p w:rsidR="00CB3AA1" w:rsidRDefault="00475FEC" w:rsidP="005D3D0F">
      <w:pPr>
        <w:spacing w:after="0" w:line="288" w:lineRule="auto"/>
        <w:ind w:firstLine="360"/>
        <w:jc w:val="both"/>
        <w:rPr>
          <w:rFonts w:ascii="Verdana" w:hAnsi="Verdana" w:cs="Times New Roman"/>
          <w:sz w:val="20"/>
          <w:szCs w:val="20"/>
        </w:rPr>
      </w:pPr>
      <w:r>
        <w:rPr>
          <w:rFonts w:ascii="Verdana" w:hAnsi="Verdana" w:cs="Times New Roman"/>
          <w:sz w:val="20"/>
          <w:szCs w:val="20"/>
        </w:rPr>
        <w:t>project_risk -&gt;stores the Project risk value calculated for the file (explained in step 4.9)</w:t>
      </w:r>
    </w:p>
    <w:p w:rsidR="00E261BB" w:rsidRDefault="00E261BB" w:rsidP="005D3D0F">
      <w:pPr>
        <w:spacing w:after="0" w:line="288" w:lineRule="auto"/>
        <w:ind w:firstLine="360"/>
        <w:jc w:val="both"/>
        <w:rPr>
          <w:rFonts w:ascii="Verdana" w:hAnsi="Verdana" w:cs="Times New Roman"/>
          <w:sz w:val="20"/>
          <w:szCs w:val="20"/>
        </w:rPr>
      </w:pPr>
    </w:p>
    <w:p w:rsidR="00B53D47" w:rsidRPr="0031591E" w:rsidRDefault="004045DC" w:rsidP="00E261BB">
      <w:pPr>
        <w:rPr>
          <w:rFonts w:ascii="Verdana" w:hAnsi="Verdana" w:cs="Times New Roman"/>
          <w:b/>
          <w:color w:val="4F81BD" w:themeColor="accent1"/>
          <w:sz w:val="20"/>
          <w:szCs w:val="20"/>
        </w:rPr>
      </w:pPr>
      <w:bookmarkStart w:id="42" w:name="_Toc256702769"/>
      <w:r w:rsidRPr="0031591E">
        <w:rPr>
          <w:rFonts w:ascii="Verdana" w:hAnsi="Verdana" w:cs="Times New Roman"/>
          <w:b/>
          <w:color w:val="4F81BD" w:themeColor="accent1"/>
          <w:sz w:val="20"/>
          <w:szCs w:val="20"/>
        </w:rPr>
        <w:t>4.5.5</w:t>
      </w:r>
      <w:r w:rsidR="00840FCF" w:rsidRPr="0031591E">
        <w:rPr>
          <w:rFonts w:ascii="Verdana" w:hAnsi="Verdana" w:cs="Times New Roman"/>
          <w:b/>
          <w:color w:val="4F81BD" w:themeColor="accent1"/>
          <w:sz w:val="20"/>
          <w:szCs w:val="20"/>
        </w:rPr>
        <w:t xml:space="preserve"> </w:t>
      </w:r>
      <w:r w:rsidR="00B56556" w:rsidRPr="0031591E">
        <w:rPr>
          <w:rFonts w:ascii="Verdana" w:hAnsi="Verdana" w:cs="Times New Roman"/>
          <w:b/>
          <w:color w:val="4F81BD" w:themeColor="accent1"/>
          <w:sz w:val="20"/>
          <w:szCs w:val="20"/>
        </w:rPr>
        <w:t xml:space="preserve">Calculate the smell factor </w:t>
      </w:r>
      <w:r w:rsidR="003C0272" w:rsidRPr="0031591E">
        <w:rPr>
          <w:rFonts w:ascii="Tahoma" w:hAnsi="Tahoma" w:cs="Tahoma"/>
          <w:b/>
          <w:color w:val="4F81BD" w:themeColor="accent1"/>
          <w:sz w:val="20"/>
        </w:rPr>
        <w:t xml:space="preserve">β </w:t>
      </w:r>
      <w:r w:rsidR="00B56556" w:rsidRPr="0031591E">
        <w:rPr>
          <w:rFonts w:ascii="Verdana" w:hAnsi="Verdana" w:cs="Times New Roman"/>
          <w:b/>
          <w:color w:val="4F81BD" w:themeColor="accent1"/>
          <w:sz w:val="20"/>
          <w:szCs w:val="20"/>
        </w:rPr>
        <w:t>for each file</w:t>
      </w:r>
      <w:bookmarkEnd w:id="42"/>
    </w:p>
    <w:p w:rsidR="00DB2A57" w:rsidRDefault="00DB2A57" w:rsidP="00DB2A57">
      <w:pPr>
        <w:rPr>
          <w:rFonts w:ascii="Verdana" w:hAnsi="Verdana" w:cs="Times New Roman"/>
          <w:sz w:val="20"/>
          <w:szCs w:val="20"/>
        </w:rPr>
      </w:pPr>
      <w:r>
        <w:rPr>
          <w:rFonts w:ascii="Verdana" w:hAnsi="Verdana" w:cs="Times New Roman"/>
          <w:sz w:val="20"/>
          <w:szCs w:val="20"/>
        </w:rPr>
        <w:t xml:space="preserve">The smell factor </w:t>
      </w:r>
      <w:r w:rsidRPr="00DB2A57">
        <w:rPr>
          <w:rFonts w:ascii="Verdana" w:hAnsi="Verdana" w:cs="Times New Roman"/>
          <w:sz w:val="20"/>
          <w:szCs w:val="20"/>
        </w:rPr>
        <w:t xml:space="preserve">β is required to be </w:t>
      </w:r>
      <w:r>
        <w:rPr>
          <w:rFonts w:ascii="Verdana" w:hAnsi="Verdana" w:cs="Times New Roman"/>
          <w:sz w:val="20"/>
          <w:szCs w:val="20"/>
        </w:rPr>
        <w:t xml:space="preserve">calculated in order to find the Test Risk of a file. The smell factor is calculated using the equation, </w:t>
      </w:r>
    </w:p>
    <w:p w:rsidR="0021567C" w:rsidRDefault="002372DA" w:rsidP="00DB2A57">
      <w:pPr>
        <w:rPr>
          <w:rFonts w:ascii="Verdana" w:hAnsi="Verdana" w:cs="Times New Roman"/>
          <w:sz w:val="20"/>
          <w:szCs w:val="20"/>
        </w:rPr>
      </w:pPr>
      <w:r>
        <w:rPr>
          <w:rFonts w:ascii="Verdana" w:hAnsi="Verdana" w:cs="Times New Roman"/>
          <w:noProof/>
          <w:sz w:val="20"/>
          <w:szCs w:val="20"/>
        </w:rPr>
        <w:pict>
          <v:shape id="_x0000_s1030" type="#_x0000_t75" style="position:absolute;margin-left:29.25pt;margin-top:1.2pt;width:191pt;height:80pt;z-index:251658240">
            <v:imagedata r:id="rId35" o:title=""/>
          </v:shape>
          <o:OLEObject Type="Embed" ProgID="Equation.3" ShapeID="_x0000_s1030" DrawAspect="Content" ObjectID="_1439138220" r:id="rId36"/>
        </w:pict>
      </w:r>
    </w:p>
    <w:p w:rsidR="00DB2A57" w:rsidRPr="00DB2A57" w:rsidRDefault="00DB2A57" w:rsidP="00DB2A57">
      <w:pPr>
        <w:rPr>
          <w:rFonts w:ascii="Verdana" w:hAnsi="Verdana" w:cs="Times New Roman"/>
          <w:sz w:val="20"/>
          <w:szCs w:val="20"/>
        </w:rPr>
      </w:pPr>
    </w:p>
    <w:p w:rsidR="00DB2A57" w:rsidRDefault="00DB2A57" w:rsidP="00DB2A57"/>
    <w:p w:rsidR="00DB2A57" w:rsidRDefault="00DB2A57" w:rsidP="00DB2A57"/>
    <w:p w:rsidR="0021567C" w:rsidRPr="0021567C" w:rsidRDefault="0021567C" w:rsidP="00DB2A57">
      <w:pPr>
        <w:rPr>
          <w:rFonts w:ascii="Verdana" w:hAnsi="Verdana" w:cs="Times New Roman"/>
          <w:sz w:val="20"/>
          <w:szCs w:val="20"/>
        </w:rPr>
      </w:pPr>
      <w:r w:rsidRPr="0021567C">
        <w:rPr>
          <w:rFonts w:ascii="Verdana" w:hAnsi="Verdana" w:cs="Times New Roman"/>
          <w:sz w:val="20"/>
          <w:szCs w:val="20"/>
        </w:rPr>
        <w:t xml:space="preserve">Where </w:t>
      </w:r>
      <w:r>
        <w:rPr>
          <w:rFonts w:ascii="Verdana" w:hAnsi="Verdana" w:cs="Times New Roman"/>
          <w:sz w:val="20"/>
          <w:szCs w:val="20"/>
        </w:rPr>
        <w:t xml:space="preserve">    </w:t>
      </w:r>
      <w:r w:rsidRPr="0021567C">
        <w:rPr>
          <w:rFonts w:ascii="Verdana" w:hAnsi="Verdana" w:cs="Times New Roman"/>
          <w:sz w:val="20"/>
          <w:szCs w:val="20"/>
        </w:rPr>
        <w:t>m -&gt; measured metric</w:t>
      </w:r>
    </w:p>
    <w:p w:rsidR="0021567C" w:rsidRPr="0021567C" w:rsidRDefault="0021567C" w:rsidP="00DB2A57">
      <w:pPr>
        <w:rPr>
          <w:rFonts w:ascii="Verdana" w:hAnsi="Verdana" w:cs="Times New Roman"/>
          <w:sz w:val="20"/>
          <w:szCs w:val="20"/>
        </w:rPr>
      </w:pPr>
      <w:r w:rsidRPr="0021567C">
        <w:rPr>
          <w:rFonts w:ascii="Verdana" w:hAnsi="Verdana" w:cs="Times New Roman"/>
          <w:sz w:val="20"/>
          <w:szCs w:val="20"/>
        </w:rPr>
        <w:t xml:space="preserve">              M -&gt; Boundary value for the metric</w:t>
      </w:r>
    </w:p>
    <w:p w:rsidR="0021567C" w:rsidRPr="0021567C" w:rsidRDefault="0021567C" w:rsidP="00DB2A57">
      <w:pPr>
        <w:rPr>
          <w:rFonts w:ascii="Verdana" w:hAnsi="Verdana" w:cs="Times New Roman"/>
          <w:sz w:val="20"/>
          <w:szCs w:val="20"/>
        </w:rPr>
      </w:pPr>
      <w:r w:rsidRPr="0021567C">
        <w:rPr>
          <w:rFonts w:ascii="Verdana" w:hAnsi="Verdana" w:cs="Times New Roman"/>
          <w:sz w:val="20"/>
          <w:szCs w:val="20"/>
        </w:rPr>
        <w:t xml:space="preserve">              </w:t>
      </w:r>
      <w:proofErr w:type="gramStart"/>
      <w:r w:rsidRPr="0021567C">
        <w:rPr>
          <w:rFonts w:ascii="Verdana" w:hAnsi="Verdana" w:cs="Times New Roman"/>
          <w:sz w:val="20"/>
          <w:szCs w:val="20"/>
        </w:rPr>
        <w:t>N -&gt; Number of metrics used in the calculation.</w:t>
      </w:r>
      <w:proofErr w:type="gramEnd"/>
    </w:p>
    <w:p w:rsidR="0021567C" w:rsidRPr="0021567C" w:rsidRDefault="0021567C" w:rsidP="009C19D4">
      <w:pPr>
        <w:jc w:val="both"/>
        <w:rPr>
          <w:rFonts w:ascii="Verdana" w:hAnsi="Verdana" w:cs="Times New Roman"/>
          <w:sz w:val="20"/>
          <w:szCs w:val="20"/>
        </w:rPr>
      </w:pPr>
      <w:r w:rsidRPr="0021567C">
        <w:rPr>
          <w:rFonts w:ascii="Verdana" w:hAnsi="Verdana" w:cs="Times New Roman"/>
          <w:sz w:val="20"/>
          <w:szCs w:val="20"/>
        </w:rPr>
        <w:t>The metric could denote anything related to code. For the implementation, we could use maximum values of cyclomatic complexity and total number of lines in a function in a particular file. These are calculated by analyzing the code in each file.</w:t>
      </w:r>
      <w:r w:rsidR="00C75BA9">
        <w:rPr>
          <w:rFonts w:ascii="Verdana" w:hAnsi="Verdana" w:cs="Times New Roman"/>
          <w:sz w:val="20"/>
          <w:szCs w:val="20"/>
        </w:rPr>
        <w:t xml:space="preserve"> The calculated values are updated in the corresponding attribute of each File object present in the graph.</w:t>
      </w:r>
    </w:p>
    <w:p w:rsidR="000713C4" w:rsidRPr="0031591E" w:rsidRDefault="004045DC" w:rsidP="00914C3E">
      <w:pPr>
        <w:rPr>
          <w:rFonts w:ascii="Verdana" w:hAnsi="Verdana" w:cs="Times New Roman"/>
          <w:b/>
          <w:color w:val="4F81BD" w:themeColor="accent1"/>
          <w:sz w:val="20"/>
          <w:szCs w:val="20"/>
        </w:rPr>
      </w:pPr>
      <w:bookmarkStart w:id="43" w:name="_Toc256702770"/>
      <w:r w:rsidRPr="0031591E">
        <w:rPr>
          <w:rFonts w:ascii="Verdana" w:hAnsi="Verdana" w:cs="Times New Roman"/>
          <w:b/>
          <w:color w:val="4F81BD" w:themeColor="accent1"/>
          <w:sz w:val="20"/>
          <w:szCs w:val="20"/>
        </w:rPr>
        <w:t>4.5.6</w:t>
      </w:r>
      <w:r w:rsidR="00840FCF" w:rsidRPr="0031591E">
        <w:rPr>
          <w:rFonts w:ascii="Verdana" w:hAnsi="Verdana" w:cs="Times New Roman"/>
          <w:b/>
          <w:color w:val="4F81BD" w:themeColor="accent1"/>
          <w:sz w:val="20"/>
          <w:szCs w:val="20"/>
        </w:rPr>
        <w:t xml:space="preserve"> </w:t>
      </w:r>
      <w:r w:rsidR="00B56556" w:rsidRPr="0031591E">
        <w:rPr>
          <w:rFonts w:ascii="Verdana" w:hAnsi="Verdana" w:cs="Times New Roman"/>
          <w:b/>
          <w:color w:val="4F81BD" w:themeColor="accent1"/>
          <w:sz w:val="20"/>
          <w:szCs w:val="20"/>
        </w:rPr>
        <w:t>Calculate Test Risk for each file using Jacobi Iteration</w:t>
      </w:r>
      <w:r w:rsidR="00824AC6" w:rsidRPr="0031591E">
        <w:rPr>
          <w:rFonts w:ascii="Verdana" w:hAnsi="Verdana" w:cs="Times New Roman"/>
          <w:b/>
          <w:color w:val="4F81BD" w:themeColor="accent1"/>
          <w:sz w:val="20"/>
          <w:szCs w:val="20"/>
        </w:rPr>
        <w:t xml:space="preserve"> technique</w:t>
      </w:r>
      <w:bookmarkEnd w:id="43"/>
    </w:p>
    <w:p w:rsidR="009B5B57" w:rsidRDefault="002372DA" w:rsidP="009B5B57">
      <w:pPr>
        <w:rPr>
          <w:rFonts w:ascii="Verdana" w:hAnsi="Verdana" w:cs="Times New Roman"/>
          <w:sz w:val="20"/>
          <w:szCs w:val="20"/>
        </w:rPr>
      </w:pPr>
      <w:r>
        <w:rPr>
          <w:rFonts w:ascii="Verdana" w:hAnsi="Verdana" w:cs="Times New Roman"/>
          <w:noProof/>
          <w:sz w:val="20"/>
          <w:szCs w:val="20"/>
        </w:rPr>
        <w:pict>
          <v:shape id="_x0000_s1031" type="#_x0000_t75" style="position:absolute;margin-left:29.25pt;margin-top:48.9pt;width:100pt;height:35pt;z-index:251659264">
            <v:imagedata r:id="rId37" o:title=""/>
          </v:shape>
          <o:OLEObject Type="Embed" ProgID="Equation.3" ShapeID="_x0000_s1031" DrawAspect="Content" ObjectID="_1439138221" r:id="rId38"/>
        </w:pict>
      </w:r>
      <w:r w:rsidR="009B5B57" w:rsidRPr="009B5B57">
        <w:rPr>
          <w:rFonts w:ascii="Verdana" w:hAnsi="Verdana" w:cs="Times New Roman"/>
          <w:sz w:val="20"/>
          <w:szCs w:val="20"/>
        </w:rPr>
        <w:t>Jacobi Iteration technique</w:t>
      </w:r>
      <w:r w:rsidR="009B5B57">
        <w:rPr>
          <w:rFonts w:ascii="Verdana" w:hAnsi="Verdana" w:cs="Times New Roman"/>
          <w:sz w:val="20"/>
          <w:szCs w:val="20"/>
        </w:rPr>
        <w:t xml:space="preserve"> is an iterative method to solve a system of linear equations. The iterative process is repeated on the equations until it converges to some value. The Test Risk is calculated using the following equation,</w:t>
      </w:r>
    </w:p>
    <w:p w:rsidR="009B5B57" w:rsidRPr="009B5B57" w:rsidRDefault="002372DA" w:rsidP="009B5B57">
      <w:pPr>
        <w:rPr>
          <w:rFonts w:ascii="Verdana" w:hAnsi="Verdana" w:cs="Times New Roman"/>
          <w:sz w:val="20"/>
          <w:szCs w:val="20"/>
        </w:rPr>
      </w:pPr>
      <w:r>
        <w:rPr>
          <w:rFonts w:ascii="Verdana" w:hAnsi="Verdana" w:cs="Times New Roman"/>
          <w:noProof/>
          <w:sz w:val="20"/>
          <w:szCs w:val="20"/>
        </w:rPr>
        <w:pict>
          <v:shape id="_x0000_s1036" type="#_x0000_t75" style="position:absolute;margin-left:244.85pt;margin-top:10.7pt;width:47pt;height:16pt;z-index:251663360">
            <v:imagedata r:id="rId39" o:title=""/>
          </v:shape>
          <o:OLEObject Type="Embed" ProgID="Equation.3" ShapeID="_x0000_s1036" DrawAspect="Content" ObjectID="_1439138222" r:id="rId40"/>
        </w:pict>
      </w:r>
    </w:p>
    <w:p w:rsidR="009B5B57" w:rsidRDefault="009B5B57" w:rsidP="009B5B57"/>
    <w:p w:rsidR="009B5B57" w:rsidRPr="009B5B57" w:rsidRDefault="009B5B57" w:rsidP="00755C3D">
      <w:pPr>
        <w:jc w:val="both"/>
        <w:rPr>
          <w:rFonts w:ascii="Verdana" w:hAnsi="Verdana" w:cs="Times New Roman"/>
          <w:sz w:val="20"/>
          <w:szCs w:val="20"/>
        </w:rPr>
      </w:pPr>
      <w:r>
        <w:rPr>
          <w:rFonts w:ascii="Verdana" w:hAnsi="Verdana" w:cs="Times New Roman"/>
          <w:sz w:val="20"/>
          <w:szCs w:val="20"/>
        </w:rPr>
        <w:t xml:space="preserve">The above forms a set of linear equations when represented for each file. </w:t>
      </w:r>
      <w:r w:rsidRPr="009B5B57">
        <w:rPr>
          <w:rFonts w:ascii="Verdana" w:hAnsi="Verdana" w:cs="Times New Roman"/>
          <w:sz w:val="20"/>
          <w:szCs w:val="20"/>
        </w:rPr>
        <w:t xml:space="preserve">We have already calculated </w:t>
      </w:r>
      <w:r w:rsidRPr="00DB2A57">
        <w:rPr>
          <w:rFonts w:ascii="Verdana" w:hAnsi="Verdana" w:cs="Times New Roman"/>
          <w:sz w:val="20"/>
          <w:szCs w:val="20"/>
        </w:rPr>
        <w:t>β</w:t>
      </w:r>
      <w:r>
        <w:rPr>
          <w:rFonts w:ascii="Verdana" w:hAnsi="Verdana" w:cs="Times New Roman"/>
          <w:sz w:val="20"/>
          <w:szCs w:val="20"/>
        </w:rPr>
        <w:t xml:space="preserve"> in the previous step.</w:t>
      </w:r>
      <w:r w:rsidRPr="009B5B57">
        <w:rPr>
          <w:rFonts w:ascii="Verdana" w:hAnsi="Verdana" w:cs="Times New Roman"/>
          <w:sz w:val="20"/>
          <w:szCs w:val="20"/>
        </w:rPr>
        <w:t xml:space="preserve"> </w:t>
      </w:r>
      <w:r>
        <w:rPr>
          <w:rFonts w:ascii="Verdana" w:hAnsi="Verdana" w:cs="Times New Roman"/>
          <w:sz w:val="20"/>
          <w:szCs w:val="20"/>
        </w:rPr>
        <w:t>‘</w:t>
      </w:r>
      <w:proofErr w:type="gramStart"/>
      <w:r w:rsidRPr="009B5B57">
        <w:rPr>
          <w:rFonts w:ascii="Verdana" w:hAnsi="Verdana" w:cs="Times New Roman"/>
          <w:sz w:val="20"/>
          <w:szCs w:val="20"/>
        </w:rPr>
        <w:t>α</w:t>
      </w:r>
      <w:proofErr w:type="gramEnd"/>
      <w:r>
        <w:rPr>
          <w:rFonts w:ascii="Verdana" w:hAnsi="Verdana" w:cs="Times New Roman"/>
          <w:sz w:val="20"/>
          <w:szCs w:val="20"/>
        </w:rPr>
        <w:t xml:space="preserve">’ </w:t>
      </w:r>
      <w:r w:rsidRPr="009B5B57">
        <w:rPr>
          <w:rFonts w:ascii="Verdana" w:hAnsi="Verdana" w:cs="Times New Roman"/>
          <w:sz w:val="20"/>
          <w:szCs w:val="20"/>
        </w:rPr>
        <w:t>is the probability of change which almost always takes the value 0.1 for our implementation.</w:t>
      </w:r>
      <w:r>
        <w:rPr>
          <w:rFonts w:ascii="Verdana" w:hAnsi="Verdana" w:cs="Times New Roman"/>
          <w:sz w:val="20"/>
          <w:szCs w:val="20"/>
        </w:rPr>
        <w:t xml:space="preserve"> The iterative technique is started using some initial approximations. In this calculation, the initial approximation values for Test Risk T of a file would be the values of their corresponding smell factors.</w:t>
      </w:r>
      <w:r w:rsidR="00770DE1">
        <w:rPr>
          <w:rFonts w:ascii="Verdana" w:hAnsi="Verdana" w:cs="Times New Roman"/>
          <w:sz w:val="20"/>
          <w:szCs w:val="20"/>
        </w:rPr>
        <w:t xml:space="preserve"> As using linear equations would be complex for an implementation, we could use a graph construct</w:t>
      </w:r>
      <w:r w:rsidR="00444C81">
        <w:rPr>
          <w:rFonts w:ascii="Verdana" w:hAnsi="Verdana" w:cs="Times New Roman"/>
          <w:sz w:val="20"/>
          <w:szCs w:val="20"/>
        </w:rPr>
        <w:t>s</w:t>
      </w:r>
      <w:r w:rsidR="00770DE1">
        <w:rPr>
          <w:rFonts w:ascii="Verdana" w:hAnsi="Verdana" w:cs="Times New Roman"/>
          <w:sz w:val="20"/>
          <w:szCs w:val="20"/>
        </w:rPr>
        <w:t xml:space="preserve"> to perform the same. This is the idea for constructing a graph of Called files in one of the previous steps. The </w:t>
      </w:r>
      <w:r w:rsidR="00770DE1">
        <w:rPr>
          <w:rFonts w:ascii="Verdana" w:hAnsi="Verdana" w:cs="Times New Roman"/>
          <w:sz w:val="20"/>
          <w:szCs w:val="20"/>
        </w:rPr>
        <w:lastRenderedPageBreak/>
        <w:t xml:space="preserve">calculation of Test Risk of a file depends on Test Risk of all the files it </w:t>
      </w:r>
      <w:r w:rsidR="00AA31BD">
        <w:rPr>
          <w:rFonts w:ascii="Verdana" w:hAnsi="Verdana" w:cs="Times New Roman"/>
          <w:sz w:val="20"/>
          <w:szCs w:val="20"/>
        </w:rPr>
        <w:t>calls.</w:t>
      </w:r>
      <w:r w:rsidR="00855808" w:rsidRPr="00855808">
        <w:rPr>
          <w:rFonts w:ascii="Verdana" w:hAnsi="Verdana" w:cs="Times New Roman"/>
          <w:sz w:val="20"/>
          <w:szCs w:val="20"/>
        </w:rPr>
        <w:t xml:space="preserve"> </w:t>
      </w:r>
      <w:r w:rsidR="00855808">
        <w:rPr>
          <w:rFonts w:ascii="Verdana" w:hAnsi="Verdana" w:cs="Times New Roman"/>
          <w:sz w:val="20"/>
          <w:szCs w:val="20"/>
        </w:rPr>
        <w:t>The calculated values are updated in the corresponding attribute of each File object present in the graph.</w:t>
      </w:r>
    </w:p>
    <w:p w:rsidR="00F0463A" w:rsidRPr="0031591E" w:rsidRDefault="004045DC" w:rsidP="00914C3E">
      <w:pPr>
        <w:rPr>
          <w:rFonts w:ascii="Verdana" w:hAnsi="Verdana" w:cs="Times New Roman"/>
          <w:b/>
          <w:color w:val="4F81BD" w:themeColor="accent1"/>
          <w:sz w:val="20"/>
          <w:szCs w:val="20"/>
        </w:rPr>
      </w:pPr>
      <w:bookmarkStart w:id="44" w:name="_Toc256702771"/>
      <w:r w:rsidRPr="0031591E">
        <w:rPr>
          <w:rFonts w:ascii="Verdana" w:hAnsi="Verdana" w:cs="Times New Roman"/>
          <w:b/>
          <w:color w:val="4F81BD" w:themeColor="accent1"/>
          <w:sz w:val="20"/>
          <w:szCs w:val="20"/>
        </w:rPr>
        <w:t>4.5.7</w:t>
      </w:r>
      <w:r w:rsidR="00F0463A" w:rsidRPr="0031591E">
        <w:rPr>
          <w:rFonts w:ascii="Verdana" w:hAnsi="Verdana" w:cs="Times New Roman"/>
          <w:b/>
          <w:color w:val="4F81BD" w:themeColor="accent1"/>
          <w:sz w:val="20"/>
          <w:szCs w:val="20"/>
        </w:rPr>
        <w:t xml:space="preserve"> </w:t>
      </w:r>
      <w:r w:rsidR="00E50602" w:rsidRPr="0031591E">
        <w:rPr>
          <w:rFonts w:ascii="Verdana" w:hAnsi="Verdana" w:cs="Times New Roman"/>
          <w:b/>
          <w:color w:val="4F81BD" w:themeColor="accent1"/>
          <w:sz w:val="20"/>
          <w:szCs w:val="20"/>
        </w:rPr>
        <w:t>Construct graph of Callers</w:t>
      </w:r>
      <w:bookmarkEnd w:id="44"/>
    </w:p>
    <w:p w:rsidR="00E50602" w:rsidRDefault="00653E1A" w:rsidP="00610CBE">
      <w:pPr>
        <w:spacing w:after="0" w:line="288" w:lineRule="auto"/>
        <w:ind w:firstLine="360"/>
        <w:jc w:val="both"/>
        <w:rPr>
          <w:rFonts w:ascii="Verdana" w:hAnsi="Verdana" w:cs="Times New Roman"/>
          <w:sz w:val="20"/>
          <w:szCs w:val="20"/>
        </w:rPr>
      </w:pPr>
      <w:r>
        <w:rPr>
          <w:rFonts w:ascii="Verdana" w:hAnsi="Verdana" w:cs="Times New Roman"/>
          <w:sz w:val="20"/>
          <w:szCs w:val="20"/>
        </w:rPr>
        <w:t>In this step, we construct a graph of caller files. The graph is implemented as an adjacency structure as in the case of called files. It has a vector containing all the files are vertices. The caller files for each file are represented as edges. The edges are implemented by having a reference from each vertex file to all the caller files in the same vector. This graph is constructed with the help of the already constructed graph of called files as this is essentially the inverse of that graph.</w:t>
      </w:r>
    </w:p>
    <w:p w:rsidR="00914C3E" w:rsidRDefault="00914C3E" w:rsidP="00610CBE">
      <w:pPr>
        <w:spacing w:after="0" w:line="288" w:lineRule="auto"/>
        <w:ind w:firstLine="360"/>
        <w:jc w:val="both"/>
        <w:rPr>
          <w:rFonts w:ascii="Verdana" w:hAnsi="Verdana" w:cs="Times New Roman"/>
          <w:sz w:val="20"/>
          <w:szCs w:val="20"/>
        </w:rPr>
      </w:pPr>
    </w:p>
    <w:p w:rsidR="00E50602" w:rsidRPr="0031591E" w:rsidRDefault="004045DC" w:rsidP="00914C3E">
      <w:pPr>
        <w:rPr>
          <w:rFonts w:ascii="Verdana" w:hAnsi="Verdana" w:cs="Times New Roman"/>
          <w:b/>
          <w:color w:val="4F81BD" w:themeColor="accent1"/>
          <w:sz w:val="20"/>
          <w:szCs w:val="20"/>
        </w:rPr>
      </w:pPr>
      <w:bookmarkStart w:id="45" w:name="_Toc256702772"/>
      <w:r w:rsidRPr="0031591E">
        <w:rPr>
          <w:rFonts w:ascii="Verdana" w:hAnsi="Verdana" w:cs="Times New Roman"/>
          <w:b/>
          <w:color w:val="4F81BD" w:themeColor="accent1"/>
          <w:sz w:val="20"/>
          <w:szCs w:val="20"/>
        </w:rPr>
        <w:t>4.5.8</w:t>
      </w:r>
      <w:r w:rsidR="00E50602" w:rsidRPr="0031591E">
        <w:rPr>
          <w:rFonts w:ascii="Verdana" w:hAnsi="Verdana" w:cs="Times New Roman"/>
          <w:b/>
          <w:color w:val="4F81BD" w:themeColor="accent1"/>
          <w:sz w:val="20"/>
          <w:szCs w:val="20"/>
        </w:rPr>
        <w:t xml:space="preserve"> Calculate Importance I for each file using Jacobi Iteration technique</w:t>
      </w:r>
      <w:bookmarkEnd w:id="45"/>
    </w:p>
    <w:p w:rsidR="009039BF" w:rsidRDefault="009039BF" w:rsidP="009039BF">
      <w:pPr>
        <w:rPr>
          <w:rFonts w:ascii="Verdana" w:hAnsi="Verdana" w:cs="Times New Roman"/>
          <w:sz w:val="20"/>
          <w:szCs w:val="20"/>
        </w:rPr>
      </w:pPr>
      <w:r>
        <w:rPr>
          <w:rFonts w:ascii="Verdana" w:hAnsi="Verdana" w:cs="Times New Roman"/>
          <w:sz w:val="20"/>
          <w:szCs w:val="20"/>
        </w:rPr>
        <w:t>The Importance of a file is calculated using the following equation,</w:t>
      </w:r>
    </w:p>
    <w:p w:rsidR="009039BF" w:rsidRDefault="002372DA" w:rsidP="009039BF">
      <w:pPr>
        <w:rPr>
          <w:rFonts w:ascii="Verdana" w:hAnsi="Verdana" w:cs="Times New Roman"/>
          <w:sz w:val="20"/>
          <w:szCs w:val="20"/>
        </w:rPr>
      </w:pPr>
      <w:r>
        <w:rPr>
          <w:noProof/>
        </w:rPr>
        <w:pict>
          <v:shape id="_x0000_s1035" type="#_x0000_t75" style="position:absolute;margin-left:277.6pt;margin-top:14.05pt;width:42.95pt;height:16pt;z-index:251662336">
            <v:imagedata r:id="rId41" o:title=""/>
          </v:shape>
          <o:OLEObject Type="Embed" ProgID="Equation.3" ShapeID="_x0000_s1035" DrawAspect="Content" ObjectID="_1439138223" r:id="rId42"/>
        </w:pict>
      </w:r>
      <w:r>
        <w:rPr>
          <w:rFonts w:ascii="Verdana" w:hAnsi="Verdana" w:cs="Times New Roman"/>
          <w:noProof/>
          <w:sz w:val="20"/>
          <w:szCs w:val="20"/>
        </w:rPr>
        <w:pict>
          <v:shape id="_x0000_s1034" type="#_x0000_t75" style="position:absolute;margin-left:191.7pt;margin-top:14.05pt;width:45pt;height:16pt;z-index:251661312">
            <v:imagedata r:id="rId43" o:title=""/>
          </v:shape>
          <o:OLEObject Type="Embed" ProgID="Equation.3" ShapeID="_x0000_s1034" DrawAspect="Content" ObjectID="_1439138224" r:id="rId44"/>
        </w:pict>
      </w:r>
      <w:r>
        <w:rPr>
          <w:rFonts w:ascii="Verdana" w:hAnsi="Verdana" w:cs="Times New Roman"/>
          <w:noProof/>
          <w:sz w:val="20"/>
          <w:szCs w:val="20"/>
        </w:rPr>
        <w:pict>
          <v:shape id="_x0000_s1033" type="#_x0000_t75" style="position:absolute;margin-left:28.45pt;margin-top:3.8pt;width:85.95pt;height:35pt;z-index:251660288">
            <v:imagedata r:id="rId45" o:title=""/>
          </v:shape>
          <o:OLEObject Type="Embed" ProgID="Equation.3" ShapeID="_x0000_s1033" DrawAspect="Content" ObjectID="_1439138225" r:id="rId46"/>
        </w:pict>
      </w:r>
    </w:p>
    <w:p w:rsidR="009039BF" w:rsidRPr="009B5B57" w:rsidRDefault="009039BF" w:rsidP="009039BF">
      <w:pPr>
        <w:rPr>
          <w:rFonts w:ascii="Verdana" w:hAnsi="Verdana" w:cs="Times New Roman"/>
          <w:sz w:val="20"/>
          <w:szCs w:val="20"/>
        </w:rPr>
      </w:pPr>
    </w:p>
    <w:p w:rsidR="009039BF" w:rsidRDefault="009039BF" w:rsidP="009039BF"/>
    <w:p w:rsidR="009039BF" w:rsidRPr="009B5B57" w:rsidRDefault="009039BF" w:rsidP="004A44A4">
      <w:pPr>
        <w:jc w:val="both"/>
        <w:rPr>
          <w:rFonts w:ascii="Verdana" w:hAnsi="Verdana" w:cs="Times New Roman"/>
          <w:sz w:val="20"/>
          <w:szCs w:val="20"/>
        </w:rPr>
      </w:pPr>
      <w:r>
        <w:rPr>
          <w:rFonts w:ascii="Verdana" w:hAnsi="Verdana" w:cs="Times New Roman"/>
          <w:sz w:val="20"/>
          <w:szCs w:val="20"/>
        </w:rPr>
        <w:t>The above forms a set of linear equations when represented for each file. ‘</w:t>
      </w:r>
      <w:proofErr w:type="gramStart"/>
      <w:r w:rsidRPr="009B5B57">
        <w:rPr>
          <w:rFonts w:ascii="Verdana" w:hAnsi="Verdana" w:cs="Times New Roman"/>
          <w:sz w:val="20"/>
          <w:szCs w:val="20"/>
        </w:rPr>
        <w:t>α</w:t>
      </w:r>
      <w:proofErr w:type="gramEnd"/>
      <w:r>
        <w:rPr>
          <w:rFonts w:ascii="Verdana" w:hAnsi="Verdana" w:cs="Times New Roman"/>
          <w:sz w:val="20"/>
          <w:szCs w:val="20"/>
        </w:rPr>
        <w:t xml:space="preserve">’ </w:t>
      </w:r>
      <w:r w:rsidRPr="009B5B57">
        <w:rPr>
          <w:rFonts w:ascii="Verdana" w:hAnsi="Verdana" w:cs="Times New Roman"/>
          <w:sz w:val="20"/>
          <w:szCs w:val="20"/>
        </w:rPr>
        <w:t>is the probability of change which almost always takes the value 0.1 for our implementation.</w:t>
      </w:r>
      <w:r>
        <w:rPr>
          <w:rFonts w:ascii="Verdana" w:hAnsi="Verdana" w:cs="Times New Roman"/>
          <w:sz w:val="20"/>
          <w:szCs w:val="20"/>
        </w:rPr>
        <w:t xml:space="preserve"> The iterative technique is started using some initial approximations. In this calculation, the initial approximation values for Importance I of a file would be taken as 1. As already pointed out, using linear equations would be complex for an implementation, and hence we could again use a graph construct to perform the same. This is the idea for constructing a graph of Caller files in the previous step. The calculation of Importance of a file depends on Importance of all </w:t>
      </w:r>
      <w:r w:rsidR="006269CF">
        <w:rPr>
          <w:rFonts w:ascii="Verdana" w:hAnsi="Verdana" w:cs="Times New Roman"/>
          <w:sz w:val="20"/>
          <w:szCs w:val="20"/>
        </w:rPr>
        <w:t>the files that it is called by.</w:t>
      </w:r>
      <w:r w:rsidR="00855808" w:rsidRPr="00855808">
        <w:rPr>
          <w:rFonts w:ascii="Verdana" w:hAnsi="Verdana" w:cs="Times New Roman"/>
          <w:sz w:val="20"/>
          <w:szCs w:val="20"/>
        </w:rPr>
        <w:t xml:space="preserve"> </w:t>
      </w:r>
      <w:r w:rsidR="00855808">
        <w:rPr>
          <w:rFonts w:ascii="Verdana" w:hAnsi="Verdana" w:cs="Times New Roman"/>
          <w:sz w:val="20"/>
          <w:szCs w:val="20"/>
        </w:rPr>
        <w:t>The calculated values are updated in the corresponding attribute of each File object present in the graph.</w:t>
      </w:r>
    </w:p>
    <w:p w:rsidR="00662C01" w:rsidRPr="0031591E" w:rsidRDefault="004045DC" w:rsidP="00124C1C">
      <w:pPr>
        <w:rPr>
          <w:b/>
          <w:color w:val="4F81BD" w:themeColor="accent1"/>
        </w:rPr>
      </w:pPr>
      <w:bookmarkStart w:id="46" w:name="_Toc256702773"/>
      <w:r w:rsidRPr="0031591E">
        <w:rPr>
          <w:rFonts w:ascii="Verdana" w:hAnsi="Verdana" w:cs="Times New Roman"/>
          <w:b/>
          <w:color w:val="4F81BD" w:themeColor="accent1"/>
          <w:sz w:val="20"/>
          <w:szCs w:val="20"/>
        </w:rPr>
        <w:t>4.5.9</w:t>
      </w:r>
      <w:r w:rsidR="00E50602" w:rsidRPr="0031591E">
        <w:rPr>
          <w:rFonts w:ascii="Verdana" w:hAnsi="Verdana" w:cs="Times New Roman"/>
          <w:b/>
          <w:color w:val="4F81BD" w:themeColor="accent1"/>
          <w:sz w:val="20"/>
          <w:szCs w:val="20"/>
        </w:rPr>
        <w:t xml:space="preserve"> Calculate Project Risk for each file using Importance and Test </w:t>
      </w:r>
      <w:r w:rsidR="00A645AA" w:rsidRPr="0031591E">
        <w:rPr>
          <w:rFonts w:ascii="Verdana" w:hAnsi="Verdana" w:cs="Times New Roman"/>
          <w:b/>
          <w:color w:val="4F81BD" w:themeColor="accent1"/>
          <w:sz w:val="20"/>
          <w:szCs w:val="20"/>
        </w:rPr>
        <w:t>R</w:t>
      </w:r>
      <w:r w:rsidR="00E50602" w:rsidRPr="0031591E">
        <w:rPr>
          <w:rFonts w:ascii="Verdana" w:hAnsi="Verdana" w:cs="Times New Roman"/>
          <w:b/>
          <w:color w:val="4F81BD" w:themeColor="accent1"/>
          <w:sz w:val="20"/>
          <w:szCs w:val="20"/>
        </w:rPr>
        <w:t>isk values</w:t>
      </w:r>
      <w:bookmarkEnd w:id="46"/>
    </w:p>
    <w:p w:rsidR="00662C01" w:rsidRDefault="00662C01" w:rsidP="002714B6">
      <w:pPr>
        <w:jc w:val="both"/>
        <w:rPr>
          <w:rFonts w:ascii="Verdana" w:hAnsi="Verdana" w:cs="Times New Roman"/>
          <w:sz w:val="20"/>
          <w:szCs w:val="20"/>
        </w:rPr>
      </w:pPr>
      <w:r w:rsidRPr="00662C01">
        <w:rPr>
          <w:rFonts w:ascii="Verdana" w:hAnsi="Verdana" w:cs="Times New Roman"/>
          <w:sz w:val="20"/>
          <w:szCs w:val="20"/>
        </w:rPr>
        <w:t>Once Importance and Test for each file is calculated</w:t>
      </w:r>
      <w:r>
        <w:rPr>
          <w:rFonts w:ascii="Verdana" w:hAnsi="Verdana" w:cs="Times New Roman"/>
          <w:sz w:val="20"/>
          <w:szCs w:val="20"/>
        </w:rPr>
        <w:t>, the final step of calculation is to find the Project Risk for each file which is essentially the product of its Importance and Test Risk. The Project Risk is denoted by the equation,</w:t>
      </w:r>
    </w:p>
    <w:p w:rsidR="00662C01" w:rsidRPr="00662C01" w:rsidRDefault="002372DA" w:rsidP="00662C01">
      <w:pPr>
        <w:rPr>
          <w:rFonts w:ascii="Verdana" w:hAnsi="Verdana" w:cs="Times New Roman"/>
          <w:sz w:val="20"/>
          <w:szCs w:val="20"/>
        </w:rPr>
      </w:pPr>
      <w:r>
        <w:rPr>
          <w:rFonts w:ascii="Verdana" w:hAnsi="Verdana" w:cs="Times New Roman"/>
          <w:noProof/>
          <w:sz w:val="20"/>
          <w:szCs w:val="20"/>
        </w:rPr>
        <w:pict>
          <v:shape id="_x0000_s1038" type="#_x0000_t75" style="position:absolute;margin-left:160.15pt;margin-top:12.25pt;width:47pt;height:16pt;z-index:251665408">
            <v:imagedata r:id="rId47" o:title=""/>
          </v:shape>
          <o:OLEObject Type="Embed" ProgID="Equation.3" ShapeID="_x0000_s1038" DrawAspect="Content" ObjectID="_1439138226" r:id="rId48"/>
        </w:pict>
      </w:r>
      <w:r>
        <w:rPr>
          <w:rFonts w:ascii="Verdana" w:hAnsi="Verdana" w:cs="Times New Roman"/>
          <w:noProof/>
          <w:sz w:val="20"/>
          <w:szCs w:val="20"/>
        </w:rPr>
        <w:pict>
          <v:shape id="_x0000_s1037" type="#_x0000_t75" style="position:absolute;margin-left:9pt;margin-top:10.25pt;width:48pt;height:18pt;z-index:251664384">
            <v:imagedata r:id="rId49" o:title=""/>
          </v:shape>
          <o:OLEObject Type="Embed" ProgID="Equation.3" ShapeID="_x0000_s1037" DrawAspect="Content" ObjectID="_1439138227" r:id="rId50"/>
        </w:pict>
      </w:r>
    </w:p>
    <w:p w:rsidR="00E50602" w:rsidRPr="00F0463A" w:rsidRDefault="00E50602" w:rsidP="005D3D0F">
      <w:pPr>
        <w:spacing w:after="0" w:line="288" w:lineRule="auto"/>
        <w:rPr>
          <w:rFonts w:ascii="Verdana" w:hAnsi="Verdana" w:cs="Times New Roman"/>
          <w:sz w:val="20"/>
          <w:szCs w:val="20"/>
        </w:rPr>
      </w:pPr>
    </w:p>
    <w:p w:rsidR="007D7710" w:rsidRDefault="00855808" w:rsidP="005D3D0F">
      <w:pPr>
        <w:spacing w:after="0" w:line="288" w:lineRule="auto"/>
        <w:jc w:val="both"/>
        <w:rPr>
          <w:rFonts w:ascii="Verdana" w:hAnsi="Verdana" w:cs="Times New Roman"/>
          <w:sz w:val="20"/>
          <w:szCs w:val="20"/>
        </w:rPr>
      </w:pPr>
      <w:r>
        <w:rPr>
          <w:rFonts w:ascii="Verdana" w:hAnsi="Verdana" w:cs="Times New Roman"/>
          <w:sz w:val="20"/>
          <w:szCs w:val="20"/>
        </w:rPr>
        <w:t>The calculated values are updated in the corresponding attribute of each File object present in the graph.</w:t>
      </w:r>
    </w:p>
    <w:p w:rsidR="00124C1C" w:rsidRDefault="00124C1C" w:rsidP="005D3D0F">
      <w:pPr>
        <w:spacing w:after="0" w:line="288" w:lineRule="auto"/>
        <w:jc w:val="both"/>
        <w:rPr>
          <w:rFonts w:ascii="Verdana" w:hAnsi="Verdana" w:cs="Times New Roman"/>
          <w:sz w:val="20"/>
          <w:szCs w:val="20"/>
        </w:rPr>
      </w:pPr>
    </w:p>
    <w:p w:rsidR="0031591E" w:rsidRDefault="0031591E" w:rsidP="00124C1C">
      <w:pPr>
        <w:rPr>
          <w:rFonts w:ascii="Verdana" w:hAnsi="Verdana" w:cs="Times New Roman"/>
          <w:b/>
          <w:color w:val="4F81BD" w:themeColor="accent1"/>
          <w:sz w:val="20"/>
          <w:szCs w:val="20"/>
        </w:rPr>
      </w:pPr>
      <w:bookmarkStart w:id="47" w:name="_Toc256702774"/>
    </w:p>
    <w:p w:rsidR="0031591E" w:rsidRDefault="0031591E" w:rsidP="00124C1C">
      <w:pPr>
        <w:rPr>
          <w:rFonts w:ascii="Verdana" w:hAnsi="Verdana" w:cs="Times New Roman"/>
          <w:b/>
          <w:color w:val="4F81BD" w:themeColor="accent1"/>
          <w:sz w:val="20"/>
          <w:szCs w:val="20"/>
        </w:rPr>
      </w:pPr>
    </w:p>
    <w:p w:rsidR="00B72DAC" w:rsidRDefault="00B72DAC" w:rsidP="00124C1C">
      <w:pPr>
        <w:rPr>
          <w:rFonts w:ascii="Verdana" w:hAnsi="Verdana" w:cs="Times New Roman"/>
          <w:b/>
          <w:color w:val="4F81BD" w:themeColor="accent1"/>
          <w:sz w:val="20"/>
          <w:szCs w:val="20"/>
        </w:rPr>
      </w:pPr>
    </w:p>
    <w:p w:rsidR="00782264" w:rsidRPr="0031591E" w:rsidRDefault="004045DC" w:rsidP="00124C1C">
      <w:pPr>
        <w:rPr>
          <w:rFonts w:ascii="Verdana" w:hAnsi="Verdana" w:cs="Times New Roman"/>
          <w:b/>
          <w:color w:val="4F81BD" w:themeColor="accent1"/>
          <w:sz w:val="20"/>
          <w:szCs w:val="20"/>
        </w:rPr>
      </w:pPr>
      <w:r w:rsidRPr="0031591E">
        <w:rPr>
          <w:rFonts w:ascii="Verdana" w:hAnsi="Verdana" w:cs="Times New Roman"/>
          <w:b/>
          <w:color w:val="4F81BD" w:themeColor="accent1"/>
          <w:sz w:val="20"/>
          <w:szCs w:val="20"/>
        </w:rPr>
        <w:lastRenderedPageBreak/>
        <w:t>4.5.10</w:t>
      </w:r>
      <w:r w:rsidR="00782264" w:rsidRPr="0031591E">
        <w:rPr>
          <w:rFonts w:ascii="Verdana" w:hAnsi="Verdana" w:cs="Times New Roman"/>
          <w:b/>
          <w:color w:val="4F81BD" w:themeColor="accent1"/>
          <w:sz w:val="20"/>
          <w:szCs w:val="20"/>
        </w:rPr>
        <w:t xml:space="preserve"> Send back result of analysis to client</w:t>
      </w:r>
      <w:bookmarkEnd w:id="47"/>
    </w:p>
    <w:p w:rsidR="00782264" w:rsidRDefault="00782264" w:rsidP="000A5F43">
      <w:pPr>
        <w:jc w:val="both"/>
        <w:rPr>
          <w:rFonts w:ascii="Verdana" w:hAnsi="Verdana" w:cs="Times New Roman"/>
          <w:sz w:val="20"/>
          <w:szCs w:val="20"/>
        </w:rPr>
      </w:pPr>
      <w:r w:rsidRPr="00782264">
        <w:rPr>
          <w:rFonts w:ascii="Verdana" w:hAnsi="Verdana" w:cs="Times New Roman"/>
          <w:sz w:val="20"/>
          <w:szCs w:val="20"/>
        </w:rPr>
        <w:t xml:space="preserve">The </w:t>
      </w:r>
      <w:r w:rsidR="00000512">
        <w:rPr>
          <w:rFonts w:ascii="Verdana" w:hAnsi="Verdana" w:cs="Times New Roman"/>
          <w:sz w:val="20"/>
          <w:szCs w:val="20"/>
        </w:rPr>
        <w:t>tool</w:t>
      </w:r>
      <w:r w:rsidRPr="00782264">
        <w:rPr>
          <w:rFonts w:ascii="Verdana" w:hAnsi="Verdana" w:cs="Times New Roman"/>
          <w:sz w:val="20"/>
          <w:szCs w:val="20"/>
        </w:rPr>
        <w:t xml:space="preserve"> after its analysis</w:t>
      </w:r>
      <w:r w:rsidR="000A5F43">
        <w:rPr>
          <w:rFonts w:ascii="Verdana" w:hAnsi="Verdana" w:cs="Times New Roman"/>
          <w:sz w:val="20"/>
          <w:szCs w:val="20"/>
        </w:rPr>
        <w:t xml:space="preserve"> sends back the list of File objects created with all information</w:t>
      </w:r>
      <w:r w:rsidRPr="00782264">
        <w:rPr>
          <w:rFonts w:ascii="Verdana" w:hAnsi="Verdana" w:cs="Times New Roman"/>
          <w:sz w:val="20"/>
          <w:szCs w:val="20"/>
        </w:rPr>
        <w:t xml:space="preserve"> ordered by risk to the client. This is again sent </w:t>
      </w:r>
      <w:r w:rsidR="000A5F43">
        <w:rPr>
          <w:rFonts w:ascii="Verdana" w:hAnsi="Verdana" w:cs="Times New Roman"/>
          <w:sz w:val="20"/>
          <w:szCs w:val="20"/>
        </w:rPr>
        <w:t xml:space="preserve">by encoding the request in </w:t>
      </w:r>
      <w:r w:rsidRPr="00782264">
        <w:rPr>
          <w:rFonts w:ascii="Verdana" w:hAnsi="Verdana" w:cs="Times New Roman"/>
          <w:sz w:val="20"/>
          <w:szCs w:val="20"/>
        </w:rPr>
        <w:t>an XML-Based Message object</w:t>
      </w:r>
      <w:r>
        <w:rPr>
          <w:rFonts w:ascii="Verdana" w:hAnsi="Verdana" w:cs="Times New Roman"/>
          <w:sz w:val="20"/>
          <w:szCs w:val="20"/>
        </w:rPr>
        <w:t>.</w:t>
      </w:r>
    </w:p>
    <w:p w:rsidR="00E21118" w:rsidRPr="00322CDA" w:rsidRDefault="004045DC" w:rsidP="007F5799">
      <w:pPr>
        <w:rPr>
          <w:rFonts w:ascii="Verdana" w:hAnsi="Verdana" w:cs="Times New Roman"/>
          <w:b/>
          <w:color w:val="4F81BD" w:themeColor="accent1"/>
          <w:sz w:val="20"/>
          <w:szCs w:val="20"/>
        </w:rPr>
      </w:pPr>
      <w:bookmarkStart w:id="48" w:name="_Toc256702775"/>
      <w:r w:rsidRPr="00322CDA">
        <w:rPr>
          <w:rFonts w:ascii="Verdana" w:hAnsi="Verdana" w:cs="Times New Roman"/>
          <w:b/>
          <w:color w:val="4F81BD" w:themeColor="accent1"/>
          <w:sz w:val="20"/>
          <w:szCs w:val="20"/>
        </w:rPr>
        <w:t>4.5.11</w:t>
      </w:r>
      <w:r w:rsidR="00E21118" w:rsidRPr="00322CDA">
        <w:rPr>
          <w:rFonts w:ascii="Verdana" w:hAnsi="Verdana" w:cs="Times New Roman"/>
          <w:b/>
          <w:color w:val="4F81BD" w:themeColor="accent1"/>
          <w:sz w:val="20"/>
          <w:szCs w:val="20"/>
        </w:rPr>
        <w:t xml:space="preserve"> Display files ordered by risk</w:t>
      </w:r>
      <w:bookmarkEnd w:id="48"/>
    </w:p>
    <w:p w:rsidR="007D7710" w:rsidRDefault="00E21118" w:rsidP="002714B6">
      <w:pPr>
        <w:jc w:val="both"/>
        <w:rPr>
          <w:rFonts w:ascii="Verdana" w:hAnsi="Verdana" w:cs="Times New Roman"/>
          <w:sz w:val="20"/>
          <w:szCs w:val="20"/>
        </w:rPr>
      </w:pPr>
      <w:r w:rsidRPr="00E21118">
        <w:rPr>
          <w:rFonts w:ascii="Verdana" w:hAnsi="Verdana" w:cs="Times New Roman"/>
          <w:sz w:val="20"/>
          <w:szCs w:val="20"/>
        </w:rPr>
        <w:t xml:space="preserve">The final step after </w:t>
      </w:r>
      <w:r w:rsidR="00CC5AF4">
        <w:rPr>
          <w:rFonts w:ascii="Verdana" w:hAnsi="Verdana" w:cs="Times New Roman"/>
          <w:sz w:val="20"/>
          <w:szCs w:val="20"/>
        </w:rPr>
        <w:t>receiving the result</w:t>
      </w:r>
      <w:r w:rsidRPr="00E21118">
        <w:rPr>
          <w:rFonts w:ascii="Verdana" w:hAnsi="Verdana" w:cs="Times New Roman"/>
          <w:sz w:val="20"/>
          <w:szCs w:val="20"/>
        </w:rPr>
        <w:t xml:space="preserve"> is to display the file names to the client ordered by risk value</w:t>
      </w:r>
      <w:r>
        <w:rPr>
          <w:rFonts w:ascii="Verdana" w:hAnsi="Verdana" w:cs="Times New Roman"/>
          <w:sz w:val="20"/>
          <w:szCs w:val="20"/>
        </w:rPr>
        <w:t xml:space="preserve">. </w:t>
      </w:r>
      <w:r w:rsidR="00CE52BD">
        <w:rPr>
          <w:rFonts w:ascii="Verdana" w:hAnsi="Verdana" w:cs="Times New Roman"/>
          <w:sz w:val="20"/>
          <w:szCs w:val="20"/>
        </w:rPr>
        <w:t>The Project Risk value along with other</w:t>
      </w:r>
      <w:r>
        <w:rPr>
          <w:rFonts w:ascii="Verdana" w:hAnsi="Verdana" w:cs="Times New Roman"/>
          <w:sz w:val="20"/>
          <w:szCs w:val="20"/>
        </w:rPr>
        <w:t xml:space="preserve"> values ar</w:t>
      </w:r>
      <w:r w:rsidR="009A45BD">
        <w:rPr>
          <w:rFonts w:ascii="Verdana" w:hAnsi="Verdana" w:cs="Times New Roman"/>
          <w:sz w:val="20"/>
          <w:szCs w:val="20"/>
        </w:rPr>
        <w:t>e available in a</w:t>
      </w:r>
      <w:r>
        <w:rPr>
          <w:rFonts w:ascii="Verdana" w:hAnsi="Verdana" w:cs="Times New Roman"/>
          <w:sz w:val="20"/>
          <w:szCs w:val="20"/>
        </w:rPr>
        <w:t xml:space="preserve"> File object for each file </w:t>
      </w:r>
      <w:r w:rsidR="00883C1F">
        <w:rPr>
          <w:rFonts w:ascii="Verdana" w:hAnsi="Verdana" w:cs="Times New Roman"/>
          <w:sz w:val="20"/>
          <w:szCs w:val="20"/>
        </w:rPr>
        <w:t xml:space="preserve">and </w:t>
      </w:r>
      <w:r>
        <w:rPr>
          <w:rFonts w:ascii="Verdana" w:hAnsi="Verdana" w:cs="Times New Roman"/>
          <w:sz w:val="20"/>
          <w:szCs w:val="20"/>
        </w:rPr>
        <w:t xml:space="preserve">hence can be retrieved and presented to the user after sorting </w:t>
      </w:r>
      <w:r w:rsidR="00CE52BD">
        <w:rPr>
          <w:rFonts w:ascii="Verdana" w:hAnsi="Verdana" w:cs="Times New Roman"/>
          <w:sz w:val="20"/>
          <w:szCs w:val="20"/>
        </w:rPr>
        <w:t>the values of Project risk for each file</w:t>
      </w:r>
      <w:r>
        <w:rPr>
          <w:rFonts w:ascii="Verdana" w:hAnsi="Verdana" w:cs="Times New Roman"/>
          <w:sz w:val="20"/>
          <w:szCs w:val="20"/>
        </w:rPr>
        <w:t>.</w:t>
      </w:r>
    </w:p>
    <w:p w:rsidR="007D7710" w:rsidRDefault="00965D2E" w:rsidP="001E7959">
      <w:pPr>
        <w:spacing w:line="240" w:lineRule="auto"/>
        <w:jc w:val="both"/>
        <w:rPr>
          <w:rFonts w:ascii="Verdana" w:hAnsi="Verdana" w:cs="Times New Roman"/>
          <w:sz w:val="20"/>
          <w:szCs w:val="20"/>
        </w:rPr>
      </w:pPr>
      <w:r>
        <w:rPr>
          <w:rFonts w:ascii="Verdana" w:hAnsi="Verdana" w:cs="Times New Roman"/>
          <w:sz w:val="20"/>
          <w:szCs w:val="20"/>
        </w:rPr>
        <w:object w:dxaOrig="7367" w:dyaOrig="16543">
          <v:shape id="_x0000_i1034" type="#_x0000_t75" style="width:368.25pt;height:827.25pt" o:ole="">
            <v:imagedata r:id="rId51" o:title=""/>
          </v:shape>
          <o:OLEObject Type="Embed" ProgID="Visio.Drawing.11" ShapeID="_x0000_i1034" DrawAspect="Content" ObjectID="_1439138204" r:id="rId52"/>
        </w:object>
      </w:r>
    </w:p>
    <w:p w:rsidR="007D7710" w:rsidRDefault="00556765" w:rsidP="005D3D0F">
      <w:pPr>
        <w:spacing w:after="0" w:line="288" w:lineRule="auto"/>
        <w:jc w:val="both"/>
        <w:rPr>
          <w:rFonts w:ascii="Verdana" w:hAnsi="Verdana" w:cs="Times New Roman"/>
          <w:sz w:val="20"/>
          <w:szCs w:val="20"/>
        </w:rPr>
      </w:pPr>
      <w:r>
        <w:rPr>
          <w:rFonts w:ascii="Verdana" w:hAnsi="Verdana" w:cs="Times New Roman"/>
          <w:sz w:val="20"/>
          <w:szCs w:val="20"/>
        </w:rPr>
        <w:lastRenderedPageBreak/>
        <w:t>The activity diagram above conveys the activities that are part o</w:t>
      </w:r>
      <w:r w:rsidR="005809CB">
        <w:rPr>
          <w:rFonts w:ascii="Verdana" w:hAnsi="Verdana" w:cs="Times New Roman"/>
          <w:sz w:val="20"/>
          <w:szCs w:val="20"/>
        </w:rPr>
        <w:t xml:space="preserve">f this tool. This diagram’s purpose is to represent </w:t>
      </w:r>
      <w:r>
        <w:rPr>
          <w:rFonts w:ascii="Verdana" w:hAnsi="Verdana" w:cs="Times New Roman"/>
          <w:sz w:val="20"/>
          <w:szCs w:val="20"/>
        </w:rPr>
        <w:t>activities</w:t>
      </w:r>
      <w:r w:rsidR="005809CB">
        <w:rPr>
          <w:rFonts w:ascii="Verdana" w:hAnsi="Verdana" w:cs="Times New Roman"/>
          <w:sz w:val="20"/>
          <w:szCs w:val="20"/>
        </w:rPr>
        <w:t xml:space="preserve"> because they</w:t>
      </w:r>
      <w:r>
        <w:rPr>
          <w:rFonts w:ascii="Verdana" w:hAnsi="Verdana" w:cs="Times New Roman"/>
          <w:sz w:val="20"/>
          <w:szCs w:val="20"/>
        </w:rPr>
        <w:t xml:space="preserve"> </w:t>
      </w:r>
      <w:r w:rsidR="00474DD0">
        <w:rPr>
          <w:rFonts w:ascii="Verdana" w:hAnsi="Verdana" w:cs="Times New Roman"/>
          <w:sz w:val="20"/>
          <w:szCs w:val="20"/>
        </w:rPr>
        <w:t>indicate the functional details and</w:t>
      </w:r>
      <w:r w:rsidR="009275DA">
        <w:rPr>
          <w:rFonts w:ascii="Verdana" w:hAnsi="Verdana" w:cs="Times New Roman"/>
          <w:sz w:val="20"/>
          <w:szCs w:val="20"/>
        </w:rPr>
        <w:t xml:space="preserve"> </w:t>
      </w:r>
      <w:r>
        <w:rPr>
          <w:rFonts w:ascii="Verdana" w:hAnsi="Verdana" w:cs="Times New Roman"/>
          <w:sz w:val="20"/>
          <w:szCs w:val="20"/>
        </w:rPr>
        <w:t>provide the lower level information that group into tasks which again groups into modules</w:t>
      </w:r>
      <w:r w:rsidR="00DC4B57">
        <w:rPr>
          <w:rFonts w:ascii="Verdana" w:hAnsi="Verdana" w:cs="Times New Roman"/>
          <w:sz w:val="20"/>
          <w:szCs w:val="20"/>
        </w:rPr>
        <w:t xml:space="preserve"> at a higher level</w:t>
      </w:r>
      <w:r>
        <w:rPr>
          <w:rFonts w:ascii="Verdana" w:hAnsi="Verdana" w:cs="Times New Roman"/>
          <w:sz w:val="20"/>
          <w:szCs w:val="20"/>
        </w:rPr>
        <w:t>.</w:t>
      </w:r>
      <w:r w:rsidR="00953EEE">
        <w:rPr>
          <w:rFonts w:ascii="Verdana" w:hAnsi="Verdana" w:cs="Times New Roman"/>
          <w:sz w:val="20"/>
          <w:szCs w:val="20"/>
        </w:rPr>
        <w:t xml:space="preserve"> The control flow between each activity and its sequence is well depicted through this diagram.</w:t>
      </w:r>
    </w:p>
    <w:p w:rsidR="005D1075" w:rsidRDefault="005D1075" w:rsidP="005D3D0F">
      <w:pPr>
        <w:spacing w:after="0" w:line="288" w:lineRule="auto"/>
        <w:jc w:val="both"/>
        <w:rPr>
          <w:rFonts w:ascii="Verdana" w:hAnsi="Verdana" w:cs="Times New Roman"/>
          <w:sz w:val="20"/>
          <w:szCs w:val="20"/>
        </w:rPr>
      </w:pPr>
    </w:p>
    <w:p w:rsidR="005D1075" w:rsidRDefault="005D1075" w:rsidP="005D3D0F">
      <w:pPr>
        <w:spacing w:after="0" w:line="288" w:lineRule="auto"/>
        <w:jc w:val="both"/>
        <w:rPr>
          <w:rFonts w:ascii="Verdana" w:hAnsi="Verdana" w:cs="Times New Roman"/>
          <w:sz w:val="20"/>
          <w:szCs w:val="20"/>
        </w:rPr>
      </w:pPr>
      <w:r>
        <w:rPr>
          <w:rFonts w:ascii="Verdana" w:hAnsi="Verdana" w:cs="Times New Roman"/>
          <w:sz w:val="20"/>
          <w:szCs w:val="20"/>
        </w:rPr>
        <w:t>From the activity diagram, it can be inferred that calculation of Importance and Test Risk for a file can occur parallely but the Project Risk can be calculated only after the above two activities are completed.</w:t>
      </w:r>
      <w:r w:rsidR="004F4731">
        <w:rPr>
          <w:rFonts w:ascii="Verdana" w:hAnsi="Verdana" w:cs="Times New Roman"/>
          <w:sz w:val="20"/>
          <w:szCs w:val="20"/>
        </w:rPr>
        <w:t xml:space="preserve">  Also while doing the dependency analysis at server </w:t>
      </w:r>
      <w:proofErr w:type="gramStart"/>
      <w:r w:rsidR="004F4731">
        <w:rPr>
          <w:rFonts w:ascii="Verdana" w:hAnsi="Verdana" w:cs="Times New Roman"/>
          <w:sz w:val="20"/>
          <w:szCs w:val="20"/>
        </w:rPr>
        <w:t>side,</w:t>
      </w:r>
      <w:proofErr w:type="gramEnd"/>
      <w:r w:rsidR="004F4731">
        <w:rPr>
          <w:rFonts w:ascii="Verdana" w:hAnsi="Verdana" w:cs="Times New Roman"/>
          <w:sz w:val="20"/>
          <w:szCs w:val="20"/>
        </w:rPr>
        <w:t xml:space="preserve"> more than one thread could be spawned so that dependency analysis is carried out in parallel for more than one file. This is to improve performance when there are a large number of files to be analyzed for risk.</w:t>
      </w:r>
      <w:r w:rsidR="003E5EB6">
        <w:rPr>
          <w:rFonts w:ascii="Verdana" w:hAnsi="Verdana" w:cs="Times New Roman"/>
          <w:sz w:val="20"/>
          <w:szCs w:val="20"/>
        </w:rPr>
        <w:t xml:space="preserve"> </w:t>
      </w:r>
      <w:proofErr w:type="gramStart"/>
      <w:r w:rsidR="003E5EB6">
        <w:rPr>
          <w:rFonts w:ascii="Verdana" w:hAnsi="Verdana" w:cs="Times New Roman"/>
          <w:sz w:val="20"/>
          <w:szCs w:val="20"/>
        </w:rPr>
        <w:t xml:space="preserve">The activity diagram above clubs </w:t>
      </w:r>
      <w:r w:rsidR="0007352F">
        <w:rPr>
          <w:rFonts w:ascii="Verdana" w:hAnsi="Verdana" w:cs="Times New Roman"/>
          <w:sz w:val="20"/>
          <w:szCs w:val="20"/>
        </w:rPr>
        <w:t>activities that take</w:t>
      </w:r>
      <w:r w:rsidR="003E5EB6">
        <w:rPr>
          <w:rFonts w:ascii="Verdana" w:hAnsi="Verdana" w:cs="Times New Roman"/>
          <w:sz w:val="20"/>
          <w:szCs w:val="20"/>
        </w:rPr>
        <w:t xml:space="preserve"> place both at the clien</w:t>
      </w:r>
      <w:r w:rsidR="006E527B">
        <w:rPr>
          <w:rFonts w:ascii="Verdana" w:hAnsi="Verdana" w:cs="Times New Roman"/>
          <w:sz w:val="20"/>
          <w:szCs w:val="20"/>
        </w:rPr>
        <w:t>t side and server side.</w:t>
      </w:r>
      <w:proofErr w:type="gramEnd"/>
    </w:p>
    <w:p w:rsidR="004D6A65" w:rsidRPr="000A42C2" w:rsidRDefault="0078340B" w:rsidP="004045DC">
      <w:pPr>
        <w:pStyle w:val="Heading2"/>
        <w:rPr>
          <w:rFonts w:ascii="Verdana" w:hAnsi="Verdana" w:cs="Times New Roman"/>
        </w:rPr>
      </w:pPr>
      <w:bookmarkStart w:id="49" w:name="_Toc256702777"/>
      <w:bookmarkStart w:id="50" w:name="_Toc261288155"/>
      <w:r>
        <w:rPr>
          <w:rFonts w:ascii="Verdana" w:hAnsi="Verdana" w:cs="Times New Roman"/>
        </w:rPr>
        <w:t>4.6</w:t>
      </w:r>
      <w:r w:rsidR="00C80AC9" w:rsidRPr="000A42C2">
        <w:rPr>
          <w:rFonts w:ascii="Verdana" w:hAnsi="Verdana" w:cs="Times New Roman"/>
        </w:rPr>
        <w:t xml:space="preserve">. </w:t>
      </w:r>
      <w:r w:rsidR="005E72CA" w:rsidRPr="000A42C2">
        <w:rPr>
          <w:rFonts w:ascii="Verdana" w:hAnsi="Verdana" w:cs="Times New Roman"/>
        </w:rPr>
        <w:t>Partitions</w:t>
      </w:r>
      <w:r w:rsidR="00CE1F32" w:rsidRPr="000A42C2">
        <w:rPr>
          <w:rFonts w:ascii="Verdana" w:hAnsi="Verdana" w:cs="Times New Roman"/>
        </w:rPr>
        <w:t>-</w:t>
      </w:r>
      <w:r w:rsidR="00111774">
        <w:rPr>
          <w:rFonts w:ascii="Verdana" w:hAnsi="Verdana" w:cs="Times New Roman"/>
        </w:rPr>
        <w:t>Modules</w:t>
      </w:r>
      <w:r w:rsidR="00CE1F32" w:rsidRPr="000A42C2">
        <w:rPr>
          <w:rFonts w:ascii="Verdana" w:hAnsi="Verdana" w:cs="Times New Roman"/>
        </w:rPr>
        <w:t xml:space="preserve"> and Classes</w:t>
      </w:r>
      <w:bookmarkEnd w:id="49"/>
      <w:bookmarkEnd w:id="50"/>
    </w:p>
    <w:p w:rsidR="00236D43" w:rsidRDefault="0049617E" w:rsidP="005D3D0F">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00236D43" w:rsidRPr="00236D43">
        <w:rPr>
          <w:rFonts w:ascii="Verdana" w:hAnsi="Verdana" w:cs="Times New Roman"/>
          <w:sz w:val="20"/>
          <w:szCs w:val="20"/>
        </w:rPr>
        <w:t xml:space="preserve">he tool </w:t>
      </w:r>
      <w:r>
        <w:rPr>
          <w:rFonts w:ascii="Verdana" w:hAnsi="Verdana" w:cs="Times New Roman"/>
          <w:sz w:val="20"/>
          <w:szCs w:val="20"/>
        </w:rPr>
        <w:t>is subdivided into</w:t>
      </w:r>
      <w:r w:rsidR="00F870D3">
        <w:rPr>
          <w:rFonts w:ascii="Verdana" w:hAnsi="Verdana" w:cs="Times New Roman"/>
          <w:sz w:val="20"/>
          <w:szCs w:val="20"/>
        </w:rPr>
        <w:t xml:space="preserve"> 16</w:t>
      </w:r>
      <w:r w:rsidR="00236D43">
        <w:rPr>
          <w:rFonts w:ascii="Verdana" w:hAnsi="Verdana" w:cs="Times New Roman"/>
          <w:sz w:val="20"/>
          <w:szCs w:val="20"/>
        </w:rPr>
        <w:t xml:space="preserve"> modules</w:t>
      </w:r>
      <w:r>
        <w:rPr>
          <w:rFonts w:ascii="Verdana" w:hAnsi="Verdana" w:cs="Times New Roman"/>
          <w:sz w:val="20"/>
          <w:szCs w:val="20"/>
        </w:rPr>
        <w:t xml:space="preserve"> as described below</w:t>
      </w:r>
      <w:r w:rsidR="00236D43">
        <w:rPr>
          <w:rFonts w:ascii="Verdana" w:hAnsi="Verdana" w:cs="Times New Roman"/>
          <w:sz w:val="20"/>
          <w:szCs w:val="20"/>
        </w:rPr>
        <w:t>:</w:t>
      </w:r>
    </w:p>
    <w:p w:rsidR="00D77B33" w:rsidRDefault="00D77B33" w:rsidP="005D3D0F">
      <w:pPr>
        <w:spacing w:after="0" w:line="288" w:lineRule="auto"/>
        <w:jc w:val="both"/>
        <w:rPr>
          <w:rFonts w:ascii="Verdana" w:hAnsi="Verdana" w:cs="Times New Roman"/>
          <w:sz w:val="20"/>
          <w:szCs w:val="20"/>
        </w:rPr>
      </w:pPr>
    </w:p>
    <w:p w:rsidR="00236D43" w:rsidRDefault="00D86A69"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 xml:space="preserve">WPF Executive </w:t>
      </w:r>
      <w:r w:rsidR="00236D43" w:rsidRPr="00236D43">
        <w:rPr>
          <w:rFonts w:ascii="Verdana" w:hAnsi="Verdana" w:cs="Times New Roman"/>
          <w:sz w:val="20"/>
          <w:szCs w:val="20"/>
        </w:rPr>
        <w:t>UI Module</w:t>
      </w:r>
    </w:p>
    <w:p w:rsidR="008A79D6" w:rsidRDefault="008A79D6"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Communication Module</w:t>
      </w:r>
    </w:p>
    <w:p w:rsidR="00725633" w:rsidRPr="00236D43" w:rsidRDefault="00725633"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ServerExecutive Module</w:t>
      </w:r>
    </w:p>
    <w:p w:rsidR="00236D43" w:rsidRPr="00236D43" w:rsidRDefault="00236D43" w:rsidP="00C563E7">
      <w:pPr>
        <w:pStyle w:val="ListParagraph"/>
        <w:numPr>
          <w:ilvl w:val="0"/>
          <w:numId w:val="1"/>
        </w:numPr>
        <w:spacing w:after="0" w:line="288" w:lineRule="auto"/>
        <w:jc w:val="both"/>
        <w:rPr>
          <w:rFonts w:ascii="Verdana" w:hAnsi="Verdana" w:cs="Times New Roman"/>
          <w:sz w:val="20"/>
          <w:szCs w:val="20"/>
        </w:rPr>
      </w:pPr>
      <w:r w:rsidRPr="00236D43">
        <w:rPr>
          <w:rFonts w:ascii="Verdana" w:hAnsi="Verdana" w:cs="Times New Roman"/>
          <w:sz w:val="20"/>
          <w:szCs w:val="20"/>
        </w:rPr>
        <w:t>File</w:t>
      </w:r>
      <w:r>
        <w:rPr>
          <w:rFonts w:ascii="Verdana" w:hAnsi="Verdana" w:cs="Times New Roman"/>
          <w:sz w:val="20"/>
          <w:szCs w:val="20"/>
        </w:rPr>
        <w:t xml:space="preserve"> </w:t>
      </w:r>
      <w:r w:rsidRPr="00236D43">
        <w:rPr>
          <w:rFonts w:ascii="Verdana" w:hAnsi="Verdana" w:cs="Times New Roman"/>
          <w:sz w:val="20"/>
          <w:szCs w:val="20"/>
        </w:rPr>
        <w:t>Manager Module</w:t>
      </w:r>
    </w:p>
    <w:p w:rsidR="00236D43" w:rsidRPr="00236D43" w:rsidRDefault="00236D43" w:rsidP="00C563E7">
      <w:pPr>
        <w:pStyle w:val="ListParagraph"/>
        <w:numPr>
          <w:ilvl w:val="0"/>
          <w:numId w:val="1"/>
        </w:numPr>
        <w:spacing w:after="0" w:line="288" w:lineRule="auto"/>
        <w:jc w:val="both"/>
        <w:rPr>
          <w:rFonts w:ascii="Verdana" w:hAnsi="Verdana" w:cs="Times New Roman"/>
          <w:sz w:val="20"/>
          <w:szCs w:val="20"/>
        </w:rPr>
      </w:pPr>
      <w:r w:rsidRPr="00236D43">
        <w:rPr>
          <w:rFonts w:ascii="Verdana" w:hAnsi="Verdana" w:cs="Times New Roman"/>
          <w:sz w:val="20"/>
          <w:szCs w:val="20"/>
        </w:rPr>
        <w:t>Parser Module</w:t>
      </w:r>
    </w:p>
    <w:p w:rsidR="00236D43" w:rsidRPr="00236D43" w:rsidRDefault="00236D43" w:rsidP="00C563E7">
      <w:pPr>
        <w:pStyle w:val="ListParagraph"/>
        <w:numPr>
          <w:ilvl w:val="0"/>
          <w:numId w:val="1"/>
        </w:numPr>
        <w:spacing w:after="0" w:line="288" w:lineRule="auto"/>
        <w:jc w:val="both"/>
        <w:rPr>
          <w:rFonts w:ascii="Verdana" w:hAnsi="Verdana" w:cs="Times New Roman"/>
          <w:sz w:val="20"/>
          <w:szCs w:val="20"/>
        </w:rPr>
      </w:pPr>
      <w:r w:rsidRPr="00236D43">
        <w:rPr>
          <w:rFonts w:ascii="Verdana" w:hAnsi="Verdana" w:cs="Times New Roman"/>
          <w:sz w:val="20"/>
          <w:szCs w:val="20"/>
        </w:rPr>
        <w:t>Semi-Expression Evaluator module</w:t>
      </w:r>
    </w:p>
    <w:p w:rsidR="00236D43" w:rsidRDefault="00236D43" w:rsidP="00C563E7">
      <w:pPr>
        <w:pStyle w:val="ListParagraph"/>
        <w:numPr>
          <w:ilvl w:val="0"/>
          <w:numId w:val="1"/>
        </w:numPr>
        <w:spacing w:after="0" w:line="288" w:lineRule="auto"/>
        <w:jc w:val="both"/>
        <w:rPr>
          <w:rFonts w:ascii="Verdana" w:hAnsi="Verdana" w:cs="Times New Roman"/>
          <w:sz w:val="20"/>
          <w:szCs w:val="20"/>
        </w:rPr>
      </w:pPr>
      <w:r w:rsidRPr="00236D43">
        <w:rPr>
          <w:rFonts w:ascii="Verdana" w:hAnsi="Verdana" w:cs="Times New Roman"/>
          <w:sz w:val="20"/>
          <w:szCs w:val="20"/>
        </w:rPr>
        <w:t>Tokenizer module</w:t>
      </w:r>
    </w:p>
    <w:p w:rsidR="00C5242C" w:rsidRDefault="00C5242C"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Type Definition Store module</w:t>
      </w:r>
    </w:p>
    <w:p w:rsidR="00C5242C" w:rsidRPr="00236D43" w:rsidRDefault="00C5242C"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File Dependency Store module</w:t>
      </w:r>
    </w:p>
    <w:p w:rsidR="00236D43" w:rsidRPr="00236D43" w:rsidRDefault="00FE4D0C"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 xml:space="preserve">Graph </w:t>
      </w:r>
      <w:r w:rsidR="00236D43" w:rsidRPr="00236D43">
        <w:rPr>
          <w:rFonts w:ascii="Verdana" w:hAnsi="Verdana" w:cs="Times New Roman"/>
          <w:sz w:val="20"/>
          <w:szCs w:val="20"/>
        </w:rPr>
        <w:t>Module</w:t>
      </w:r>
    </w:p>
    <w:p w:rsidR="00236D43" w:rsidRDefault="00FE4D0C"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Code Metric Analyzer</w:t>
      </w:r>
      <w:r w:rsidR="0079353A">
        <w:rPr>
          <w:rFonts w:ascii="Verdana" w:hAnsi="Verdana" w:cs="Times New Roman"/>
          <w:sz w:val="20"/>
          <w:szCs w:val="20"/>
        </w:rPr>
        <w:t xml:space="preserve"> module</w:t>
      </w:r>
    </w:p>
    <w:p w:rsidR="0003745B" w:rsidRDefault="0003745B"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Risk Analyzer module</w:t>
      </w:r>
    </w:p>
    <w:p w:rsidR="00FE4D0C" w:rsidRDefault="00FE4D0C"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Importance Analyzer</w:t>
      </w:r>
      <w:r w:rsidR="0079353A">
        <w:rPr>
          <w:rFonts w:ascii="Verdana" w:hAnsi="Verdana" w:cs="Times New Roman"/>
          <w:sz w:val="20"/>
          <w:szCs w:val="20"/>
        </w:rPr>
        <w:t xml:space="preserve"> module</w:t>
      </w:r>
    </w:p>
    <w:p w:rsidR="00FE4D0C" w:rsidRDefault="00FE4D0C"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Test Risk Analyzer</w:t>
      </w:r>
      <w:r w:rsidR="0079353A">
        <w:rPr>
          <w:rFonts w:ascii="Verdana" w:hAnsi="Verdana" w:cs="Times New Roman"/>
          <w:sz w:val="20"/>
          <w:szCs w:val="20"/>
        </w:rPr>
        <w:t xml:space="preserve"> module</w:t>
      </w:r>
    </w:p>
    <w:p w:rsidR="00FE4D0C" w:rsidRDefault="00FE4D0C"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Project Risk Analyzer</w:t>
      </w:r>
      <w:r w:rsidR="0079353A">
        <w:rPr>
          <w:rFonts w:ascii="Verdana" w:hAnsi="Verdana" w:cs="Times New Roman"/>
          <w:sz w:val="20"/>
          <w:szCs w:val="20"/>
        </w:rPr>
        <w:t xml:space="preserve"> module</w:t>
      </w:r>
    </w:p>
    <w:p w:rsidR="00C5242C" w:rsidRDefault="003E69EB" w:rsidP="00C563E7">
      <w:pPr>
        <w:pStyle w:val="ListParagraph"/>
        <w:numPr>
          <w:ilvl w:val="0"/>
          <w:numId w:val="1"/>
        </w:numPr>
        <w:spacing w:after="0" w:line="288" w:lineRule="auto"/>
        <w:jc w:val="both"/>
        <w:rPr>
          <w:rFonts w:ascii="Verdana" w:hAnsi="Verdana" w:cs="Times New Roman"/>
          <w:sz w:val="20"/>
          <w:szCs w:val="20"/>
        </w:rPr>
      </w:pPr>
      <w:r>
        <w:rPr>
          <w:rFonts w:ascii="Verdana" w:hAnsi="Verdana" w:cs="Times New Roman"/>
          <w:sz w:val="20"/>
          <w:szCs w:val="20"/>
        </w:rPr>
        <w:t>Risk Info</w:t>
      </w:r>
      <w:r w:rsidR="00C5242C">
        <w:rPr>
          <w:rFonts w:ascii="Verdana" w:hAnsi="Verdana" w:cs="Times New Roman"/>
          <w:sz w:val="20"/>
          <w:szCs w:val="20"/>
        </w:rPr>
        <w:t xml:space="preserve"> Store module</w:t>
      </w:r>
    </w:p>
    <w:p w:rsidR="006C2DB5" w:rsidRDefault="00861CB8" w:rsidP="005D3D0F">
      <w:pPr>
        <w:spacing w:after="0" w:line="288" w:lineRule="auto"/>
        <w:jc w:val="both"/>
        <w:rPr>
          <w:rFonts w:ascii="Verdana" w:hAnsi="Verdana" w:cs="Times New Roman"/>
          <w:sz w:val="20"/>
          <w:szCs w:val="20"/>
        </w:rPr>
      </w:pPr>
      <w:r>
        <w:rPr>
          <w:rFonts w:ascii="Verdana" w:hAnsi="Verdana" w:cs="Times New Roman"/>
          <w:sz w:val="20"/>
          <w:szCs w:val="20"/>
        </w:rPr>
        <w:t xml:space="preserve">Each module belongs to either Presentation layer, Communication Layer, Data storage layer or Processing layer. </w:t>
      </w:r>
      <w:r w:rsidR="006C2DB5">
        <w:rPr>
          <w:rFonts w:ascii="Verdana" w:hAnsi="Verdana" w:cs="Times New Roman"/>
          <w:sz w:val="20"/>
          <w:szCs w:val="20"/>
        </w:rPr>
        <w:t xml:space="preserve">The </w:t>
      </w:r>
      <w:r w:rsidR="00006440">
        <w:rPr>
          <w:rFonts w:ascii="Verdana" w:hAnsi="Verdana" w:cs="Times New Roman"/>
          <w:sz w:val="20"/>
          <w:szCs w:val="20"/>
        </w:rPr>
        <w:t xml:space="preserve">responsibilities of each module, </w:t>
      </w:r>
      <w:r w:rsidR="006C2DB5">
        <w:rPr>
          <w:rFonts w:ascii="Verdana" w:hAnsi="Verdana" w:cs="Times New Roman"/>
          <w:sz w:val="20"/>
          <w:szCs w:val="20"/>
        </w:rPr>
        <w:t xml:space="preserve">dependencies between them </w:t>
      </w:r>
      <w:r w:rsidR="00006440">
        <w:rPr>
          <w:rFonts w:ascii="Verdana" w:hAnsi="Verdana" w:cs="Times New Roman"/>
          <w:sz w:val="20"/>
          <w:szCs w:val="20"/>
        </w:rPr>
        <w:t xml:space="preserve">and the contained classes </w:t>
      </w:r>
      <w:r w:rsidR="00FB6139">
        <w:rPr>
          <w:rFonts w:ascii="Verdana" w:hAnsi="Verdana" w:cs="Times New Roman"/>
          <w:sz w:val="20"/>
          <w:szCs w:val="20"/>
        </w:rPr>
        <w:t>are described in detail below:</w:t>
      </w:r>
    </w:p>
    <w:p w:rsidR="007F5799" w:rsidRDefault="007F5799" w:rsidP="005D3D0F">
      <w:pPr>
        <w:spacing w:after="0" w:line="288" w:lineRule="auto"/>
        <w:jc w:val="both"/>
        <w:rPr>
          <w:rFonts w:ascii="Verdana" w:hAnsi="Verdana" w:cs="Times New Roman"/>
          <w:sz w:val="20"/>
          <w:szCs w:val="20"/>
        </w:rPr>
      </w:pPr>
    </w:p>
    <w:p w:rsidR="008D4292" w:rsidRPr="00322CDA" w:rsidRDefault="0078340B" w:rsidP="007F5799">
      <w:pPr>
        <w:rPr>
          <w:rFonts w:ascii="Verdana" w:hAnsi="Verdana" w:cs="Times New Roman"/>
          <w:b/>
          <w:color w:val="4F81BD" w:themeColor="accent1"/>
          <w:sz w:val="20"/>
          <w:szCs w:val="20"/>
        </w:rPr>
      </w:pPr>
      <w:bookmarkStart w:id="51" w:name="_Toc256702778"/>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.1</w:t>
      </w:r>
      <w:r w:rsidR="0099282D" w:rsidRPr="00322CDA">
        <w:rPr>
          <w:rFonts w:ascii="Verdana" w:hAnsi="Verdana" w:cs="Times New Roman"/>
          <w:b/>
          <w:color w:val="4F81BD" w:themeColor="accent1"/>
          <w:sz w:val="20"/>
          <w:szCs w:val="20"/>
        </w:rPr>
        <w:t xml:space="preserve"> </w:t>
      </w:r>
      <w:r w:rsidR="00201E5F" w:rsidRPr="00322CDA">
        <w:rPr>
          <w:rFonts w:ascii="Verdana" w:hAnsi="Verdana" w:cs="Times New Roman"/>
          <w:b/>
          <w:color w:val="4F81BD" w:themeColor="accent1"/>
          <w:sz w:val="20"/>
          <w:szCs w:val="20"/>
        </w:rPr>
        <w:t xml:space="preserve">WPF Executive </w:t>
      </w:r>
      <w:r w:rsidR="008D4292" w:rsidRPr="00322CDA">
        <w:rPr>
          <w:rFonts w:ascii="Verdana" w:hAnsi="Verdana" w:cs="Times New Roman"/>
          <w:b/>
          <w:color w:val="4F81BD" w:themeColor="accent1"/>
          <w:sz w:val="20"/>
          <w:szCs w:val="20"/>
        </w:rPr>
        <w:t>UI Module</w:t>
      </w:r>
      <w:bookmarkEnd w:id="51"/>
    </w:p>
    <w:p w:rsidR="003C0B8A" w:rsidRDefault="007027C2"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This module is the </w:t>
      </w:r>
      <w:r w:rsidR="003E4F36">
        <w:rPr>
          <w:rFonts w:ascii="Verdana" w:hAnsi="Verdana" w:cs="Times New Roman"/>
          <w:sz w:val="20"/>
          <w:szCs w:val="20"/>
        </w:rPr>
        <w:t xml:space="preserve">Executive </w:t>
      </w:r>
      <w:r>
        <w:rPr>
          <w:rFonts w:ascii="Verdana" w:hAnsi="Verdana" w:cs="Times New Roman"/>
          <w:sz w:val="20"/>
          <w:szCs w:val="20"/>
        </w:rPr>
        <w:t>User Interface module responsible for accepting input from the User and displaying output to the user.</w:t>
      </w:r>
      <w:r w:rsidR="00B14E0E">
        <w:rPr>
          <w:rFonts w:ascii="Verdana" w:hAnsi="Verdana" w:cs="Times New Roman"/>
          <w:sz w:val="20"/>
          <w:szCs w:val="20"/>
        </w:rPr>
        <w:t xml:space="preserve"> The user is </w:t>
      </w:r>
      <w:r w:rsidR="000C7454">
        <w:rPr>
          <w:rFonts w:ascii="Verdana" w:hAnsi="Verdana" w:cs="Times New Roman"/>
          <w:sz w:val="20"/>
          <w:szCs w:val="20"/>
        </w:rPr>
        <w:t>initially presented with a directory view from which a set of files are selected by the user for analysis.</w:t>
      </w:r>
      <w:r w:rsidR="00E96808">
        <w:rPr>
          <w:rFonts w:ascii="Verdana" w:hAnsi="Verdana" w:cs="Times New Roman"/>
          <w:sz w:val="20"/>
          <w:szCs w:val="20"/>
        </w:rPr>
        <w:t xml:space="preserve"> Once the user selects a set of files, they are analyzed by the tool and the final output would be the file names displayed to </w:t>
      </w:r>
      <w:r w:rsidR="00E96808">
        <w:rPr>
          <w:rFonts w:ascii="Verdana" w:hAnsi="Verdana" w:cs="Times New Roman"/>
          <w:sz w:val="20"/>
          <w:szCs w:val="20"/>
        </w:rPr>
        <w:lastRenderedPageBreak/>
        <w:t>the user ordered by risk. This output lets the user understand the risk associated with each component and thus helps in deciding where to focus testing and code improvements.</w:t>
      </w:r>
    </w:p>
    <w:p w:rsidR="00D26C09" w:rsidRDefault="00D26C09" w:rsidP="005D3D0F">
      <w:pPr>
        <w:spacing w:after="0" w:line="288" w:lineRule="auto"/>
        <w:jc w:val="both"/>
        <w:rPr>
          <w:rFonts w:ascii="Verdana" w:hAnsi="Verdana" w:cs="Times New Roman"/>
          <w:sz w:val="20"/>
          <w:szCs w:val="20"/>
        </w:rPr>
      </w:pPr>
    </w:p>
    <w:p w:rsidR="00D26C09" w:rsidRDefault="00D26C09" w:rsidP="005D3D0F">
      <w:pPr>
        <w:spacing w:after="0" w:line="288" w:lineRule="auto"/>
        <w:jc w:val="both"/>
        <w:rPr>
          <w:rFonts w:ascii="Verdana" w:hAnsi="Verdana" w:cs="Times New Roman"/>
          <w:sz w:val="20"/>
          <w:szCs w:val="20"/>
        </w:rPr>
      </w:pPr>
      <w:r>
        <w:rPr>
          <w:rFonts w:ascii="Verdana" w:hAnsi="Verdana" w:cs="Times New Roman"/>
          <w:sz w:val="20"/>
          <w:szCs w:val="20"/>
        </w:rPr>
        <w:t>The input/output is presented in a Graphical user interface based on Windows Presentation Foundation</w:t>
      </w:r>
      <w:r w:rsidR="00FB4E10">
        <w:rPr>
          <w:rFonts w:ascii="Verdana" w:hAnsi="Verdana" w:cs="Times New Roman"/>
          <w:sz w:val="20"/>
          <w:szCs w:val="20"/>
        </w:rPr>
        <w:t xml:space="preserve"> </w:t>
      </w:r>
      <w:r>
        <w:rPr>
          <w:rFonts w:ascii="Verdana" w:hAnsi="Verdana" w:cs="Times New Roman"/>
          <w:sz w:val="20"/>
          <w:szCs w:val="20"/>
        </w:rPr>
        <w:t>(WPF).</w:t>
      </w:r>
      <w:r w:rsidR="007B2664">
        <w:rPr>
          <w:rFonts w:ascii="Verdana" w:hAnsi="Verdana" w:cs="Times New Roman"/>
          <w:sz w:val="20"/>
          <w:szCs w:val="20"/>
        </w:rPr>
        <w:t xml:space="preserve"> This module is a client-side module.</w:t>
      </w:r>
    </w:p>
    <w:p w:rsidR="001C09CD" w:rsidRDefault="001C09CD" w:rsidP="005D3D0F">
      <w:pPr>
        <w:spacing w:after="0" w:line="288" w:lineRule="auto"/>
        <w:jc w:val="both"/>
        <w:rPr>
          <w:rFonts w:ascii="Verdana" w:hAnsi="Verdana" w:cs="Times New Roman"/>
          <w:sz w:val="20"/>
          <w:szCs w:val="20"/>
          <w:u w:val="single"/>
        </w:rPr>
      </w:pPr>
    </w:p>
    <w:p w:rsidR="004476AB" w:rsidRPr="000C760B" w:rsidRDefault="004476AB" w:rsidP="005D3D0F">
      <w:pPr>
        <w:spacing w:after="0" w:line="288" w:lineRule="auto"/>
        <w:jc w:val="both"/>
        <w:rPr>
          <w:rFonts w:ascii="Verdana" w:hAnsi="Verdana" w:cs="Times New Roman"/>
          <w:sz w:val="20"/>
          <w:szCs w:val="20"/>
          <w:u w:val="single"/>
        </w:rPr>
      </w:pPr>
      <w:r w:rsidRPr="000C760B">
        <w:rPr>
          <w:rFonts w:ascii="Verdana" w:hAnsi="Verdana" w:cs="Times New Roman"/>
          <w:sz w:val="20"/>
          <w:szCs w:val="20"/>
          <w:u w:val="single"/>
        </w:rPr>
        <w:t>Class and interfaces used:</w:t>
      </w:r>
    </w:p>
    <w:p w:rsidR="004476AB" w:rsidRDefault="004476AB" w:rsidP="00E75890">
      <w:pPr>
        <w:spacing w:after="0" w:line="288" w:lineRule="auto"/>
        <w:jc w:val="both"/>
        <w:rPr>
          <w:rFonts w:ascii="Verdana" w:hAnsi="Verdana" w:cs="Times New Roman"/>
          <w:sz w:val="20"/>
          <w:szCs w:val="20"/>
        </w:rPr>
      </w:pPr>
    </w:p>
    <w:p w:rsidR="006F5E68" w:rsidRDefault="006F5E68" w:rsidP="00E75890">
      <w:pPr>
        <w:spacing w:after="0" w:line="288" w:lineRule="auto"/>
        <w:jc w:val="both"/>
        <w:rPr>
          <w:rFonts w:ascii="Verdana" w:hAnsi="Verdana" w:cs="Times New Roman"/>
          <w:sz w:val="20"/>
          <w:szCs w:val="20"/>
        </w:rPr>
      </w:pPr>
      <w:r>
        <w:rPr>
          <w:rFonts w:ascii="Verdana" w:hAnsi="Verdana" w:cs="Times New Roman"/>
          <w:sz w:val="20"/>
          <w:szCs w:val="20"/>
        </w:rPr>
        <w:t>1) SRAInput – Responsible for accepting input from the user and send it to the Communication module</w:t>
      </w:r>
    </w:p>
    <w:p w:rsidR="00E75890" w:rsidRDefault="006F5E68" w:rsidP="00E75890">
      <w:pPr>
        <w:spacing w:after="0" w:line="288" w:lineRule="auto"/>
        <w:jc w:val="both"/>
        <w:rPr>
          <w:rFonts w:ascii="Verdana" w:hAnsi="Verdana" w:cs="Times New Roman"/>
          <w:sz w:val="20"/>
          <w:szCs w:val="20"/>
        </w:rPr>
      </w:pPr>
      <w:r>
        <w:rPr>
          <w:rFonts w:ascii="Verdana" w:hAnsi="Verdana" w:cs="Times New Roman"/>
          <w:sz w:val="20"/>
          <w:szCs w:val="20"/>
        </w:rPr>
        <w:t>2) SRAOutput – Responsible for displaying output on screen by obtaining it from communication module.</w:t>
      </w:r>
    </w:p>
    <w:p w:rsidR="007F5799" w:rsidRDefault="007F5799" w:rsidP="00E75890">
      <w:pPr>
        <w:spacing w:after="0" w:line="288" w:lineRule="auto"/>
        <w:jc w:val="both"/>
        <w:rPr>
          <w:rFonts w:ascii="Verdana" w:hAnsi="Verdana" w:cs="Times New Roman"/>
          <w:sz w:val="20"/>
          <w:szCs w:val="20"/>
        </w:rPr>
      </w:pPr>
    </w:p>
    <w:p w:rsidR="00550CCD" w:rsidRPr="00322CDA" w:rsidRDefault="0078340B" w:rsidP="007F5799">
      <w:pPr>
        <w:rPr>
          <w:b/>
          <w:color w:val="4F81BD" w:themeColor="accent1"/>
        </w:rPr>
      </w:pPr>
      <w:bookmarkStart w:id="52" w:name="_Toc256702779"/>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.2</w:t>
      </w:r>
      <w:r w:rsidR="001602A7" w:rsidRPr="00322CDA">
        <w:rPr>
          <w:rFonts w:ascii="Verdana" w:hAnsi="Verdana" w:cs="Times New Roman"/>
          <w:b/>
          <w:color w:val="4F81BD" w:themeColor="accent1"/>
          <w:sz w:val="20"/>
          <w:szCs w:val="20"/>
        </w:rPr>
        <w:t xml:space="preserve"> Communication Module</w:t>
      </w:r>
      <w:bookmarkEnd w:id="52"/>
    </w:p>
    <w:p w:rsidR="000737F7" w:rsidRPr="003B0993" w:rsidRDefault="00071314" w:rsidP="009F1AFB">
      <w:pPr>
        <w:jc w:val="both"/>
        <w:rPr>
          <w:rFonts w:ascii="Verdana" w:hAnsi="Verdana" w:cs="Times New Roman"/>
          <w:sz w:val="20"/>
          <w:szCs w:val="20"/>
        </w:rPr>
      </w:pPr>
      <w:r w:rsidRPr="00071314">
        <w:rPr>
          <w:rFonts w:ascii="Verdana" w:hAnsi="Verdana" w:cs="Times New Roman"/>
          <w:sz w:val="20"/>
          <w:szCs w:val="20"/>
        </w:rPr>
        <w:t xml:space="preserve">This module is responsible for establishing communication between the </w:t>
      </w:r>
      <w:r w:rsidR="009F1AFB">
        <w:rPr>
          <w:rFonts w:ascii="Verdana" w:hAnsi="Verdana" w:cs="Times New Roman"/>
          <w:sz w:val="20"/>
          <w:szCs w:val="20"/>
        </w:rPr>
        <w:t>Tool</w:t>
      </w:r>
      <w:r w:rsidRPr="00071314">
        <w:rPr>
          <w:rFonts w:ascii="Verdana" w:hAnsi="Verdana" w:cs="Times New Roman"/>
          <w:sz w:val="20"/>
          <w:szCs w:val="20"/>
        </w:rPr>
        <w:t xml:space="preserve"> and </w:t>
      </w:r>
      <w:r w:rsidR="009F1AFB">
        <w:rPr>
          <w:rFonts w:ascii="Verdana" w:hAnsi="Verdana" w:cs="Times New Roman"/>
          <w:sz w:val="20"/>
          <w:szCs w:val="20"/>
        </w:rPr>
        <w:t>Repository</w:t>
      </w:r>
      <w:r>
        <w:rPr>
          <w:rFonts w:ascii="Verdana" w:hAnsi="Verdana" w:cs="Times New Roman"/>
          <w:sz w:val="20"/>
          <w:szCs w:val="20"/>
        </w:rPr>
        <w:t xml:space="preserve">. </w:t>
      </w:r>
      <w:r w:rsidR="009F1AFB">
        <w:rPr>
          <w:rFonts w:ascii="Verdana" w:hAnsi="Verdana" w:cs="Times New Roman"/>
          <w:sz w:val="20"/>
          <w:szCs w:val="20"/>
        </w:rPr>
        <w:t>This module retrieves the files from the repository using the file paths it has received from the client machine</w:t>
      </w:r>
      <w:r w:rsidR="00C808EC">
        <w:rPr>
          <w:rFonts w:ascii="Verdana" w:hAnsi="Verdana" w:cs="Times New Roman"/>
          <w:sz w:val="20"/>
          <w:szCs w:val="20"/>
        </w:rPr>
        <w:t>.</w:t>
      </w:r>
    </w:p>
    <w:p w:rsidR="006D736F" w:rsidRPr="00322CDA" w:rsidRDefault="0078340B" w:rsidP="007F5799">
      <w:pPr>
        <w:rPr>
          <w:rFonts w:ascii="Verdana" w:hAnsi="Verdana" w:cs="Times New Roman"/>
          <w:b/>
          <w:color w:val="4F81BD" w:themeColor="accent1"/>
          <w:sz w:val="20"/>
          <w:szCs w:val="20"/>
        </w:rPr>
      </w:pPr>
      <w:bookmarkStart w:id="53" w:name="_Toc256702780"/>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.3</w:t>
      </w:r>
      <w:r w:rsidR="006D736F" w:rsidRPr="00322CDA">
        <w:rPr>
          <w:rFonts w:ascii="Verdana" w:hAnsi="Verdana" w:cs="Times New Roman"/>
          <w:b/>
          <w:color w:val="4F81BD" w:themeColor="accent1"/>
          <w:sz w:val="20"/>
          <w:szCs w:val="20"/>
        </w:rPr>
        <w:t xml:space="preserve"> ServerExecutive Module</w:t>
      </w:r>
      <w:bookmarkEnd w:id="53"/>
    </w:p>
    <w:p w:rsidR="006D736F" w:rsidRDefault="006D736F" w:rsidP="007363D7">
      <w:pPr>
        <w:jc w:val="both"/>
        <w:rPr>
          <w:rFonts w:ascii="Verdana" w:hAnsi="Verdana" w:cs="Times New Roman"/>
          <w:sz w:val="20"/>
          <w:szCs w:val="20"/>
        </w:rPr>
      </w:pPr>
      <w:r w:rsidRPr="00B32DBB">
        <w:rPr>
          <w:rFonts w:ascii="Verdana" w:hAnsi="Verdana" w:cs="Times New Roman"/>
          <w:sz w:val="20"/>
          <w:szCs w:val="20"/>
        </w:rPr>
        <w:t>This module</w:t>
      </w:r>
      <w:r w:rsidR="00C22FA1" w:rsidRPr="00B32DBB">
        <w:rPr>
          <w:rFonts w:ascii="Verdana" w:hAnsi="Verdana" w:cs="Times New Roman"/>
          <w:sz w:val="20"/>
          <w:szCs w:val="20"/>
        </w:rPr>
        <w:t xml:space="preserve"> </w:t>
      </w:r>
      <w:r w:rsidRPr="00B32DBB">
        <w:rPr>
          <w:rFonts w:ascii="Verdana" w:hAnsi="Verdana" w:cs="Times New Roman"/>
          <w:sz w:val="20"/>
          <w:szCs w:val="20"/>
        </w:rPr>
        <w:t xml:space="preserve">is responsible for co-ordinating all the processing activities </w:t>
      </w:r>
      <w:r w:rsidR="00C00B1E">
        <w:rPr>
          <w:rFonts w:ascii="Verdana" w:hAnsi="Verdana" w:cs="Times New Roman"/>
          <w:sz w:val="20"/>
          <w:szCs w:val="20"/>
        </w:rPr>
        <w:t>of</w:t>
      </w:r>
      <w:r w:rsidRPr="00B32DBB">
        <w:rPr>
          <w:rFonts w:ascii="Verdana" w:hAnsi="Verdana" w:cs="Times New Roman"/>
          <w:sz w:val="20"/>
          <w:szCs w:val="20"/>
        </w:rPr>
        <w:t xml:space="preserve"> the </w:t>
      </w:r>
      <w:r w:rsidR="00DC5218">
        <w:rPr>
          <w:rFonts w:ascii="Verdana" w:hAnsi="Verdana" w:cs="Times New Roman"/>
          <w:sz w:val="20"/>
          <w:szCs w:val="20"/>
        </w:rPr>
        <w:t>tool</w:t>
      </w:r>
      <w:r w:rsidRPr="00B32DBB">
        <w:rPr>
          <w:rFonts w:ascii="Verdana" w:hAnsi="Verdana" w:cs="Times New Roman"/>
          <w:sz w:val="20"/>
          <w:szCs w:val="20"/>
        </w:rPr>
        <w:t xml:space="preserve">. It receives </w:t>
      </w:r>
      <w:r w:rsidR="009429D5" w:rsidRPr="00B32DBB">
        <w:rPr>
          <w:rFonts w:ascii="Verdana" w:hAnsi="Verdana" w:cs="Times New Roman"/>
          <w:sz w:val="20"/>
          <w:szCs w:val="20"/>
        </w:rPr>
        <w:t>request</w:t>
      </w:r>
      <w:r w:rsidRPr="00B32DBB">
        <w:rPr>
          <w:rFonts w:ascii="Verdana" w:hAnsi="Verdana" w:cs="Times New Roman"/>
          <w:sz w:val="20"/>
          <w:szCs w:val="20"/>
        </w:rPr>
        <w:t xml:space="preserve"> information from the Communication module containing information specific to the processing requested and the list of files to be processed. This then invokes the File Manager module, Parser module and Risk Analyzer module for carrying out the Risk analysis.</w:t>
      </w:r>
    </w:p>
    <w:p w:rsidR="00C27F94" w:rsidRPr="00375E46" w:rsidRDefault="00C27F94" w:rsidP="00C27F94">
      <w:pPr>
        <w:spacing w:after="0" w:line="288" w:lineRule="auto"/>
        <w:jc w:val="both"/>
        <w:rPr>
          <w:rFonts w:ascii="Verdana" w:hAnsi="Verdana" w:cs="Times New Roman"/>
          <w:sz w:val="20"/>
          <w:szCs w:val="20"/>
          <w:u w:val="single"/>
        </w:rPr>
      </w:pPr>
      <w:r w:rsidRPr="00375E46">
        <w:rPr>
          <w:rFonts w:ascii="Verdana" w:hAnsi="Verdana" w:cs="Times New Roman"/>
          <w:sz w:val="20"/>
          <w:szCs w:val="20"/>
          <w:u w:val="single"/>
        </w:rPr>
        <w:t>Classes and interfaces used:</w:t>
      </w:r>
    </w:p>
    <w:p w:rsidR="00C27F94" w:rsidRDefault="00C27F94" w:rsidP="007363D7">
      <w:pPr>
        <w:jc w:val="both"/>
        <w:rPr>
          <w:rFonts w:ascii="Verdana" w:hAnsi="Verdana" w:cs="Times New Roman"/>
          <w:sz w:val="20"/>
          <w:szCs w:val="20"/>
        </w:rPr>
      </w:pPr>
      <w:r>
        <w:rPr>
          <w:rFonts w:ascii="Verdana" w:hAnsi="Verdana" w:cs="Times New Roman"/>
          <w:sz w:val="20"/>
          <w:szCs w:val="20"/>
        </w:rPr>
        <w:t>1) ServerExecutive- class that coordinates all processing taking place at the server side.</w:t>
      </w:r>
    </w:p>
    <w:p w:rsidR="00127D53" w:rsidRPr="00322CDA" w:rsidRDefault="0078340B" w:rsidP="007F5799">
      <w:pPr>
        <w:rPr>
          <w:rFonts w:ascii="Verdana" w:hAnsi="Verdana" w:cs="Times New Roman"/>
          <w:b/>
          <w:color w:val="4F81BD" w:themeColor="accent1"/>
          <w:sz w:val="20"/>
          <w:szCs w:val="20"/>
        </w:rPr>
      </w:pPr>
      <w:bookmarkStart w:id="54" w:name="_Toc256702781"/>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.4</w:t>
      </w:r>
      <w:r w:rsidR="0099282D" w:rsidRPr="00322CDA">
        <w:rPr>
          <w:rFonts w:ascii="Verdana" w:hAnsi="Verdana" w:cs="Times New Roman"/>
          <w:b/>
          <w:color w:val="4F81BD" w:themeColor="accent1"/>
          <w:sz w:val="20"/>
          <w:szCs w:val="20"/>
        </w:rPr>
        <w:t xml:space="preserve"> </w:t>
      </w:r>
      <w:r w:rsidR="00127D53" w:rsidRPr="00322CDA">
        <w:rPr>
          <w:rFonts w:ascii="Verdana" w:hAnsi="Verdana" w:cs="Times New Roman"/>
          <w:b/>
          <w:color w:val="4F81BD" w:themeColor="accent1"/>
          <w:sz w:val="20"/>
          <w:szCs w:val="20"/>
        </w:rPr>
        <w:t>File Manager Module</w:t>
      </w:r>
      <w:bookmarkEnd w:id="54"/>
    </w:p>
    <w:p w:rsidR="00573A43" w:rsidRDefault="00160273"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This module is responsible for managing the list of source files that needs to be </w:t>
      </w:r>
      <w:r w:rsidR="00E75890">
        <w:rPr>
          <w:rFonts w:ascii="Verdana" w:hAnsi="Verdana" w:cs="Times New Roman"/>
          <w:sz w:val="20"/>
          <w:szCs w:val="20"/>
        </w:rPr>
        <w:t>analyzed</w:t>
      </w:r>
      <w:r>
        <w:rPr>
          <w:rFonts w:ascii="Verdana" w:hAnsi="Verdana" w:cs="Times New Roman"/>
          <w:sz w:val="20"/>
          <w:szCs w:val="20"/>
        </w:rPr>
        <w:t xml:space="preserve">. </w:t>
      </w:r>
      <w:r w:rsidR="007B2664">
        <w:rPr>
          <w:rFonts w:ascii="Verdana" w:hAnsi="Verdana" w:cs="Times New Roman"/>
          <w:sz w:val="20"/>
          <w:szCs w:val="20"/>
        </w:rPr>
        <w:t xml:space="preserve">This is a server side module. </w:t>
      </w:r>
      <w:r>
        <w:rPr>
          <w:rFonts w:ascii="Verdana" w:hAnsi="Verdana" w:cs="Times New Roman"/>
          <w:sz w:val="20"/>
          <w:szCs w:val="20"/>
        </w:rPr>
        <w:t xml:space="preserve">The files </w:t>
      </w:r>
      <w:r w:rsidR="00227C35">
        <w:rPr>
          <w:rFonts w:ascii="Verdana" w:hAnsi="Verdana" w:cs="Times New Roman"/>
          <w:sz w:val="20"/>
          <w:szCs w:val="20"/>
        </w:rPr>
        <w:t>selected by the user from the directory view are retrieved</w:t>
      </w:r>
      <w:r>
        <w:rPr>
          <w:rFonts w:ascii="Verdana" w:hAnsi="Verdana" w:cs="Times New Roman"/>
          <w:sz w:val="20"/>
          <w:szCs w:val="20"/>
        </w:rPr>
        <w:t xml:space="preserve"> and maintained in a list.</w:t>
      </w:r>
      <w:r w:rsidR="0097760E">
        <w:rPr>
          <w:rFonts w:ascii="Verdana" w:hAnsi="Verdana" w:cs="Times New Roman"/>
          <w:sz w:val="20"/>
          <w:szCs w:val="20"/>
        </w:rPr>
        <w:t xml:space="preserve"> This module </w:t>
      </w:r>
      <w:r w:rsidR="005C06BD">
        <w:rPr>
          <w:rFonts w:ascii="Verdana" w:hAnsi="Verdana" w:cs="Times New Roman"/>
          <w:sz w:val="20"/>
          <w:szCs w:val="20"/>
        </w:rPr>
        <w:t>handles errors</w:t>
      </w:r>
      <w:r w:rsidR="0097760E">
        <w:rPr>
          <w:rFonts w:ascii="Verdana" w:hAnsi="Verdana" w:cs="Times New Roman"/>
          <w:sz w:val="20"/>
          <w:szCs w:val="20"/>
        </w:rPr>
        <w:t xml:space="preserve"> in case it is unable to open or process </w:t>
      </w:r>
      <w:r w:rsidR="003B5F6C">
        <w:rPr>
          <w:rFonts w:ascii="Verdana" w:hAnsi="Verdana" w:cs="Times New Roman"/>
          <w:sz w:val="20"/>
          <w:szCs w:val="20"/>
        </w:rPr>
        <w:t xml:space="preserve">some </w:t>
      </w:r>
      <w:r w:rsidR="0097760E">
        <w:rPr>
          <w:rFonts w:ascii="Verdana" w:hAnsi="Verdana" w:cs="Times New Roman"/>
          <w:sz w:val="20"/>
          <w:szCs w:val="20"/>
        </w:rPr>
        <w:t>file</w:t>
      </w:r>
      <w:r w:rsidR="003B5F6C">
        <w:rPr>
          <w:rFonts w:ascii="Verdana" w:hAnsi="Verdana" w:cs="Times New Roman"/>
          <w:sz w:val="20"/>
          <w:szCs w:val="20"/>
        </w:rPr>
        <w:t>s</w:t>
      </w:r>
      <w:r w:rsidR="0097760E">
        <w:rPr>
          <w:rFonts w:ascii="Verdana" w:hAnsi="Verdana" w:cs="Times New Roman"/>
          <w:sz w:val="20"/>
          <w:szCs w:val="20"/>
        </w:rPr>
        <w:t>.</w:t>
      </w:r>
      <w:r w:rsidR="00A61030">
        <w:rPr>
          <w:rFonts w:ascii="Verdana" w:hAnsi="Verdana" w:cs="Times New Roman"/>
          <w:sz w:val="20"/>
          <w:szCs w:val="20"/>
        </w:rPr>
        <w:t xml:space="preserve"> It ensures that the file streams are properly closed after they are processed</w:t>
      </w:r>
    </w:p>
    <w:p w:rsidR="00207E75" w:rsidRPr="00375E46" w:rsidRDefault="00207E75" w:rsidP="005D3D0F">
      <w:pPr>
        <w:spacing w:after="0" w:line="288" w:lineRule="auto"/>
        <w:jc w:val="both"/>
        <w:rPr>
          <w:rFonts w:ascii="Verdana" w:hAnsi="Verdana" w:cs="Times New Roman"/>
          <w:sz w:val="20"/>
          <w:szCs w:val="20"/>
          <w:u w:val="single"/>
        </w:rPr>
      </w:pPr>
      <w:r w:rsidRPr="00375E46">
        <w:rPr>
          <w:rFonts w:ascii="Verdana" w:hAnsi="Verdana" w:cs="Times New Roman"/>
          <w:sz w:val="20"/>
          <w:szCs w:val="20"/>
          <w:u w:val="single"/>
        </w:rPr>
        <w:t>Class</w:t>
      </w:r>
      <w:r w:rsidR="00061388" w:rsidRPr="00375E46">
        <w:rPr>
          <w:rFonts w:ascii="Verdana" w:hAnsi="Verdana" w:cs="Times New Roman"/>
          <w:sz w:val="20"/>
          <w:szCs w:val="20"/>
          <w:u w:val="single"/>
        </w:rPr>
        <w:t xml:space="preserve">es and interfaces </w:t>
      </w:r>
      <w:r w:rsidRPr="00375E46">
        <w:rPr>
          <w:rFonts w:ascii="Verdana" w:hAnsi="Verdana" w:cs="Times New Roman"/>
          <w:sz w:val="20"/>
          <w:szCs w:val="20"/>
          <w:u w:val="single"/>
        </w:rPr>
        <w:t>used:</w:t>
      </w:r>
    </w:p>
    <w:p w:rsidR="00207E75" w:rsidRDefault="00035C1C"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r w:rsidR="00207E75">
        <w:rPr>
          <w:rFonts w:ascii="Verdana" w:hAnsi="Verdana" w:cs="Times New Roman"/>
          <w:sz w:val="20"/>
          <w:szCs w:val="20"/>
        </w:rPr>
        <w:t>CFileProcessor</w:t>
      </w:r>
      <w:r w:rsidR="001F60F5">
        <w:rPr>
          <w:rFonts w:ascii="Verdana" w:hAnsi="Verdana" w:cs="Times New Roman"/>
          <w:sz w:val="20"/>
          <w:szCs w:val="20"/>
        </w:rPr>
        <w:t xml:space="preserve"> – To process each</w:t>
      </w:r>
      <w:r w:rsidR="00573B5C">
        <w:rPr>
          <w:rFonts w:ascii="Verdana" w:hAnsi="Verdana" w:cs="Times New Roman"/>
          <w:sz w:val="20"/>
          <w:szCs w:val="20"/>
        </w:rPr>
        <w:t xml:space="preserve"> of the</w:t>
      </w:r>
      <w:r w:rsidR="001F60F5">
        <w:rPr>
          <w:rFonts w:ascii="Verdana" w:hAnsi="Verdana" w:cs="Times New Roman"/>
          <w:sz w:val="20"/>
          <w:szCs w:val="20"/>
        </w:rPr>
        <w:t xml:space="preserve"> file</w:t>
      </w:r>
      <w:r w:rsidR="00573B5C">
        <w:rPr>
          <w:rFonts w:ascii="Verdana" w:hAnsi="Verdana" w:cs="Times New Roman"/>
          <w:sz w:val="20"/>
          <w:szCs w:val="20"/>
        </w:rPr>
        <w:t>s</w:t>
      </w:r>
      <w:r w:rsidR="001F60F5">
        <w:rPr>
          <w:rFonts w:ascii="Verdana" w:hAnsi="Verdana" w:cs="Times New Roman"/>
          <w:sz w:val="20"/>
          <w:szCs w:val="20"/>
        </w:rPr>
        <w:t xml:space="preserve"> in the list </w:t>
      </w:r>
      <w:r w:rsidR="00093FC4">
        <w:rPr>
          <w:rFonts w:ascii="Verdana" w:hAnsi="Verdana" w:cs="Times New Roman"/>
          <w:sz w:val="20"/>
          <w:szCs w:val="20"/>
        </w:rPr>
        <w:t>and send it to parser</w:t>
      </w:r>
      <w:r w:rsidR="001F60F5">
        <w:rPr>
          <w:rFonts w:ascii="Verdana" w:hAnsi="Verdana" w:cs="Times New Roman"/>
          <w:sz w:val="20"/>
          <w:szCs w:val="20"/>
        </w:rPr>
        <w:t>.</w:t>
      </w:r>
    </w:p>
    <w:p w:rsidR="004B657A" w:rsidRDefault="004B657A" w:rsidP="005D3D0F">
      <w:pPr>
        <w:spacing w:after="0" w:line="288" w:lineRule="auto"/>
        <w:jc w:val="both"/>
        <w:rPr>
          <w:rFonts w:ascii="Verdana" w:hAnsi="Verdana" w:cs="Times New Roman"/>
          <w:sz w:val="20"/>
          <w:szCs w:val="20"/>
        </w:rPr>
      </w:pPr>
      <w:r>
        <w:rPr>
          <w:rFonts w:ascii="Verdana" w:hAnsi="Verdana" w:cs="Times New Roman"/>
          <w:sz w:val="20"/>
          <w:szCs w:val="20"/>
        </w:rPr>
        <w:t xml:space="preserve">2) IFileProcessor – Contract for the services of the </w:t>
      </w:r>
      <w:r w:rsidR="00F265DA">
        <w:rPr>
          <w:rFonts w:ascii="Verdana" w:hAnsi="Verdana" w:cs="Times New Roman"/>
          <w:sz w:val="20"/>
          <w:szCs w:val="20"/>
        </w:rPr>
        <w:t>C</w:t>
      </w:r>
      <w:r w:rsidR="00375E46">
        <w:rPr>
          <w:rFonts w:ascii="Verdana" w:hAnsi="Verdana" w:cs="Times New Roman"/>
          <w:sz w:val="20"/>
          <w:szCs w:val="20"/>
        </w:rPr>
        <w:t>FileP</w:t>
      </w:r>
      <w:r>
        <w:rPr>
          <w:rFonts w:ascii="Verdana" w:hAnsi="Verdana" w:cs="Times New Roman"/>
          <w:sz w:val="20"/>
          <w:szCs w:val="20"/>
        </w:rPr>
        <w:t>rocessor</w:t>
      </w:r>
      <w:r w:rsidR="00B750B8">
        <w:rPr>
          <w:rFonts w:ascii="Verdana" w:hAnsi="Verdana" w:cs="Times New Roman"/>
          <w:sz w:val="20"/>
          <w:szCs w:val="20"/>
        </w:rPr>
        <w:t>.</w:t>
      </w:r>
    </w:p>
    <w:p w:rsidR="007F5799" w:rsidRDefault="007F5799" w:rsidP="005D3D0F">
      <w:pPr>
        <w:spacing w:after="0" w:line="288" w:lineRule="auto"/>
        <w:jc w:val="both"/>
        <w:rPr>
          <w:rFonts w:ascii="Verdana" w:hAnsi="Verdana" w:cs="Times New Roman"/>
          <w:sz w:val="20"/>
          <w:szCs w:val="20"/>
        </w:rPr>
      </w:pPr>
    </w:p>
    <w:p w:rsidR="006B55C1" w:rsidRPr="00322CDA" w:rsidRDefault="0078340B" w:rsidP="007F5799">
      <w:pPr>
        <w:rPr>
          <w:rFonts w:ascii="Verdana" w:hAnsi="Verdana" w:cs="Times New Roman"/>
          <w:b/>
          <w:color w:val="4F81BD" w:themeColor="accent1"/>
          <w:sz w:val="20"/>
          <w:szCs w:val="20"/>
        </w:rPr>
      </w:pPr>
      <w:bookmarkStart w:id="55" w:name="_Toc256702782"/>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.5</w:t>
      </w:r>
      <w:r w:rsidR="0099282D" w:rsidRPr="00322CDA">
        <w:rPr>
          <w:rFonts w:ascii="Verdana" w:hAnsi="Verdana" w:cs="Times New Roman"/>
          <w:b/>
          <w:color w:val="4F81BD" w:themeColor="accent1"/>
          <w:sz w:val="20"/>
          <w:szCs w:val="20"/>
        </w:rPr>
        <w:t xml:space="preserve"> </w:t>
      </w:r>
      <w:r w:rsidR="006B55C1" w:rsidRPr="00322CDA">
        <w:rPr>
          <w:rFonts w:ascii="Verdana" w:hAnsi="Verdana" w:cs="Times New Roman"/>
          <w:b/>
          <w:color w:val="4F81BD" w:themeColor="accent1"/>
          <w:sz w:val="20"/>
          <w:szCs w:val="20"/>
        </w:rPr>
        <w:t>Parser module</w:t>
      </w:r>
      <w:bookmarkEnd w:id="55"/>
    </w:p>
    <w:p w:rsidR="002C1CDB" w:rsidRDefault="002C1CDB" w:rsidP="005D3D0F">
      <w:pPr>
        <w:spacing w:after="0" w:line="288" w:lineRule="auto"/>
        <w:jc w:val="both"/>
        <w:rPr>
          <w:rFonts w:ascii="Verdana" w:hAnsi="Verdana" w:cs="Times New Roman"/>
          <w:sz w:val="20"/>
          <w:szCs w:val="20"/>
        </w:rPr>
      </w:pPr>
      <w:r>
        <w:rPr>
          <w:rFonts w:ascii="Verdana" w:hAnsi="Verdana" w:cs="Times New Roman"/>
          <w:sz w:val="20"/>
          <w:szCs w:val="20"/>
        </w:rPr>
        <w:t>The Parser</w:t>
      </w:r>
      <w:r w:rsidR="0099282D">
        <w:rPr>
          <w:rFonts w:ascii="Verdana" w:hAnsi="Verdana" w:cs="Times New Roman"/>
          <w:sz w:val="20"/>
          <w:szCs w:val="20"/>
        </w:rPr>
        <w:t xml:space="preserve"> module</w:t>
      </w:r>
      <w:r>
        <w:rPr>
          <w:rFonts w:ascii="Verdana" w:hAnsi="Verdana" w:cs="Times New Roman"/>
          <w:sz w:val="20"/>
          <w:szCs w:val="20"/>
        </w:rPr>
        <w:t xml:space="preserve"> is a container of rules each of which is a detector for some grammatical construction like class, struct, interface, enum, functions etc.,</w:t>
      </w:r>
      <w:r w:rsidR="0099282D">
        <w:rPr>
          <w:rFonts w:ascii="Verdana" w:hAnsi="Verdana" w:cs="Times New Roman"/>
          <w:sz w:val="20"/>
          <w:szCs w:val="20"/>
        </w:rPr>
        <w:t xml:space="preserve"> This is written by Dr.Fawcett.</w:t>
      </w:r>
      <w:r w:rsidR="006C4756">
        <w:rPr>
          <w:rFonts w:ascii="Verdana" w:hAnsi="Verdana" w:cs="Times New Roman"/>
          <w:sz w:val="20"/>
          <w:szCs w:val="20"/>
        </w:rPr>
        <w:t xml:space="preserve"> The rules contain a set of action</w:t>
      </w:r>
      <w:r w:rsidR="00CE5C28">
        <w:rPr>
          <w:rFonts w:ascii="Verdana" w:hAnsi="Verdana" w:cs="Times New Roman"/>
          <w:sz w:val="20"/>
          <w:szCs w:val="20"/>
        </w:rPr>
        <w:t>s</w:t>
      </w:r>
      <w:r w:rsidR="006C4756">
        <w:rPr>
          <w:rFonts w:ascii="Verdana" w:hAnsi="Verdana" w:cs="Times New Roman"/>
          <w:sz w:val="20"/>
          <w:szCs w:val="20"/>
        </w:rPr>
        <w:t xml:space="preserve"> which </w:t>
      </w:r>
      <w:r w:rsidR="004D41E7">
        <w:rPr>
          <w:rFonts w:ascii="Verdana" w:hAnsi="Verdana" w:cs="Times New Roman"/>
          <w:sz w:val="20"/>
          <w:szCs w:val="20"/>
        </w:rPr>
        <w:t>is</w:t>
      </w:r>
      <w:r w:rsidR="006C4756">
        <w:rPr>
          <w:rFonts w:ascii="Verdana" w:hAnsi="Verdana" w:cs="Times New Roman"/>
          <w:sz w:val="20"/>
          <w:szCs w:val="20"/>
        </w:rPr>
        <w:t xml:space="preserve"> executed when a particular rule is detected.</w:t>
      </w:r>
      <w:r w:rsidR="006F6531">
        <w:rPr>
          <w:rFonts w:ascii="Verdana" w:hAnsi="Verdana" w:cs="Times New Roman"/>
          <w:sz w:val="20"/>
          <w:szCs w:val="20"/>
        </w:rPr>
        <w:t xml:space="preserve"> For example when a class or interface definition rule is found out, appropriate action is taken.</w:t>
      </w:r>
      <w:r w:rsidR="00C8006F">
        <w:rPr>
          <w:rFonts w:ascii="Verdana" w:hAnsi="Verdana" w:cs="Times New Roman"/>
          <w:sz w:val="20"/>
          <w:szCs w:val="20"/>
        </w:rPr>
        <w:t xml:space="preserve"> </w:t>
      </w:r>
      <w:r w:rsidR="00C8006F">
        <w:rPr>
          <w:rFonts w:ascii="Verdana" w:hAnsi="Verdana" w:cs="Times New Roman"/>
          <w:sz w:val="20"/>
          <w:szCs w:val="20"/>
        </w:rPr>
        <w:lastRenderedPageBreak/>
        <w:t>The parser uses the services of Tokenizer module and Semi-Expression evaluator module for its operation.</w:t>
      </w:r>
      <w:r w:rsidR="00AD155F">
        <w:rPr>
          <w:rFonts w:ascii="Verdana" w:hAnsi="Verdana" w:cs="Times New Roman"/>
          <w:sz w:val="20"/>
          <w:szCs w:val="20"/>
        </w:rPr>
        <w:t xml:space="preserve"> Besides the existing classes and interfaces, some additional classes are needed to achieve the required functionality.</w:t>
      </w:r>
    </w:p>
    <w:p w:rsidR="00FC1F1A" w:rsidRPr="00D9647E" w:rsidRDefault="00FC1F1A" w:rsidP="005D3D0F">
      <w:pPr>
        <w:spacing w:after="0" w:line="288" w:lineRule="auto"/>
        <w:jc w:val="both"/>
        <w:rPr>
          <w:rFonts w:ascii="Verdana" w:hAnsi="Verdana" w:cs="Times New Roman"/>
          <w:sz w:val="20"/>
          <w:szCs w:val="20"/>
          <w:u w:val="single"/>
        </w:rPr>
      </w:pPr>
      <w:r w:rsidRPr="00D9647E">
        <w:rPr>
          <w:rFonts w:ascii="Verdana" w:hAnsi="Verdana" w:cs="Times New Roman"/>
          <w:sz w:val="20"/>
          <w:szCs w:val="20"/>
          <w:u w:val="single"/>
        </w:rPr>
        <w:t>Classes</w:t>
      </w:r>
      <w:r w:rsidR="00B67E2D" w:rsidRPr="00D9647E">
        <w:rPr>
          <w:rFonts w:ascii="Verdana" w:hAnsi="Verdana" w:cs="Times New Roman"/>
          <w:sz w:val="20"/>
          <w:szCs w:val="20"/>
          <w:u w:val="single"/>
        </w:rPr>
        <w:t xml:space="preserve"> and interfaces </w:t>
      </w:r>
      <w:r w:rsidR="00D6768A" w:rsidRPr="00D9647E">
        <w:rPr>
          <w:rFonts w:ascii="Verdana" w:hAnsi="Verdana" w:cs="Times New Roman"/>
          <w:sz w:val="20"/>
          <w:szCs w:val="20"/>
          <w:u w:val="single"/>
        </w:rPr>
        <w:t>used</w:t>
      </w:r>
      <w:r w:rsidRPr="00D9647E">
        <w:rPr>
          <w:rFonts w:ascii="Verdana" w:hAnsi="Verdana" w:cs="Times New Roman"/>
          <w:sz w:val="20"/>
          <w:szCs w:val="20"/>
          <w:u w:val="single"/>
        </w:rPr>
        <w:t>:</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Parser</w:t>
      </w:r>
      <w:r>
        <w:rPr>
          <w:rFonts w:ascii="Verdana" w:hAnsi="Verdana" w:cs="Times New Roman"/>
          <w:sz w:val="20"/>
          <w:szCs w:val="20"/>
        </w:rPr>
        <w:t xml:space="preserve"> – Main class used for parsing. Contains set of rules</w:t>
      </w:r>
      <w:r w:rsidR="003F02D5">
        <w:rPr>
          <w:rFonts w:ascii="Verdana" w:hAnsi="Verdana" w:cs="Times New Roman"/>
          <w:sz w:val="20"/>
          <w:szCs w:val="20"/>
        </w:rPr>
        <w:t>.</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CSemiExp</w:t>
      </w:r>
      <w:r>
        <w:rPr>
          <w:rFonts w:ascii="Verdana" w:hAnsi="Verdana" w:cs="Times New Roman"/>
          <w:sz w:val="20"/>
          <w:szCs w:val="20"/>
        </w:rPr>
        <w:t xml:space="preserve"> – Class that holds a semi-expression</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CToker</w:t>
      </w:r>
      <w:r>
        <w:rPr>
          <w:rFonts w:ascii="Verdana" w:hAnsi="Verdana" w:cs="Times New Roman"/>
          <w:sz w:val="20"/>
          <w:szCs w:val="20"/>
        </w:rPr>
        <w:t xml:space="preserve"> – Class that splits a file stream into tokens</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IRule</w:t>
      </w:r>
      <w:r>
        <w:rPr>
          <w:rFonts w:ascii="Verdana" w:hAnsi="Verdana" w:cs="Times New Roman"/>
          <w:sz w:val="20"/>
          <w:szCs w:val="20"/>
        </w:rPr>
        <w:t xml:space="preserve"> – An interface </w:t>
      </w:r>
      <w:r w:rsidR="00B750B8">
        <w:rPr>
          <w:rFonts w:ascii="Verdana" w:hAnsi="Verdana" w:cs="Times New Roman"/>
          <w:sz w:val="20"/>
          <w:szCs w:val="20"/>
        </w:rPr>
        <w:t>contract for</w:t>
      </w:r>
      <w:r>
        <w:rPr>
          <w:rFonts w:ascii="Verdana" w:hAnsi="Verdana" w:cs="Times New Roman"/>
          <w:sz w:val="20"/>
          <w:szCs w:val="20"/>
        </w:rPr>
        <w:t xml:space="preserve"> grammatical rule</w:t>
      </w:r>
      <w:r w:rsidR="00B750B8">
        <w:rPr>
          <w:rFonts w:ascii="Verdana" w:hAnsi="Verdana" w:cs="Times New Roman"/>
          <w:sz w:val="20"/>
          <w:szCs w:val="20"/>
        </w:rPr>
        <w:t>s.</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ARule</w:t>
      </w:r>
      <w:r>
        <w:rPr>
          <w:rFonts w:ascii="Verdana" w:hAnsi="Verdana" w:cs="Times New Roman"/>
          <w:sz w:val="20"/>
          <w:szCs w:val="20"/>
        </w:rPr>
        <w:t xml:space="preserve"> – An abtract class to define rules</w:t>
      </w:r>
      <w:r w:rsidR="00B750B8">
        <w:rPr>
          <w:rFonts w:ascii="Verdana" w:hAnsi="Verdana" w:cs="Times New Roman"/>
          <w:sz w:val="20"/>
          <w:szCs w:val="20"/>
        </w:rPr>
        <w:t xml:space="preserve"> for some common operations.</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IAction</w:t>
      </w:r>
      <w:r>
        <w:rPr>
          <w:rFonts w:ascii="Verdana" w:hAnsi="Verdana" w:cs="Times New Roman"/>
          <w:sz w:val="20"/>
          <w:szCs w:val="20"/>
        </w:rPr>
        <w:t xml:space="preserve"> – An interface </w:t>
      </w:r>
      <w:r w:rsidR="00B750B8">
        <w:rPr>
          <w:rFonts w:ascii="Verdana" w:hAnsi="Verdana" w:cs="Times New Roman"/>
          <w:sz w:val="20"/>
          <w:szCs w:val="20"/>
        </w:rPr>
        <w:t xml:space="preserve">contract to specify </w:t>
      </w:r>
      <w:r>
        <w:rPr>
          <w:rFonts w:ascii="Verdana" w:hAnsi="Verdana" w:cs="Times New Roman"/>
          <w:sz w:val="20"/>
          <w:szCs w:val="20"/>
        </w:rPr>
        <w:t>action</w:t>
      </w:r>
      <w:r w:rsidR="00B750B8">
        <w:rPr>
          <w:rFonts w:ascii="Verdana" w:hAnsi="Verdana" w:cs="Times New Roman"/>
          <w:sz w:val="20"/>
          <w:szCs w:val="20"/>
        </w:rPr>
        <w:t>s</w:t>
      </w:r>
      <w:r>
        <w:rPr>
          <w:rFonts w:ascii="Verdana" w:hAnsi="Verdana" w:cs="Times New Roman"/>
          <w:sz w:val="20"/>
          <w:szCs w:val="20"/>
        </w:rPr>
        <w:t xml:space="preserve"> for rule</w:t>
      </w:r>
      <w:r w:rsidR="00B750B8">
        <w:rPr>
          <w:rFonts w:ascii="Verdana" w:hAnsi="Verdana" w:cs="Times New Roman"/>
          <w:sz w:val="20"/>
          <w:szCs w:val="20"/>
        </w:rPr>
        <w:t>.</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AAction</w:t>
      </w:r>
      <w:r>
        <w:rPr>
          <w:rFonts w:ascii="Verdana" w:hAnsi="Verdana" w:cs="Times New Roman"/>
          <w:sz w:val="20"/>
          <w:szCs w:val="20"/>
        </w:rPr>
        <w:t xml:space="preserve"> –</w:t>
      </w:r>
      <w:r w:rsidR="00E066A9">
        <w:rPr>
          <w:rFonts w:ascii="Verdana" w:hAnsi="Verdana" w:cs="Times New Roman"/>
          <w:sz w:val="20"/>
          <w:szCs w:val="20"/>
        </w:rPr>
        <w:t xml:space="preserve"> an abstract class to define </w:t>
      </w:r>
      <w:r>
        <w:rPr>
          <w:rFonts w:ascii="Verdana" w:hAnsi="Verdana" w:cs="Times New Roman"/>
          <w:sz w:val="20"/>
          <w:szCs w:val="20"/>
        </w:rPr>
        <w:t>action</w:t>
      </w:r>
      <w:r w:rsidR="00E066A9">
        <w:rPr>
          <w:rFonts w:ascii="Verdana" w:hAnsi="Verdana" w:cs="Times New Roman"/>
          <w:sz w:val="20"/>
          <w:szCs w:val="20"/>
        </w:rPr>
        <w:t>s</w:t>
      </w:r>
      <w:r>
        <w:rPr>
          <w:rFonts w:ascii="Verdana" w:hAnsi="Verdana" w:cs="Times New Roman"/>
          <w:sz w:val="20"/>
          <w:szCs w:val="20"/>
        </w:rPr>
        <w:t xml:space="preserve"> for rule</w:t>
      </w:r>
      <w:r w:rsidR="00E066A9">
        <w:rPr>
          <w:rFonts w:ascii="Verdana" w:hAnsi="Verdana" w:cs="Times New Roman"/>
          <w:sz w:val="20"/>
          <w:szCs w:val="20"/>
        </w:rPr>
        <w:t>s.</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DetectNameSpace</w:t>
      </w:r>
      <w:r>
        <w:rPr>
          <w:rFonts w:ascii="Verdana" w:hAnsi="Verdana" w:cs="Times New Roman"/>
          <w:sz w:val="20"/>
          <w:szCs w:val="20"/>
        </w:rPr>
        <w:t xml:space="preserve"> – rule for detecting namespaces</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DetectClass</w:t>
      </w:r>
      <w:r>
        <w:rPr>
          <w:rFonts w:ascii="Verdana" w:hAnsi="Verdana" w:cs="Times New Roman"/>
          <w:sz w:val="20"/>
          <w:szCs w:val="20"/>
        </w:rPr>
        <w:t xml:space="preserve"> – rule for detecting classes, inter</w:t>
      </w:r>
      <w:r w:rsidR="001B6CA7">
        <w:rPr>
          <w:rFonts w:ascii="Verdana" w:hAnsi="Verdana" w:cs="Times New Roman"/>
          <w:sz w:val="20"/>
          <w:szCs w:val="20"/>
        </w:rPr>
        <w:t>f</w:t>
      </w:r>
      <w:r>
        <w:rPr>
          <w:rFonts w:ascii="Verdana" w:hAnsi="Verdana" w:cs="Times New Roman"/>
          <w:sz w:val="20"/>
          <w:szCs w:val="20"/>
        </w:rPr>
        <w:t>aces, structs and enums</w:t>
      </w:r>
    </w:p>
    <w:p w:rsidR="00FC1F1A" w:rsidRPr="00FC1F1A" w:rsidRDefault="00FC1F1A" w:rsidP="00C563E7">
      <w:pPr>
        <w:pStyle w:val="ListParagraph"/>
        <w:numPr>
          <w:ilvl w:val="0"/>
          <w:numId w:val="2"/>
        </w:numPr>
        <w:spacing w:after="0" w:line="288" w:lineRule="auto"/>
        <w:jc w:val="both"/>
        <w:rPr>
          <w:rFonts w:ascii="Verdana" w:hAnsi="Verdana" w:cs="Times New Roman"/>
          <w:sz w:val="20"/>
          <w:szCs w:val="20"/>
        </w:rPr>
      </w:pPr>
      <w:r w:rsidRPr="00FC1F1A">
        <w:rPr>
          <w:rFonts w:ascii="Verdana" w:hAnsi="Verdana" w:cs="Times New Roman"/>
          <w:sz w:val="20"/>
          <w:szCs w:val="20"/>
        </w:rPr>
        <w:t>DetectFunction</w:t>
      </w:r>
      <w:r>
        <w:rPr>
          <w:rFonts w:ascii="Verdana" w:hAnsi="Verdana" w:cs="Times New Roman"/>
          <w:sz w:val="20"/>
          <w:szCs w:val="20"/>
        </w:rPr>
        <w:t xml:space="preserve"> – rule for detecting functions</w:t>
      </w:r>
    </w:p>
    <w:p w:rsidR="00D844CE" w:rsidRPr="00840092" w:rsidRDefault="00FC1F1A" w:rsidP="00C563E7">
      <w:pPr>
        <w:pStyle w:val="ListParagraph"/>
        <w:numPr>
          <w:ilvl w:val="0"/>
          <w:numId w:val="2"/>
        </w:numPr>
        <w:spacing w:after="0" w:line="288" w:lineRule="auto"/>
        <w:jc w:val="both"/>
        <w:rPr>
          <w:rFonts w:ascii="Verdana" w:hAnsi="Verdana" w:cs="Times New Roman"/>
          <w:sz w:val="20"/>
          <w:szCs w:val="20"/>
        </w:rPr>
      </w:pPr>
      <w:r w:rsidRPr="00840092">
        <w:rPr>
          <w:rFonts w:ascii="Verdana" w:hAnsi="Verdana" w:cs="Times New Roman"/>
          <w:sz w:val="20"/>
          <w:szCs w:val="20"/>
        </w:rPr>
        <w:t>DetectScopeChange – rule for detecting scope changes</w:t>
      </w:r>
    </w:p>
    <w:p w:rsidR="00D844CE" w:rsidRPr="00D9647E" w:rsidRDefault="00D844CE" w:rsidP="005D3D0F">
      <w:pPr>
        <w:spacing w:after="0" w:line="288" w:lineRule="auto"/>
        <w:rPr>
          <w:rFonts w:ascii="Verdana" w:hAnsi="Verdana" w:cs="Times New Roman"/>
          <w:sz w:val="20"/>
          <w:szCs w:val="20"/>
          <w:u w:val="single"/>
        </w:rPr>
      </w:pPr>
      <w:r w:rsidRPr="00D9647E">
        <w:rPr>
          <w:rFonts w:ascii="Verdana" w:hAnsi="Verdana" w:cs="Times New Roman"/>
          <w:sz w:val="20"/>
          <w:szCs w:val="20"/>
          <w:u w:val="single"/>
        </w:rPr>
        <w:t xml:space="preserve">New classes and interfaces to be </w:t>
      </w:r>
      <w:r w:rsidR="00645AD1" w:rsidRPr="00D9647E">
        <w:rPr>
          <w:rFonts w:ascii="Verdana" w:hAnsi="Verdana" w:cs="Times New Roman"/>
          <w:sz w:val="20"/>
          <w:szCs w:val="20"/>
          <w:u w:val="single"/>
        </w:rPr>
        <w:t>used</w:t>
      </w:r>
      <w:r w:rsidRPr="00D9647E">
        <w:rPr>
          <w:rFonts w:ascii="Verdana" w:hAnsi="Verdana" w:cs="Times New Roman"/>
          <w:sz w:val="20"/>
          <w:szCs w:val="20"/>
          <w:u w:val="single"/>
        </w:rPr>
        <w:t>:</w:t>
      </w:r>
    </w:p>
    <w:p w:rsidR="00FC1F1A" w:rsidRDefault="00582634" w:rsidP="00C563E7">
      <w:pPr>
        <w:pStyle w:val="ListParagraph"/>
        <w:numPr>
          <w:ilvl w:val="0"/>
          <w:numId w:val="2"/>
        </w:numPr>
        <w:spacing w:after="0" w:line="288" w:lineRule="auto"/>
        <w:jc w:val="both"/>
        <w:rPr>
          <w:rFonts w:ascii="Verdana" w:hAnsi="Verdana" w:cs="Times New Roman"/>
          <w:sz w:val="20"/>
          <w:szCs w:val="20"/>
        </w:rPr>
      </w:pPr>
      <w:r>
        <w:rPr>
          <w:rFonts w:ascii="Verdana" w:hAnsi="Verdana" w:cs="Times New Roman"/>
          <w:sz w:val="20"/>
          <w:szCs w:val="20"/>
        </w:rPr>
        <w:t>DetectFileDependency – rule for detecting File dependencies.</w:t>
      </w:r>
    </w:p>
    <w:p w:rsidR="0098275D" w:rsidRDefault="0098275D" w:rsidP="00C563E7">
      <w:pPr>
        <w:pStyle w:val="ListParagraph"/>
        <w:numPr>
          <w:ilvl w:val="0"/>
          <w:numId w:val="2"/>
        </w:numPr>
        <w:spacing w:after="0" w:line="288" w:lineRule="auto"/>
        <w:jc w:val="both"/>
        <w:rPr>
          <w:rFonts w:ascii="Verdana" w:hAnsi="Verdana" w:cs="Times New Roman"/>
          <w:sz w:val="20"/>
          <w:szCs w:val="20"/>
        </w:rPr>
      </w:pPr>
      <w:r>
        <w:rPr>
          <w:rFonts w:ascii="Verdana" w:hAnsi="Verdana" w:cs="Times New Roman"/>
          <w:sz w:val="20"/>
          <w:szCs w:val="20"/>
        </w:rPr>
        <w:t>DetectTypeDefinition – rule for detecting Type definitions</w:t>
      </w:r>
    </w:p>
    <w:p w:rsidR="0098275D" w:rsidRDefault="0098275D" w:rsidP="00C563E7">
      <w:pPr>
        <w:pStyle w:val="ListParagraph"/>
        <w:numPr>
          <w:ilvl w:val="0"/>
          <w:numId w:val="2"/>
        </w:numPr>
        <w:spacing w:after="0" w:line="288" w:lineRule="auto"/>
        <w:jc w:val="both"/>
        <w:rPr>
          <w:rFonts w:ascii="Verdana" w:hAnsi="Verdana" w:cs="Times New Roman"/>
          <w:sz w:val="20"/>
          <w:szCs w:val="20"/>
        </w:rPr>
      </w:pPr>
      <w:r>
        <w:rPr>
          <w:rFonts w:ascii="Verdana" w:hAnsi="Verdana" w:cs="Times New Roman"/>
          <w:sz w:val="20"/>
          <w:szCs w:val="20"/>
        </w:rPr>
        <w:t>StoreTypeDef – action for storing type definitions</w:t>
      </w:r>
    </w:p>
    <w:p w:rsidR="0098275D" w:rsidRDefault="0098275D" w:rsidP="00C563E7">
      <w:pPr>
        <w:pStyle w:val="ListParagraph"/>
        <w:numPr>
          <w:ilvl w:val="0"/>
          <w:numId w:val="2"/>
        </w:numPr>
        <w:spacing w:after="0" w:line="288" w:lineRule="auto"/>
        <w:jc w:val="both"/>
        <w:rPr>
          <w:rFonts w:ascii="Verdana" w:hAnsi="Verdana" w:cs="Times New Roman"/>
          <w:sz w:val="20"/>
          <w:szCs w:val="20"/>
        </w:rPr>
      </w:pPr>
      <w:r>
        <w:rPr>
          <w:rFonts w:ascii="Verdana" w:hAnsi="Verdana" w:cs="Times New Roman"/>
          <w:sz w:val="20"/>
          <w:szCs w:val="20"/>
        </w:rPr>
        <w:t>StoreFileDependency – action for storing File dependencies.</w:t>
      </w:r>
    </w:p>
    <w:p w:rsidR="007F5799" w:rsidRPr="00FC1F1A" w:rsidRDefault="007F5799" w:rsidP="007F5799">
      <w:pPr>
        <w:pStyle w:val="ListParagraph"/>
        <w:spacing w:after="0" w:line="288" w:lineRule="auto"/>
        <w:jc w:val="both"/>
        <w:rPr>
          <w:rFonts w:ascii="Verdana" w:hAnsi="Verdana" w:cs="Times New Roman"/>
          <w:sz w:val="20"/>
          <w:szCs w:val="20"/>
        </w:rPr>
      </w:pPr>
    </w:p>
    <w:p w:rsidR="00D07050" w:rsidRPr="00322CDA" w:rsidRDefault="0078340B" w:rsidP="007F5799">
      <w:pPr>
        <w:rPr>
          <w:rFonts w:ascii="Verdana" w:hAnsi="Verdana" w:cs="Times New Roman"/>
          <w:b/>
          <w:color w:val="4F81BD" w:themeColor="accent1"/>
          <w:sz w:val="20"/>
          <w:szCs w:val="20"/>
        </w:rPr>
      </w:pPr>
      <w:bookmarkStart w:id="56" w:name="_Toc256702783"/>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.6</w:t>
      </w:r>
      <w:r w:rsidR="0099282D" w:rsidRPr="00322CDA">
        <w:rPr>
          <w:rFonts w:ascii="Verdana" w:hAnsi="Verdana" w:cs="Times New Roman"/>
          <w:b/>
          <w:color w:val="4F81BD" w:themeColor="accent1"/>
          <w:sz w:val="20"/>
          <w:szCs w:val="20"/>
        </w:rPr>
        <w:t xml:space="preserve"> </w:t>
      </w:r>
      <w:r w:rsidR="00D07050" w:rsidRPr="00322CDA">
        <w:rPr>
          <w:rFonts w:ascii="Verdana" w:hAnsi="Verdana" w:cs="Times New Roman"/>
          <w:b/>
          <w:color w:val="4F81BD" w:themeColor="accent1"/>
          <w:sz w:val="20"/>
          <w:szCs w:val="20"/>
        </w:rPr>
        <w:t>S</w:t>
      </w:r>
      <w:r w:rsidR="003E10EC" w:rsidRPr="00322CDA">
        <w:rPr>
          <w:rFonts w:ascii="Verdana" w:hAnsi="Verdana" w:cs="Times New Roman"/>
          <w:b/>
          <w:color w:val="4F81BD" w:themeColor="accent1"/>
          <w:sz w:val="20"/>
          <w:szCs w:val="20"/>
        </w:rPr>
        <w:t>emi-Expression evaluator module</w:t>
      </w:r>
      <w:bookmarkEnd w:id="56"/>
    </w:p>
    <w:p w:rsidR="003E10EC" w:rsidRPr="00CF16B6" w:rsidRDefault="003E10EC" w:rsidP="005D3D0F">
      <w:pPr>
        <w:spacing w:after="0" w:line="288" w:lineRule="auto"/>
        <w:jc w:val="both"/>
        <w:rPr>
          <w:rFonts w:ascii="Verdana" w:hAnsi="Verdana" w:cs="Times New Roman"/>
          <w:sz w:val="20"/>
          <w:szCs w:val="20"/>
        </w:rPr>
      </w:pPr>
      <w:r w:rsidRPr="00CF16B6">
        <w:rPr>
          <w:rFonts w:ascii="Verdana" w:hAnsi="Verdana" w:cs="Times New Roman"/>
          <w:sz w:val="20"/>
          <w:szCs w:val="20"/>
        </w:rPr>
        <w:t xml:space="preserve">This module contains the C# semiexpression detection class written by Dr. Fawcett.  Semiexpression is a partial C# expression, </w:t>
      </w:r>
      <w:r w:rsidR="002214F0" w:rsidRPr="00CF16B6">
        <w:rPr>
          <w:rFonts w:ascii="Verdana" w:hAnsi="Verdana" w:cs="Times New Roman"/>
          <w:sz w:val="20"/>
          <w:szCs w:val="20"/>
        </w:rPr>
        <w:t>and</w:t>
      </w:r>
      <w:r w:rsidR="002214F0" w:rsidRPr="00CF16B6">
        <w:rPr>
          <w:rFonts w:ascii="Verdana" w:eastAsia="Times New Roman" w:hAnsi="Verdana" w:cs="Times New Roman"/>
          <w:sz w:val="20"/>
          <w:szCs w:val="20"/>
        </w:rPr>
        <w:t xml:space="preserve"> is a sequence of tokens that have meaning for code analysis</w:t>
      </w:r>
      <w:r w:rsidR="002214F0" w:rsidRPr="00CF16B6">
        <w:rPr>
          <w:rFonts w:ascii="Verdana" w:hAnsi="Verdana" w:cs="Times New Roman"/>
          <w:sz w:val="20"/>
          <w:szCs w:val="20"/>
        </w:rPr>
        <w:t xml:space="preserve">. It is a minimal </w:t>
      </w:r>
      <w:r w:rsidR="002214F0" w:rsidRPr="00CF16B6">
        <w:rPr>
          <w:rFonts w:ascii="Verdana" w:eastAsia="Times New Roman" w:hAnsi="Verdana" w:cs="Times New Roman"/>
          <w:sz w:val="20"/>
          <w:szCs w:val="20"/>
        </w:rPr>
        <w:t>sequence of tokens that ends with the characters ‘{‘, ‘}’, ‘;’, or ‘\n’ if the line in which the newline appears starts with the char ‘#’.</w:t>
      </w:r>
      <w:r w:rsidR="00A612AF" w:rsidRPr="00CF16B6">
        <w:rPr>
          <w:rFonts w:ascii="Verdana" w:hAnsi="Verdana" w:cs="Times New Roman"/>
          <w:sz w:val="20"/>
          <w:szCs w:val="20"/>
        </w:rPr>
        <w:t>This module uses Tokenizer module for its operation.</w:t>
      </w:r>
    </w:p>
    <w:p w:rsidR="00966E24" w:rsidRPr="00D9647E" w:rsidRDefault="00361376" w:rsidP="005D3D0F">
      <w:pPr>
        <w:spacing w:after="0" w:line="288" w:lineRule="auto"/>
        <w:jc w:val="both"/>
        <w:rPr>
          <w:rFonts w:ascii="Verdana" w:hAnsi="Verdana" w:cs="Times New Roman"/>
          <w:sz w:val="20"/>
          <w:szCs w:val="20"/>
          <w:u w:val="single"/>
        </w:rPr>
      </w:pPr>
      <w:r w:rsidRPr="00D9647E">
        <w:rPr>
          <w:rFonts w:ascii="Verdana" w:hAnsi="Verdana" w:cs="Times New Roman"/>
          <w:sz w:val="20"/>
          <w:szCs w:val="20"/>
          <w:u w:val="single"/>
        </w:rPr>
        <w:t>Class</w:t>
      </w:r>
      <w:r w:rsidR="00966E24" w:rsidRPr="00D9647E">
        <w:rPr>
          <w:rFonts w:ascii="Verdana" w:hAnsi="Verdana" w:cs="Times New Roman"/>
          <w:sz w:val="20"/>
          <w:szCs w:val="20"/>
          <w:u w:val="single"/>
        </w:rPr>
        <w:t>es</w:t>
      </w:r>
      <w:r w:rsidRPr="00D9647E">
        <w:rPr>
          <w:rFonts w:ascii="Verdana" w:hAnsi="Verdana" w:cs="Times New Roman"/>
          <w:sz w:val="20"/>
          <w:szCs w:val="20"/>
          <w:u w:val="single"/>
        </w:rPr>
        <w:t xml:space="preserve"> </w:t>
      </w:r>
      <w:r w:rsidR="007C7198" w:rsidRPr="00D9647E">
        <w:rPr>
          <w:rFonts w:ascii="Verdana" w:hAnsi="Verdana" w:cs="Times New Roman"/>
          <w:sz w:val="20"/>
          <w:szCs w:val="20"/>
          <w:u w:val="single"/>
        </w:rPr>
        <w:t>used:</w:t>
      </w:r>
    </w:p>
    <w:p w:rsidR="002214F0" w:rsidRPr="00CF16B6" w:rsidRDefault="00966E24" w:rsidP="005D3D0F">
      <w:pPr>
        <w:spacing w:after="0" w:line="288" w:lineRule="auto"/>
        <w:jc w:val="both"/>
        <w:rPr>
          <w:rFonts w:ascii="Verdana" w:hAnsi="Verdana" w:cs="Times New Roman"/>
          <w:sz w:val="20"/>
          <w:szCs w:val="20"/>
        </w:rPr>
      </w:pPr>
      <w:r>
        <w:rPr>
          <w:rFonts w:ascii="Verdana" w:hAnsi="Verdana" w:cs="Times New Roman"/>
          <w:sz w:val="20"/>
          <w:szCs w:val="20"/>
        </w:rPr>
        <w:t xml:space="preserve">1) </w:t>
      </w:r>
      <w:r w:rsidR="00361376">
        <w:rPr>
          <w:rFonts w:ascii="Verdana" w:hAnsi="Verdana" w:cs="Times New Roman"/>
          <w:sz w:val="20"/>
          <w:szCs w:val="20"/>
        </w:rPr>
        <w:t>CSemiExp</w:t>
      </w:r>
      <w:r w:rsidR="00AD27ED">
        <w:rPr>
          <w:rFonts w:ascii="Verdana" w:hAnsi="Verdana" w:cs="Times New Roman"/>
          <w:sz w:val="20"/>
          <w:szCs w:val="20"/>
        </w:rPr>
        <w:t xml:space="preserve"> – Form a partial expression from a set of tokens.</w:t>
      </w:r>
    </w:p>
    <w:p w:rsidR="002214F0" w:rsidRDefault="00CF16B6" w:rsidP="005D3D0F">
      <w:pPr>
        <w:spacing w:after="0" w:line="288" w:lineRule="auto"/>
        <w:jc w:val="both"/>
        <w:rPr>
          <w:rFonts w:ascii="Verdana" w:hAnsi="Verdana" w:cs="Times New Roman"/>
          <w:sz w:val="20"/>
          <w:szCs w:val="20"/>
        </w:rPr>
      </w:pPr>
      <w:r w:rsidRPr="00CF16B6">
        <w:rPr>
          <w:rFonts w:ascii="Verdana" w:hAnsi="Verdana" w:cs="Times New Roman"/>
          <w:sz w:val="20"/>
          <w:szCs w:val="20"/>
        </w:rPr>
        <w:t>Instances of class CSemiExp class provide</w:t>
      </w:r>
      <w:r w:rsidR="002214F0" w:rsidRPr="00CF16B6">
        <w:rPr>
          <w:rFonts w:ascii="Verdana" w:hAnsi="Verdana" w:cs="Times New Roman"/>
          <w:sz w:val="20"/>
          <w:szCs w:val="20"/>
        </w:rPr>
        <w:t xml:space="preserve"> facilities for constructing, reading, analyzing and editing semi-expression token sequences.</w:t>
      </w:r>
    </w:p>
    <w:p w:rsidR="007F5799" w:rsidRPr="00322CDA" w:rsidRDefault="007F5799" w:rsidP="005D3D0F">
      <w:pPr>
        <w:spacing w:after="0" w:line="288" w:lineRule="auto"/>
        <w:jc w:val="both"/>
        <w:rPr>
          <w:rFonts w:ascii="Verdana" w:hAnsi="Verdana" w:cs="Times New Roman"/>
          <w:color w:val="4F81BD" w:themeColor="accent1"/>
          <w:sz w:val="20"/>
          <w:szCs w:val="20"/>
        </w:rPr>
      </w:pPr>
    </w:p>
    <w:p w:rsidR="002C143D" w:rsidRPr="00322CDA" w:rsidRDefault="0078340B" w:rsidP="007F5799">
      <w:pPr>
        <w:rPr>
          <w:rFonts w:ascii="Verdana" w:hAnsi="Verdana" w:cs="Times New Roman"/>
          <w:b/>
          <w:color w:val="4F81BD" w:themeColor="accent1"/>
          <w:sz w:val="20"/>
          <w:szCs w:val="20"/>
        </w:rPr>
      </w:pPr>
      <w:bookmarkStart w:id="57" w:name="_Toc256702784"/>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.7</w:t>
      </w:r>
      <w:r w:rsidR="0099282D" w:rsidRPr="00322CDA">
        <w:rPr>
          <w:rFonts w:ascii="Verdana" w:hAnsi="Verdana" w:cs="Times New Roman"/>
          <w:b/>
          <w:color w:val="4F81BD" w:themeColor="accent1"/>
          <w:sz w:val="20"/>
          <w:szCs w:val="20"/>
        </w:rPr>
        <w:t xml:space="preserve"> </w:t>
      </w:r>
      <w:r w:rsidR="00F43EBD" w:rsidRPr="00322CDA">
        <w:rPr>
          <w:rFonts w:ascii="Verdana" w:hAnsi="Verdana" w:cs="Times New Roman"/>
          <w:b/>
          <w:color w:val="4F81BD" w:themeColor="accent1"/>
          <w:sz w:val="20"/>
          <w:szCs w:val="20"/>
        </w:rPr>
        <w:t>Tokenizer module</w:t>
      </w:r>
      <w:bookmarkEnd w:id="57"/>
    </w:p>
    <w:p w:rsidR="000E31DF" w:rsidRDefault="00F43EBD" w:rsidP="00D5558C">
      <w:pPr>
        <w:pStyle w:val="PlainText"/>
        <w:spacing w:line="288" w:lineRule="auto"/>
        <w:jc w:val="both"/>
        <w:rPr>
          <w:rFonts w:ascii="Verdana" w:hAnsi="Verdana"/>
        </w:rPr>
      </w:pPr>
      <w:r>
        <w:rPr>
          <w:rFonts w:ascii="Verdana" w:hAnsi="Verdana"/>
        </w:rPr>
        <w:t>This module contains the C# tokenizer class written by Dr. Fawcett.  This is a simple tokenizer that does not combine multi-character operators (such as "&lt;&lt;", "+=", "++") into single tokens.</w:t>
      </w:r>
      <w:r w:rsidR="002574C6">
        <w:rPr>
          <w:rFonts w:ascii="Verdana" w:hAnsi="Verdana"/>
        </w:rPr>
        <w:t xml:space="preserve"> It supports reading words, called tokens, from a string or a file stream. Transitions from alphanumeric to whitespace or punctuator </w:t>
      </w:r>
      <w:r w:rsidR="00EA6F56">
        <w:rPr>
          <w:rFonts w:ascii="Verdana" w:hAnsi="Verdana"/>
        </w:rPr>
        <w:t>characters</w:t>
      </w:r>
      <w:r w:rsidR="002574C6">
        <w:rPr>
          <w:rFonts w:ascii="Verdana" w:hAnsi="Verdana"/>
        </w:rPr>
        <w:t xml:space="preserve"> and back again, are treated as token boundaries. Quoted strings and comments are returned as single tokens.</w:t>
      </w:r>
    </w:p>
    <w:p w:rsidR="00966E24" w:rsidRDefault="000E31DF" w:rsidP="00D5558C">
      <w:pPr>
        <w:pStyle w:val="PlainText"/>
        <w:spacing w:line="288" w:lineRule="auto"/>
        <w:jc w:val="both"/>
        <w:rPr>
          <w:rFonts w:ascii="Verdana" w:hAnsi="Verdana"/>
        </w:rPr>
      </w:pPr>
      <w:r w:rsidRPr="00D9647E">
        <w:rPr>
          <w:rFonts w:ascii="Verdana" w:hAnsi="Verdana"/>
          <w:u w:val="single"/>
        </w:rPr>
        <w:t>Class</w:t>
      </w:r>
      <w:r w:rsidR="00966E24" w:rsidRPr="00D9647E">
        <w:rPr>
          <w:rFonts w:ascii="Verdana" w:hAnsi="Verdana"/>
          <w:u w:val="single"/>
        </w:rPr>
        <w:t>es</w:t>
      </w:r>
      <w:r w:rsidRPr="00D9647E">
        <w:rPr>
          <w:rFonts w:ascii="Verdana" w:hAnsi="Verdana"/>
          <w:u w:val="single"/>
        </w:rPr>
        <w:t xml:space="preserve"> </w:t>
      </w:r>
      <w:r w:rsidR="00127FA4" w:rsidRPr="00D9647E">
        <w:rPr>
          <w:rFonts w:ascii="Verdana" w:hAnsi="Verdana"/>
          <w:u w:val="single"/>
        </w:rPr>
        <w:t>used</w:t>
      </w:r>
      <w:r w:rsidR="00D9647E">
        <w:rPr>
          <w:rFonts w:ascii="Verdana" w:hAnsi="Verdana"/>
          <w:u w:val="single"/>
        </w:rPr>
        <w:t>:</w:t>
      </w:r>
    </w:p>
    <w:p w:rsidR="00D5558C" w:rsidRDefault="00193DE8" w:rsidP="00D5558C">
      <w:pPr>
        <w:pStyle w:val="PlainText"/>
        <w:spacing w:line="288" w:lineRule="auto"/>
        <w:jc w:val="both"/>
        <w:rPr>
          <w:rFonts w:ascii="Verdana" w:hAnsi="Verdana"/>
        </w:rPr>
      </w:pPr>
      <w:r>
        <w:rPr>
          <w:rFonts w:ascii="Verdana" w:hAnsi="Verdana"/>
        </w:rPr>
        <w:t>1</w:t>
      </w:r>
      <w:r w:rsidR="00966E24">
        <w:rPr>
          <w:rFonts w:ascii="Verdana" w:hAnsi="Verdana"/>
        </w:rPr>
        <w:t xml:space="preserve">) </w:t>
      </w:r>
      <w:r w:rsidR="000E31DF">
        <w:rPr>
          <w:rFonts w:ascii="Verdana" w:hAnsi="Verdana"/>
        </w:rPr>
        <w:t>CToker</w:t>
      </w:r>
      <w:r w:rsidR="00583C13">
        <w:rPr>
          <w:rFonts w:ascii="Verdana" w:hAnsi="Verdana"/>
        </w:rPr>
        <w:t xml:space="preserve"> – to separate tokens from a file stream or </w:t>
      </w:r>
      <w:r w:rsidR="00702903">
        <w:rPr>
          <w:rFonts w:ascii="Verdana" w:hAnsi="Verdana"/>
        </w:rPr>
        <w:t>string stream</w:t>
      </w:r>
      <w:r w:rsidR="00583C13">
        <w:rPr>
          <w:rFonts w:ascii="Verdana" w:hAnsi="Verdana"/>
        </w:rPr>
        <w:t>.</w:t>
      </w:r>
    </w:p>
    <w:p w:rsidR="005460F8" w:rsidRDefault="005460F8" w:rsidP="00D5558C">
      <w:pPr>
        <w:pStyle w:val="PlainText"/>
        <w:spacing w:line="288" w:lineRule="auto"/>
        <w:jc w:val="both"/>
        <w:rPr>
          <w:rFonts w:ascii="Verdana" w:hAnsi="Verdana"/>
        </w:rPr>
      </w:pPr>
    </w:p>
    <w:p w:rsidR="005460F8" w:rsidRDefault="005460F8" w:rsidP="00D5558C">
      <w:pPr>
        <w:pStyle w:val="PlainText"/>
        <w:spacing w:line="288" w:lineRule="auto"/>
        <w:jc w:val="both"/>
        <w:rPr>
          <w:rFonts w:ascii="Verdana" w:hAnsi="Verdana"/>
        </w:rPr>
      </w:pPr>
    </w:p>
    <w:p w:rsidR="005460F8" w:rsidRDefault="005460F8" w:rsidP="00D5558C">
      <w:pPr>
        <w:pStyle w:val="PlainText"/>
        <w:spacing w:line="288" w:lineRule="auto"/>
        <w:jc w:val="both"/>
        <w:rPr>
          <w:rFonts w:ascii="Verdana" w:hAnsi="Verdana" w:cs="Times New Roman"/>
        </w:rPr>
      </w:pPr>
    </w:p>
    <w:p w:rsidR="006F5765" w:rsidRPr="00322CDA" w:rsidRDefault="0078340B" w:rsidP="005460F8">
      <w:pPr>
        <w:rPr>
          <w:rFonts w:ascii="Verdana" w:hAnsi="Verdana" w:cs="Times New Roman"/>
          <w:b/>
          <w:color w:val="4F81BD" w:themeColor="accent1"/>
          <w:sz w:val="20"/>
          <w:szCs w:val="20"/>
        </w:rPr>
      </w:pPr>
      <w:bookmarkStart w:id="58" w:name="_Toc256702785"/>
      <w:r w:rsidRPr="00322CDA">
        <w:rPr>
          <w:rFonts w:ascii="Verdana" w:hAnsi="Verdana" w:cs="Times New Roman"/>
          <w:b/>
          <w:color w:val="4F81BD" w:themeColor="accent1"/>
          <w:sz w:val="20"/>
          <w:szCs w:val="20"/>
        </w:rPr>
        <w:lastRenderedPageBreak/>
        <w:t>4.6</w:t>
      </w:r>
      <w:r w:rsidR="004045DC" w:rsidRPr="00322CDA">
        <w:rPr>
          <w:rFonts w:ascii="Verdana" w:hAnsi="Verdana" w:cs="Times New Roman"/>
          <w:b/>
          <w:color w:val="4F81BD" w:themeColor="accent1"/>
          <w:sz w:val="20"/>
          <w:szCs w:val="20"/>
        </w:rPr>
        <w:t>.8</w:t>
      </w:r>
      <w:r w:rsidR="006F5765" w:rsidRPr="00322CDA">
        <w:rPr>
          <w:rFonts w:ascii="Verdana" w:hAnsi="Verdana" w:cs="Times New Roman"/>
          <w:b/>
          <w:color w:val="4F81BD" w:themeColor="accent1"/>
          <w:sz w:val="20"/>
          <w:szCs w:val="20"/>
        </w:rPr>
        <w:t xml:space="preserve"> Type Definition Storage module</w:t>
      </w:r>
      <w:bookmarkEnd w:id="58"/>
    </w:p>
    <w:p w:rsidR="006F5765" w:rsidRDefault="006F5765" w:rsidP="006F5765">
      <w:pPr>
        <w:spacing w:after="0" w:line="288" w:lineRule="auto"/>
        <w:jc w:val="both"/>
        <w:rPr>
          <w:rFonts w:ascii="Verdana" w:hAnsi="Verdana" w:cs="Times New Roman"/>
          <w:sz w:val="20"/>
          <w:szCs w:val="20"/>
        </w:rPr>
      </w:pPr>
      <w:r>
        <w:rPr>
          <w:rFonts w:ascii="Verdana" w:hAnsi="Verdana" w:cs="Times New Roman"/>
          <w:sz w:val="20"/>
          <w:szCs w:val="20"/>
        </w:rPr>
        <w:t>This module is responsible for holding the type definition information present in all files after they parsed in the first pass. This information is stored in a Hashtable where the key is the type name and the value is an object containing actual type and the file name which owns it. This module is used by the Type Relationship and File dependency storage module.</w:t>
      </w:r>
    </w:p>
    <w:p w:rsidR="006F5765" w:rsidRPr="00D9647E" w:rsidRDefault="006F5765" w:rsidP="006F5765">
      <w:pPr>
        <w:spacing w:after="0" w:line="288" w:lineRule="auto"/>
        <w:jc w:val="both"/>
        <w:rPr>
          <w:rFonts w:ascii="Verdana" w:hAnsi="Verdana" w:cs="Times New Roman"/>
          <w:sz w:val="20"/>
          <w:szCs w:val="20"/>
          <w:u w:val="single"/>
        </w:rPr>
      </w:pPr>
      <w:r w:rsidRPr="00D9647E">
        <w:rPr>
          <w:rFonts w:ascii="Verdana" w:hAnsi="Verdana" w:cs="Times New Roman"/>
          <w:sz w:val="20"/>
          <w:szCs w:val="20"/>
          <w:u w:val="single"/>
        </w:rPr>
        <w:t xml:space="preserve">Classes and interfaces </w:t>
      </w:r>
      <w:r>
        <w:rPr>
          <w:rFonts w:ascii="Verdana" w:hAnsi="Verdana" w:cs="Times New Roman"/>
          <w:sz w:val="20"/>
          <w:szCs w:val="20"/>
          <w:u w:val="single"/>
        </w:rPr>
        <w:t>used</w:t>
      </w:r>
      <w:r w:rsidRPr="00D9647E">
        <w:rPr>
          <w:rFonts w:ascii="Verdana" w:hAnsi="Verdana" w:cs="Times New Roman"/>
          <w:sz w:val="20"/>
          <w:szCs w:val="20"/>
          <w:u w:val="single"/>
        </w:rPr>
        <w:t>:</w:t>
      </w:r>
    </w:p>
    <w:p w:rsidR="006F5765" w:rsidRDefault="006F5765" w:rsidP="006F5765">
      <w:pPr>
        <w:spacing w:after="0" w:line="288" w:lineRule="auto"/>
        <w:jc w:val="both"/>
        <w:rPr>
          <w:rFonts w:ascii="Verdana" w:hAnsi="Verdana" w:cs="Times New Roman"/>
          <w:sz w:val="20"/>
          <w:szCs w:val="20"/>
        </w:rPr>
      </w:pPr>
      <w:r>
        <w:rPr>
          <w:rFonts w:ascii="Verdana" w:hAnsi="Verdana" w:cs="Times New Roman"/>
          <w:sz w:val="20"/>
          <w:szCs w:val="20"/>
        </w:rPr>
        <w:t>1) CTypeInfo – A class to store the actual type and the containing file name for each type name identified.</w:t>
      </w:r>
    </w:p>
    <w:p w:rsidR="00D8202E" w:rsidRDefault="006F5765" w:rsidP="006F5765">
      <w:pPr>
        <w:spacing w:after="0" w:line="288" w:lineRule="auto"/>
        <w:jc w:val="both"/>
        <w:rPr>
          <w:rFonts w:ascii="Verdana" w:hAnsi="Verdana" w:cs="Times New Roman"/>
          <w:sz w:val="20"/>
          <w:szCs w:val="20"/>
        </w:rPr>
      </w:pPr>
      <w:r>
        <w:rPr>
          <w:rFonts w:ascii="Verdana" w:hAnsi="Verdana" w:cs="Times New Roman"/>
          <w:sz w:val="20"/>
          <w:szCs w:val="20"/>
        </w:rPr>
        <w:t>2) StoreTypeDef – A class that maintains a list of CTypeInfo objects along with the type names in a Hashtable.</w:t>
      </w:r>
    </w:p>
    <w:p w:rsidR="005460F8" w:rsidRDefault="005460F8" w:rsidP="006F5765">
      <w:pPr>
        <w:spacing w:after="0" w:line="288" w:lineRule="auto"/>
        <w:jc w:val="both"/>
        <w:rPr>
          <w:rFonts w:ascii="Verdana" w:hAnsi="Verdana" w:cs="Times New Roman"/>
          <w:sz w:val="20"/>
          <w:szCs w:val="20"/>
        </w:rPr>
      </w:pPr>
    </w:p>
    <w:p w:rsidR="00D8202E" w:rsidRPr="00322CDA" w:rsidRDefault="0078340B" w:rsidP="005460F8">
      <w:pPr>
        <w:rPr>
          <w:rFonts w:ascii="Verdana" w:hAnsi="Verdana" w:cs="Times New Roman"/>
          <w:b/>
          <w:color w:val="4F81BD" w:themeColor="accent1"/>
          <w:sz w:val="20"/>
          <w:szCs w:val="20"/>
        </w:rPr>
      </w:pPr>
      <w:bookmarkStart w:id="59" w:name="_Toc252481602"/>
      <w:bookmarkStart w:id="60" w:name="_Toc256702786"/>
      <w:r w:rsidRPr="00322CDA">
        <w:rPr>
          <w:rFonts w:ascii="Verdana" w:hAnsi="Verdana" w:cs="Times New Roman"/>
          <w:b/>
          <w:color w:val="4F81BD" w:themeColor="accent1"/>
          <w:sz w:val="20"/>
          <w:szCs w:val="20"/>
        </w:rPr>
        <w:t>4.6</w:t>
      </w:r>
      <w:r w:rsidR="004045DC" w:rsidRPr="00322CDA">
        <w:rPr>
          <w:rFonts w:ascii="Verdana" w:hAnsi="Verdana" w:cs="Times New Roman"/>
          <w:b/>
          <w:color w:val="4F81BD" w:themeColor="accent1"/>
          <w:sz w:val="20"/>
          <w:szCs w:val="20"/>
        </w:rPr>
        <w:t>.9</w:t>
      </w:r>
      <w:r w:rsidR="00D8202E" w:rsidRPr="00322CDA">
        <w:rPr>
          <w:rFonts w:ascii="Verdana" w:hAnsi="Verdana" w:cs="Times New Roman"/>
          <w:b/>
          <w:color w:val="4F81BD" w:themeColor="accent1"/>
          <w:sz w:val="20"/>
          <w:szCs w:val="20"/>
        </w:rPr>
        <w:t xml:space="preserve"> File dependency storage module</w:t>
      </w:r>
      <w:bookmarkEnd w:id="59"/>
      <w:bookmarkEnd w:id="60"/>
    </w:p>
    <w:p w:rsidR="00D8202E" w:rsidRDefault="00D8202E" w:rsidP="00D8202E">
      <w:pPr>
        <w:spacing w:after="0" w:line="288" w:lineRule="auto"/>
        <w:jc w:val="both"/>
        <w:rPr>
          <w:rFonts w:ascii="Verdana" w:hAnsi="Verdana" w:cs="Times New Roman"/>
          <w:sz w:val="20"/>
          <w:szCs w:val="20"/>
        </w:rPr>
      </w:pPr>
      <w:r>
        <w:rPr>
          <w:rFonts w:ascii="Verdana" w:hAnsi="Verdana" w:cs="Times New Roman"/>
          <w:sz w:val="20"/>
          <w:szCs w:val="20"/>
        </w:rPr>
        <w:t>This module is responsible for holding all the file dependency information present in the source files after they are parsed in the second pass. The file dependency is identified by checking each token in the file against the Hashtable and comparing the file names. If the file name in differs then means a type from some other file has been used in the currently parsed file which conveys a dependency. This module interacts with Type Definition Storage module.</w:t>
      </w:r>
    </w:p>
    <w:p w:rsidR="00D8202E" w:rsidRPr="00523B7B" w:rsidRDefault="00D8202E" w:rsidP="00D8202E">
      <w:pPr>
        <w:spacing w:after="0" w:line="288" w:lineRule="auto"/>
        <w:jc w:val="both"/>
        <w:rPr>
          <w:rFonts w:ascii="Verdana" w:hAnsi="Verdana" w:cs="Times New Roman"/>
          <w:sz w:val="20"/>
          <w:szCs w:val="20"/>
          <w:u w:val="single"/>
        </w:rPr>
      </w:pPr>
      <w:r w:rsidRPr="00523B7B">
        <w:rPr>
          <w:rFonts w:ascii="Verdana" w:hAnsi="Verdana" w:cs="Times New Roman"/>
          <w:sz w:val="20"/>
          <w:szCs w:val="20"/>
          <w:u w:val="single"/>
        </w:rPr>
        <w:t>Classes and interfaces used:</w:t>
      </w:r>
    </w:p>
    <w:p w:rsidR="00D8202E" w:rsidRDefault="00D8202E" w:rsidP="00D8202E">
      <w:pPr>
        <w:spacing w:after="0" w:line="288" w:lineRule="auto"/>
        <w:jc w:val="both"/>
        <w:rPr>
          <w:rFonts w:ascii="Verdana" w:hAnsi="Verdana" w:cs="Times New Roman"/>
          <w:sz w:val="20"/>
          <w:szCs w:val="20"/>
        </w:rPr>
      </w:pPr>
      <w:r>
        <w:rPr>
          <w:rFonts w:ascii="Verdana" w:hAnsi="Verdana" w:cs="Times New Roman"/>
          <w:sz w:val="20"/>
          <w:szCs w:val="20"/>
        </w:rPr>
        <w:t>1) CFileDependency – A class to hold file dependency information for each source file.</w:t>
      </w:r>
    </w:p>
    <w:p w:rsidR="00E23C3A" w:rsidRDefault="00D8202E" w:rsidP="006F5765">
      <w:pPr>
        <w:spacing w:after="0" w:line="288" w:lineRule="auto"/>
        <w:jc w:val="both"/>
        <w:rPr>
          <w:rFonts w:ascii="Verdana" w:hAnsi="Verdana" w:cs="Times New Roman"/>
          <w:sz w:val="20"/>
          <w:szCs w:val="20"/>
        </w:rPr>
      </w:pPr>
      <w:r>
        <w:rPr>
          <w:rFonts w:ascii="Verdana" w:hAnsi="Verdana" w:cs="Times New Roman"/>
          <w:sz w:val="20"/>
          <w:szCs w:val="20"/>
        </w:rPr>
        <w:t>2) FileDependencyStore – A class that maintains the file dependencies in a suitable data structure like Hash table.</w:t>
      </w:r>
    </w:p>
    <w:p w:rsidR="005460F8" w:rsidRDefault="005460F8" w:rsidP="006F5765">
      <w:pPr>
        <w:spacing w:after="0" w:line="288" w:lineRule="auto"/>
        <w:jc w:val="both"/>
        <w:rPr>
          <w:rFonts w:ascii="Verdana" w:hAnsi="Verdana" w:cs="Times New Roman"/>
          <w:sz w:val="20"/>
          <w:szCs w:val="20"/>
        </w:rPr>
      </w:pPr>
    </w:p>
    <w:p w:rsidR="00E23C3A" w:rsidRPr="00322CDA" w:rsidRDefault="0078340B" w:rsidP="005460F8">
      <w:pPr>
        <w:rPr>
          <w:rFonts w:ascii="Verdana" w:hAnsi="Verdana"/>
          <w:b/>
          <w:color w:val="4F81BD" w:themeColor="accent1"/>
        </w:rPr>
      </w:pPr>
      <w:bookmarkStart w:id="61" w:name="_Toc256702787"/>
      <w:r w:rsidRPr="00322CDA">
        <w:rPr>
          <w:rFonts w:ascii="Verdana" w:hAnsi="Verdana" w:cs="Times New Roman"/>
          <w:b/>
          <w:color w:val="4F81BD" w:themeColor="accent1"/>
          <w:sz w:val="20"/>
          <w:szCs w:val="20"/>
        </w:rPr>
        <w:t>4.6</w:t>
      </w:r>
      <w:r w:rsidR="007D35C7" w:rsidRPr="00322CDA">
        <w:rPr>
          <w:rFonts w:ascii="Verdana" w:hAnsi="Verdana" w:cs="Times New Roman"/>
          <w:b/>
          <w:color w:val="4F81BD" w:themeColor="accent1"/>
          <w:sz w:val="20"/>
          <w:szCs w:val="20"/>
        </w:rPr>
        <w:t>.10</w:t>
      </w:r>
      <w:r w:rsidR="00E23C3A" w:rsidRPr="00322CDA">
        <w:rPr>
          <w:rFonts w:ascii="Verdana" w:hAnsi="Verdana" w:cs="Times New Roman"/>
          <w:b/>
          <w:color w:val="4F81BD" w:themeColor="accent1"/>
          <w:sz w:val="20"/>
          <w:szCs w:val="20"/>
        </w:rPr>
        <w:t xml:space="preserve"> Graph module</w:t>
      </w:r>
      <w:bookmarkEnd w:id="61"/>
    </w:p>
    <w:p w:rsidR="00E23C3A" w:rsidRDefault="00E23C3A" w:rsidP="00E23C3A">
      <w:pPr>
        <w:spacing w:after="0" w:line="288" w:lineRule="auto"/>
        <w:jc w:val="both"/>
        <w:rPr>
          <w:rFonts w:ascii="Verdana" w:hAnsi="Verdana" w:cs="Times New Roman"/>
          <w:sz w:val="20"/>
          <w:szCs w:val="20"/>
        </w:rPr>
      </w:pPr>
      <w:r>
        <w:rPr>
          <w:rFonts w:ascii="Verdana" w:hAnsi="Verdana" w:cs="Times New Roman"/>
          <w:sz w:val="20"/>
          <w:szCs w:val="20"/>
        </w:rPr>
        <w:t xml:space="preserve">This module contains the implementation of a generic directed graph using an adjacency list structure that does not duplicate nodes. This has been written by Dr.J.Fawcett. This module is essential as the calculation of importance and test risk for each file is based on Jacobi iteration technique and this will be applied by constructing a graph of caller files and called files respectively. The Importance analyzer module and the Test Risk analyzer module </w:t>
      </w:r>
      <w:proofErr w:type="gramStart"/>
      <w:r>
        <w:rPr>
          <w:rFonts w:ascii="Verdana" w:hAnsi="Verdana" w:cs="Times New Roman"/>
          <w:sz w:val="20"/>
          <w:szCs w:val="20"/>
        </w:rPr>
        <w:t>calls</w:t>
      </w:r>
      <w:proofErr w:type="gramEnd"/>
      <w:r>
        <w:rPr>
          <w:rFonts w:ascii="Verdana" w:hAnsi="Verdana" w:cs="Times New Roman"/>
          <w:sz w:val="20"/>
          <w:szCs w:val="20"/>
        </w:rPr>
        <w:t xml:space="preserve"> this module to construct a graph of called files and then to construct a graph of caller files (based on the already constructed graph of called files).</w:t>
      </w:r>
    </w:p>
    <w:p w:rsidR="00E23C3A" w:rsidRPr="00D9647E" w:rsidRDefault="00E23C3A" w:rsidP="00E23C3A">
      <w:pPr>
        <w:spacing w:after="0" w:line="288" w:lineRule="auto"/>
        <w:jc w:val="both"/>
        <w:rPr>
          <w:rFonts w:ascii="Verdana" w:hAnsi="Verdana" w:cs="Times New Roman"/>
          <w:sz w:val="20"/>
          <w:szCs w:val="20"/>
          <w:u w:val="single"/>
        </w:rPr>
      </w:pPr>
      <w:r w:rsidRPr="00D9647E">
        <w:rPr>
          <w:rFonts w:ascii="Verdana" w:hAnsi="Verdana" w:cs="Times New Roman"/>
          <w:sz w:val="20"/>
          <w:szCs w:val="20"/>
          <w:u w:val="single"/>
        </w:rPr>
        <w:t xml:space="preserve">Classes and interfaces </w:t>
      </w:r>
      <w:r>
        <w:rPr>
          <w:rFonts w:ascii="Verdana" w:hAnsi="Verdana" w:cs="Times New Roman"/>
          <w:sz w:val="20"/>
          <w:szCs w:val="20"/>
          <w:u w:val="single"/>
        </w:rPr>
        <w:t>used</w:t>
      </w:r>
      <w:r w:rsidRPr="00D9647E">
        <w:rPr>
          <w:rFonts w:ascii="Verdana" w:hAnsi="Verdana" w:cs="Times New Roman"/>
          <w:sz w:val="20"/>
          <w:szCs w:val="20"/>
          <w:u w:val="single"/>
        </w:rPr>
        <w:t>:</w:t>
      </w:r>
    </w:p>
    <w:p w:rsidR="00E23C3A" w:rsidRDefault="00E23C3A" w:rsidP="00E23C3A">
      <w:pPr>
        <w:spacing w:after="0" w:line="288" w:lineRule="auto"/>
        <w:jc w:val="both"/>
        <w:rPr>
          <w:rFonts w:ascii="Verdana" w:hAnsi="Verdana" w:cs="Times New Roman"/>
          <w:sz w:val="20"/>
          <w:szCs w:val="20"/>
        </w:rPr>
      </w:pPr>
      <w:r>
        <w:rPr>
          <w:rFonts w:ascii="Verdana" w:hAnsi="Verdana" w:cs="Times New Roman"/>
          <w:sz w:val="20"/>
          <w:szCs w:val="20"/>
        </w:rPr>
        <w:t>1) CsNode&lt;V,E&gt; class  – A class representing nodes that hold an instance of a V type and a collection of references to child nodes and instances of an E type for each edge to the child.</w:t>
      </w:r>
    </w:p>
    <w:p w:rsidR="00E23C3A" w:rsidRDefault="00E23C3A" w:rsidP="00E23C3A">
      <w:pPr>
        <w:spacing w:after="0" w:line="288" w:lineRule="auto"/>
        <w:jc w:val="both"/>
        <w:rPr>
          <w:rFonts w:ascii="Verdana" w:hAnsi="Verdana" w:cs="Times New Roman"/>
          <w:sz w:val="20"/>
          <w:szCs w:val="20"/>
        </w:rPr>
      </w:pPr>
      <w:r>
        <w:rPr>
          <w:rFonts w:ascii="Verdana" w:hAnsi="Verdana" w:cs="Times New Roman"/>
          <w:sz w:val="20"/>
          <w:szCs w:val="20"/>
        </w:rPr>
        <w:t xml:space="preserve">2) </w:t>
      </w:r>
      <w:proofErr w:type="gramStart"/>
      <w:r>
        <w:rPr>
          <w:rFonts w:ascii="Verdana" w:hAnsi="Verdana" w:cs="Times New Roman"/>
          <w:sz w:val="20"/>
          <w:szCs w:val="20"/>
        </w:rPr>
        <w:t>pair&lt;</w:t>
      </w:r>
      <w:proofErr w:type="gramEnd"/>
      <w:r>
        <w:rPr>
          <w:rFonts w:ascii="Verdana" w:hAnsi="Verdana" w:cs="Times New Roman"/>
          <w:sz w:val="20"/>
          <w:szCs w:val="20"/>
        </w:rPr>
        <w:t>CsNode&lt;V,E&gt;, E&gt; -A structure holds a child node reference and an instance of the E type for its edge.</w:t>
      </w:r>
    </w:p>
    <w:p w:rsidR="00E23C3A" w:rsidRDefault="00E23C3A" w:rsidP="00E23C3A">
      <w:pPr>
        <w:spacing w:after="0" w:line="288" w:lineRule="auto"/>
        <w:jc w:val="both"/>
        <w:rPr>
          <w:rFonts w:ascii="Verdana" w:hAnsi="Verdana" w:cs="Times New Roman"/>
          <w:sz w:val="20"/>
          <w:szCs w:val="20"/>
        </w:rPr>
      </w:pPr>
      <w:r>
        <w:rPr>
          <w:rFonts w:ascii="Verdana" w:hAnsi="Verdana" w:cs="Times New Roman"/>
          <w:sz w:val="20"/>
          <w:szCs w:val="20"/>
        </w:rPr>
        <w:t>3) CsGraph&lt;V</w:t>
      </w:r>
      <w:proofErr w:type="gramStart"/>
      <w:r>
        <w:rPr>
          <w:rFonts w:ascii="Verdana" w:hAnsi="Verdana" w:cs="Times New Roman"/>
          <w:sz w:val="20"/>
          <w:szCs w:val="20"/>
        </w:rPr>
        <w:t>,E</w:t>
      </w:r>
      <w:proofErr w:type="gramEnd"/>
      <w:r>
        <w:rPr>
          <w:rFonts w:ascii="Verdana" w:hAnsi="Verdana" w:cs="Times New Roman"/>
          <w:sz w:val="20"/>
          <w:szCs w:val="20"/>
        </w:rPr>
        <w:t>&gt; - A class that represents directed graphs and provides depth first search via its walk() method</w:t>
      </w:r>
    </w:p>
    <w:p w:rsidR="00E23C3A" w:rsidRDefault="00E23C3A" w:rsidP="006F5765">
      <w:pPr>
        <w:spacing w:after="0" w:line="288" w:lineRule="auto"/>
        <w:jc w:val="both"/>
        <w:rPr>
          <w:rFonts w:ascii="Verdana" w:hAnsi="Verdana" w:cs="Times New Roman"/>
          <w:sz w:val="20"/>
          <w:szCs w:val="20"/>
        </w:rPr>
      </w:pPr>
      <w:r>
        <w:rPr>
          <w:rFonts w:ascii="Verdana" w:hAnsi="Verdana" w:cs="Times New Roman"/>
          <w:sz w:val="20"/>
          <w:szCs w:val="20"/>
        </w:rPr>
        <w:t>4) Operation&lt;V</w:t>
      </w:r>
      <w:proofErr w:type="gramStart"/>
      <w:r>
        <w:rPr>
          <w:rFonts w:ascii="Verdana" w:hAnsi="Verdana" w:cs="Times New Roman"/>
          <w:sz w:val="20"/>
          <w:szCs w:val="20"/>
        </w:rPr>
        <w:t>,E</w:t>
      </w:r>
      <w:proofErr w:type="gramEnd"/>
      <w:r>
        <w:rPr>
          <w:rFonts w:ascii="Verdana" w:hAnsi="Verdana" w:cs="Times New Roman"/>
          <w:sz w:val="20"/>
          <w:szCs w:val="20"/>
        </w:rPr>
        <w:t>&gt; - A class that provides a doNodeOp that CsGraph&lt;V,E&gt;.walk() applies to every node it encounters and a doEdgeOp that it applies when each edge is traversed.</w:t>
      </w:r>
    </w:p>
    <w:p w:rsidR="005460F8" w:rsidRDefault="005460F8" w:rsidP="006F5765">
      <w:pPr>
        <w:spacing w:after="0" w:line="288" w:lineRule="auto"/>
        <w:jc w:val="both"/>
        <w:rPr>
          <w:rFonts w:ascii="Verdana" w:hAnsi="Verdana" w:cs="Times New Roman"/>
          <w:sz w:val="20"/>
          <w:szCs w:val="20"/>
        </w:rPr>
      </w:pPr>
    </w:p>
    <w:p w:rsidR="005460F8" w:rsidRDefault="005460F8" w:rsidP="006F5765">
      <w:pPr>
        <w:spacing w:after="0" w:line="288" w:lineRule="auto"/>
        <w:jc w:val="both"/>
        <w:rPr>
          <w:rFonts w:ascii="Verdana" w:hAnsi="Verdana" w:cs="Times New Roman"/>
          <w:sz w:val="20"/>
          <w:szCs w:val="20"/>
        </w:rPr>
      </w:pPr>
    </w:p>
    <w:p w:rsidR="00AE116B" w:rsidRPr="00322CDA" w:rsidRDefault="0078340B" w:rsidP="005460F8">
      <w:pPr>
        <w:rPr>
          <w:rFonts w:ascii="Verdana" w:hAnsi="Verdana" w:cs="Times New Roman"/>
          <w:b/>
          <w:color w:val="4F81BD" w:themeColor="accent1"/>
          <w:sz w:val="20"/>
          <w:szCs w:val="20"/>
        </w:rPr>
      </w:pPr>
      <w:bookmarkStart w:id="62" w:name="_Toc256702788"/>
      <w:r w:rsidRPr="00322CDA">
        <w:rPr>
          <w:rFonts w:ascii="Verdana" w:hAnsi="Verdana" w:cs="Times New Roman"/>
          <w:b/>
          <w:color w:val="4F81BD" w:themeColor="accent1"/>
          <w:sz w:val="20"/>
          <w:szCs w:val="20"/>
        </w:rPr>
        <w:lastRenderedPageBreak/>
        <w:t>4.6</w:t>
      </w:r>
      <w:r w:rsidR="007D35C7" w:rsidRPr="00322CDA">
        <w:rPr>
          <w:rFonts w:ascii="Verdana" w:hAnsi="Verdana" w:cs="Times New Roman"/>
          <w:b/>
          <w:color w:val="4F81BD" w:themeColor="accent1"/>
          <w:sz w:val="20"/>
          <w:szCs w:val="20"/>
        </w:rPr>
        <w:t>.11</w:t>
      </w:r>
      <w:r w:rsidR="0099282D" w:rsidRPr="00322CDA">
        <w:rPr>
          <w:rFonts w:ascii="Verdana" w:hAnsi="Verdana" w:cs="Times New Roman"/>
          <w:b/>
          <w:color w:val="4F81BD" w:themeColor="accent1"/>
          <w:sz w:val="20"/>
          <w:szCs w:val="20"/>
        </w:rPr>
        <w:t xml:space="preserve"> </w:t>
      </w:r>
      <w:r w:rsidR="00F72AEF" w:rsidRPr="00322CDA">
        <w:rPr>
          <w:rFonts w:ascii="Verdana" w:hAnsi="Verdana" w:cs="Times New Roman"/>
          <w:b/>
          <w:color w:val="4F81BD" w:themeColor="accent1"/>
          <w:sz w:val="20"/>
          <w:szCs w:val="20"/>
        </w:rPr>
        <w:t>Code Metric</w:t>
      </w:r>
      <w:r w:rsidR="00AE116B" w:rsidRPr="00322CDA">
        <w:rPr>
          <w:rFonts w:ascii="Verdana" w:hAnsi="Verdana" w:cs="Times New Roman"/>
          <w:b/>
          <w:color w:val="4F81BD" w:themeColor="accent1"/>
          <w:sz w:val="20"/>
          <w:szCs w:val="20"/>
        </w:rPr>
        <w:t xml:space="preserve"> </w:t>
      </w:r>
      <w:r w:rsidR="00783A17" w:rsidRPr="00322CDA">
        <w:rPr>
          <w:rFonts w:ascii="Verdana" w:hAnsi="Verdana" w:cs="Times New Roman"/>
          <w:b/>
          <w:color w:val="4F81BD" w:themeColor="accent1"/>
          <w:sz w:val="20"/>
          <w:szCs w:val="20"/>
        </w:rPr>
        <w:t xml:space="preserve">analyzer </w:t>
      </w:r>
      <w:r w:rsidR="00AE116B" w:rsidRPr="00322CDA">
        <w:rPr>
          <w:rFonts w:ascii="Verdana" w:hAnsi="Verdana" w:cs="Times New Roman"/>
          <w:b/>
          <w:color w:val="4F81BD" w:themeColor="accent1"/>
          <w:sz w:val="20"/>
          <w:szCs w:val="20"/>
        </w:rPr>
        <w:t>module</w:t>
      </w:r>
      <w:bookmarkEnd w:id="62"/>
    </w:p>
    <w:p w:rsidR="00F309A3" w:rsidRDefault="00F309A3" w:rsidP="005D3D0F">
      <w:pPr>
        <w:spacing w:after="0" w:line="288" w:lineRule="auto"/>
        <w:jc w:val="both"/>
        <w:rPr>
          <w:rFonts w:ascii="Verdana" w:hAnsi="Verdana" w:cs="Times New Roman"/>
          <w:sz w:val="20"/>
          <w:szCs w:val="20"/>
        </w:rPr>
      </w:pPr>
      <w:r>
        <w:rPr>
          <w:rFonts w:ascii="Verdana" w:hAnsi="Verdana" w:cs="Times New Roman"/>
          <w:sz w:val="20"/>
          <w:szCs w:val="20"/>
        </w:rPr>
        <w:t xml:space="preserve">This module is responsible </w:t>
      </w:r>
      <w:r w:rsidR="00F72AEF">
        <w:rPr>
          <w:rFonts w:ascii="Verdana" w:hAnsi="Verdana" w:cs="Times New Roman"/>
          <w:sz w:val="20"/>
          <w:szCs w:val="20"/>
        </w:rPr>
        <w:t>for analyzing the code of each source file and calculating some metric values</w:t>
      </w:r>
      <w:r w:rsidR="00E3609C">
        <w:rPr>
          <w:rFonts w:ascii="Verdana" w:hAnsi="Verdana" w:cs="Times New Roman"/>
          <w:sz w:val="20"/>
          <w:szCs w:val="20"/>
        </w:rPr>
        <w:t>.</w:t>
      </w:r>
      <w:r w:rsidR="00F72AEF">
        <w:rPr>
          <w:rFonts w:ascii="Verdana" w:hAnsi="Verdana" w:cs="Times New Roman"/>
          <w:sz w:val="20"/>
          <w:szCs w:val="20"/>
        </w:rPr>
        <w:t xml:space="preserve"> In our implementation, calculation of test risk of a file involves calculation of the smell factor of each file which depends on some measured metric values and their boundary values. </w:t>
      </w:r>
      <w:proofErr w:type="gramStart"/>
      <w:r w:rsidR="00F72AEF">
        <w:rPr>
          <w:rFonts w:ascii="Verdana" w:hAnsi="Verdana" w:cs="Times New Roman"/>
          <w:sz w:val="20"/>
          <w:szCs w:val="20"/>
        </w:rPr>
        <w:t>As already mentioned, in this implementation, the metric values that would be calculated and used would be maximum cyclomatic complexity and number of lines of code in a function.</w:t>
      </w:r>
      <w:proofErr w:type="gramEnd"/>
      <w:r w:rsidR="00F72AEF">
        <w:rPr>
          <w:rFonts w:ascii="Verdana" w:hAnsi="Verdana" w:cs="Times New Roman"/>
          <w:sz w:val="20"/>
          <w:szCs w:val="20"/>
        </w:rPr>
        <w:t xml:space="preserve"> The boundary values would be takes as 10 and 50 respectively.</w:t>
      </w:r>
      <w:r w:rsidR="00B75303">
        <w:rPr>
          <w:rFonts w:ascii="Verdana" w:hAnsi="Verdana" w:cs="Times New Roman"/>
          <w:sz w:val="20"/>
          <w:szCs w:val="20"/>
        </w:rPr>
        <w:t xml:space="preserve"> This module would be invoked by the Test risk analyzer module as part of its smell factor calculation which is necessary for calculating test risk of a file.</w:t>
      </w:r>
    </w:p>
    <w:p w:rsidR="00FC3883" w:rsidRDefault="00FC3883" w:rsidP="005D3D0F">
      <w:pPr>
        <w:spacing w:after="0" w:line="288" w:lineRule="auto"/>
        <w:jc w:val="both"/>
        <w:rPr>
          <w:rFonts w:ascii="Verdana" w:hAnsi="Verdana" w:cs="Times New Roman"/>
          <w:sz w:val="20"/>
          <w:szCs w:val="20"/>
        </w:rPr>
      </w:pPr>
    </w:p>
    <w:p w:rsidR="0012362E" w:rsidRDefault="00B20DBE" w:rsidP="005D3D0F">
      <w:pPr>
        <w:spacing w:after="0" w:line="288" w:lineRule="auto"/>
        <w:jc w:val="both"/>
        <w:rPr>
          <w:rFonts w:ascii="Verdana" w:hAnsi="Verdana" w:cs="Times New Roman"/>
          <w:sz w:val="20"/>
          <w:szCs w:val="20"/>
          <w:u w:val="single"/>
        </w:rPr>
      </w:pPr>
      <w:r w:rsidRPr="00523B7B">
        <w:rPr>
          <w:rFonts w:ascii="Verdana" w:hAnsi="Verdana" w:cs="Times New Roman"/>
          <w:sz w:val="20"/>
          <w:szCs w:val="20"/>
          <w:u w:val="single"/>
        </w:rPr>
        <w:t xml:space="preserve">Classes </w:t>
      </w:r>
      <w:r w:rsidR="000752EF" w:rsidRPr="00523B7B">
        <w:rPr>
          <w:rFonts w:ascii="Verdana" w:hAnsi="Verdana" w:cs="Times New Roman"/>
          <w:sz w:val="20"/>
          <w:szCs w:val="20"/>
          <w:u w:val="single"/>
        </w:rPr>
        <w:t xml:space="preserve">and interfaces </w:t>
      </w:r>
      <w:r w:rsidR="00523B7B" w:rsidRPr="00523B7B">
        <w:rPr>
          <w:rFonts w:ascii="Verdana" w:hAnsi="Verdana" w:cs="Times New Roman"/>
          <w:sz w:val="20"/>
          <w:szCs w:val="20"/>
          <w:u w:val="single"/>
        </w:rPr>
        <w:t>used</w:t>
      </w:r>
      <w:r w:rsidRPr="00523B7B">
        <w:rPr>
          <w:rFonts w:ascii="Verdana" w:hAnsi="Verdana" w:cs="Times New Roman"/>
          <w:sz w:val="20"/>
          <w:szCs w:val="20"/>
          <w:u w:val="single"/>
        </w:rPr>
        <w:t>:</w:t>
      </w:r>
    </w:p>
    <w:p w:rsidR="00DA0B61" w:rsidRDefault="0012362E" w:rsidP="005D3D0F">
      <w:pPr>
        <w:spacing w:after="0" w:line="288" w:lineRule="auto"/>
        <w:jc w:val="both"/>
        <w:rPr>
          <w:rFonts w:ascii="Verdana" w:hAnsi="Verdana" w:cs="Times New Roman"/>
          <w:sz w:val="20"/>
          <w:szCs w:val="20"/>
        </w:rPr>
      </w:pPr>
      <w:r w:rsidRPr="0012362E">
        <w:rPr>
          <w:rFonts w:ascii="Verdana" w:hAnsi="Verdana" w:cs="Times New Roman"/>
          <w:sz w:val="20"/>
          <w:szCs w:val="20"/>
        </w:rPr>
        <w:t>1)</w:t>
      </w:r>
      <w:r>
        <w:rPr>
          <w:rFonts w:ascii="Verdana" w:hAnsi="Verdana" w:cs="Times New Roman"/>
          <w:sz w:val="20"/>
          <w:szCs w:val="20"/>
        </w:rPr>
        <w:t xml:space="preserve"> </w:t>
      </w:r>
      <w:r w:rsidRPr="0012362E">
        <w:rPr>
          <w:rFonts w:ascii="Verdana" w:hAnsi="Verdana" w:cs="Times New Roman"/>
          <w:sz w:val="20"/>
          <w:szCs w:val="20"/>
        </w:rPr>
        <w:t>CodeMetricAnal</w:t>
      </w:r>
      <w:r>
        <w:rPr>
          <w:rFonts w:ascii="Verdana" w:hAnsi="Verdana" w:cs="Times New Roman"/>
          <w:sz w:val="20"/>
          <w:szCs w:val="20"/>
        </w:rPr>
        <w:t xml:space="preserve"> – A class that provides operations for analyzing code metric for each file that is passed.</w:t>
      </w:r>
    </w:p>
    <w:p w:rsidR="00F471A4" w:rsidRDefault="00F471A4" w:rsidP="005D3D0F">
      <w:pPr>
        <w:spacing w:after="0" w:line="288" w:lineRule="auto"/>
        <w:jc w:val="both"/>
        <w:rPr>
          <w:rFonts w:ascii="Verdana" w:hAnsi="Verdana" w:cs="Times New Roman"/>
          <w:sz w:val="20"/>
          <w:szCs w:val="20"/>
        </w:rPr>
      </w:pPr>
    </w:p>
    <w:p w:rsidR="00105C8F" w:rsidRPr="00322CDA" w:rsidRDefault="0078340B" w:rsidP="00F471A4">
      <w:pPr>
        <w:rPr>
          <w:rFonts w:ascii="Verdana" w:hAnsi="Verdana" w:cs="Times New Roman"/>
          <w:b/>
          <w:color w:val="4F81BD" w:themeColor="accent1"/>
          <w:sz w:val="20"/>
          <w:szCs w:val="20"/>
        </w:rPr>
      </w:pPr>
      <w:bookmarkStart w:id="63" w:name="_Toc256702789"/>
      <w:r w:rsidRPr="00322CDA">
        <w:rPr>
          <w:rFonts w:ascii="Verdana" w:hAnsi="Verdana" w:cs="Times New Roman"/>
          <w:b/>
          <w:color w:val="4F81BD" w:themeColor="accent1"/>
          <w:sz w:val="20"/>
          <w:szCs w:val="20"/>
        </w:rPr>
        <w:t>4.6</w:t>
      </w:r>
      <w:r w:rsidR="00105C8F" w:rsidRPr="00322CDA">
        <w:rPr>
          <w:rFonts w:ascii="Verdana" w:hAnsi="Verdana" w:cs="Times New Roman"/>
          <w:b/>
          <w:color w:val="4F81BD" w:themeColor="accent1"/>
          <w:sz w:val="20"/>
          <w:szCs w:val="20"/>
        </w:rPr>
        <w:t>.</w:t>
      </w:r>
      <w:r w:rsidR="007D35C7" w:rsidRPr="00322CDA">
        <w:rPr>
          <w:rFonts w:ascii="Verdana" w:hAnsi="Verdana" w:cs="Times New Roman"/>
          <w:b/>
          <w:color w:val="4F81BD" w:themeColor="accent1"/>
          <w:sz w:val="20"/>
          <w:szCs w:val="20"/>
        </w:rPr>
        <w:t>12</w:t>
      </w:r>
      <w:r w:rsidR="00105C8F" w:rsidRPr="00322CDA">
        <w:rPr>
          <w:rFonts w:ascii="Verdana" w:hAnsi="Verdana" w:cs="Times New Roman"/>
          <w:b/>
          <w:color w:val="4F81BD" w:themeColor="accent1"/>
          <w:sz w:val="20"/>
          <w:szCs w:val="20"/>
        </w:rPr>
        <w:t xml:space="preserve"> Risk Analyzer module</w:t>
      </w:r>
      <w:bookmarkEnd w:id="63"/>
    </w:p>
    <w:p w:rsidR="00105C8F" w:rsidRDefault="00254DD7" w:rsidP="005D3D0F">
      <w:pPr>
        <w:spacing w:after="0" w:line="288" w:lineRule="auto"/>
        <w:jc w:val="both"/>
        <w:rPr>
          <w:rFonts w:ascii="Verdana" w:hAnsi="Verdana" w:cs="Times New Roman"/>
          <w:sz w:val="20"/>
          <w:szCs w:val="20"/>
        </w:rPr>
      </w:pPr>
      <w:r>
        <w:rPr>
          <w:rFonts w:ascii="Verdana" w:hAnsi="Verdana" w:cs="Times New Roman"/>
          <w:sz w:val="20"/>
          <w:szCs w:val="20"/>
        </w:rPr>
        <w:t>This module co-ordinate</w:t>
      </w:r>
      <w:r w:rsidR="00105C8F">
        <w:rPr>
          <w:rFonts w:ascii="Verdana" w:hAnsi="Verdana" w:cs="Times New Roman"/>
          <w:sz w:val="20"/>
          <w:szCs w:val="20"/>
        </w:rPr>
        <w:t xml:space="preserve"> the activities of the three modules – Importance analyzer, Test risk analyzer and Project risk analyzer. It serves as an interface for the </w:t>
      </w:r>
      <w:r w:rsidR="0012008E">
        <w:rPr>
          <w:rFonts w:ascii="Verdana" w:hAnsi="Verdana" w:cs="Times New Roman"/>
          <w:sz w:val="20"/>
          <w:szCs w:val="20"/>
        </w:rPr>
        <w:t>Server</w:t>
      </w:r>
      <w:r w:rsidR="00105C8F">
        <w:rPr>
          <w:rFonts w:ascii="Verdana" w:hAnsi="Verdana" w:cs="Times New Roman"/>
          <w:sz w:val="20"/>
          <w:szCs w:val="20"/>
        </w:rPr>
        <w:t>Executive for calculation of Risk and internally manages all other calculations and store the resulting information in Risk</w:t>
      </w:r>
      <w:r w:rsidR="00937DEA">
        <w:rPr>
          <w:rFonts w:ascii="Verdana" w:hAnsi="Verdana" w:cs="Times New Roman"/>
          <w:sz w:val="20"/>
          <w:szCs w:val="20"/>
        </w:rPr>
        <w:t xml:space="preserve"> </w:t>
      </w:r>
      <w:r w:rsidR="00105C8F">
        <w:rPr>
          <w:rFonts w:ascii="Verdana" w:hAnsi="Verdana" w:cs="Times New Roman"/>
          <w:sz w:val="20"/>
          <w:szCs w:val="20"/>
        </w:rPr>
        <w:t>Info Store module.</w:t>
      </w:r>
      <w:r w:rsidR="005D3500">
        <w:rPr>
          <w:rFonts w:ascii="Verdana" w:hAnsi="Verdana" w:cs="Times New Roman"/>
          <w:sz w:val="20"/>
          <w:szCs w:val="20"/>
        </w:rPr>
        <w:t xml:space="preserve"> The </w:t>
      </w:r>
      <w:r w:rsidR="007D35C7">
        <w:rPr>
          <w:rFonts w:ascii="Verdana" w:hAnsi="Verdana" w:cs="Times New Roman"/>
          <w:sz w:val="20"/>
          <w:szCs w:val="20"/>
        </w:rPr>
        <w:t>Server</w:t>
      </w:r>
      <w:r w:rsidR="005D3500">
        <w:rPr>
          <w:rFonts w:ascii="Verdana" w:hAnsi="Verdana" w:cs="Times New Roman"/>
          <w:sz w:val="20"/>
          <w:szCs w:val="20"/>
        </w:rPr>
        <w:t xml:space="preserve">Executive just invokes this module which takes care of all Risk calculations with the help of other modules and finally the </w:t>
      </w:r>
      <w:r w:rsidR="007D35C7">
        <w:rPr>
          <w:rFonts w:ascii="Verdana" w:hAnsi="Verdana" w:cs="Times New Roman"/>
          <w:sz w:val="20"/>
          <w:szCs w:val="20"/>
        </w:rPr>
        <w:t>Server</w:t>
      </w:r>
      <w:r w:rsidR="005D3500">
        <w:rPr>
          <w:rFonts w:ascii="Verdana" w:hAnsi="Verdana" w:cs="Times New Roman"/>
          <w:sz w:val="20"/>
          <w:szCs w:val="20"/>
        </w:rPr>
        <w:t xml:space="preserve">Executive uses Risk Info Store module </w:t>
      </w:r>
      <w:r w:rsidR="007D35C7">
        <w:rPr>
          <w:rFonts w:ascii="Verdana" w:hAnsi="Verdana" w:cs="Times New Roman"/>
          <w:sz w:val="20"/>
          <w:szCs w:val="20"/>
        </w:rPr>
        <w:t>to send the result to the Communication module.</w:t>
      </w:r>
    </w:p>
    <w:p w:rsidR="00AA2003" w:rsidRDefault="00AA2003" w:rsidP="005D3D0F">
      <w:pPr>
        <w:spacing w:after="0" w:line="288" w:lineRule="auto"/>
        <w:jc w:val="both"/>
        <w:rPr>
          <w:rFonts w:ascii="Verdana" w:hAnsi="Verdana" w:cs="Times New Roman"/>
          <w:sz w:val="20"/>
          <w:szCs w:val="20"/>
          <w:u w:val="single"/>
        </w:rPr>
      </w:pPr>
    </w:p>
    <w:p w:rsidR="0012362E" w:rsidRDefault="0012362E" w:rsidP="005D3D0F">
      <w:pPr>
        <w:spacing w:after="0" w:line="288" w:lineRule="auto"/>
        <w:jc w:val="both"/>
        <w:rPr>
          <w:rFonts w:ascii="Verdana" w:hAnsi="Verdana" w:cs="Times New Roman"/>
          <w:sz w:val="20"/>
          <w:szCs w:val="20"/>
        </w:rPr>
      </w:pPr>
      <w:r w:rsidRPr="000C760B">
        <w:rPr>
          <w:rFonts w:ascii="Verdana" w:hAnsi="Verdana" w:cs="Times New Roman"/>
          <w:sz w:val="20"/>
          <w:szCs w:val="20"/>
          <w:u w:val="single"/>
        </w:rPr>
        <w:t>Class and interfaces used:</w:t>
      </w:r>
    </w:p>
    <w:p w:rsidR="0012362E" w:rsidRDefault="0012362E" w:rsidP="005D3D0F">
      <w:pPr>
        <w:spacing w:after="0" w:line="288" w:lineRule="auto"/>
        <w:jc w:val="both"/>
        <w:rPr>
          <w:rFonts w:ascii="Verdana" w:hAnsi="Verdana" w:cs="Times New Roman"/>
          <w:sz w:val="20"/>
          <w:szCs w:val="20"/>
        </w:rPr>
      </w:pPr>
      <w:r w:rsidRPr="0012362E">
        <w:rPr>
          <w:rFonts w:ascii="Verdana" w:hAnsi="Verdana" w:cs="Times New Roman"/>
          <w:sz w:val="20"/>
          <w:szCs w:val="20"/>
        </w:rPr>
        <w:t>1)</w:t>
      </w:r>
      <w:r>
        <w:rPr>
          <w:rFonts w:ascii="Verdana" w:hAnsi="Verdana" w:cs="Times New Roman"/>
          <w:sz w:val="20"/>
          <w:szCs w:val="20"/>
        </w:rPr>
        <w:t xml:space="preserve"> RiskAnal – A class that invokes methods for all risk calculations present in other classes, creates a FileRiskInfo object and stores it for display.</w:t>
      </w:r>
    </w:p>
    <w:p w:rsidR="00562A40" w:rsidRPr="0012362E" w:rsidRDefault="00562A40" w:rsidP="005D3D0F">
      <w:pPr>
        <w:spacing w:after="0" w:line="288" w:lineRule="auto"/>
        <w:jc w:val="both"/>
        <w:rPr>
          <w:rFonts w:ascii="Verdana" w:hAnsi="Verdana" w:cs="Times New Roman"/>
          <w:sz w:val="20"/>
          <w:szCs w:val="20"/>
        </w:rPr>
      </w:pPr>
    </w:p>
    <w:p w:rsidR="00F33A15" w:rsidRPr="00322CDA" w:rsidRDefault="0078340B" w:rsidP="00562A40">
      <w:pPr>
        <w:rPr>
          <w:rFonts w:ascii="Verdana" w:hAnsi="Verdana" w:cs="Times New Roman"/>
          <w:b/>
          <w:color w:val="4F81BD" w:themeColor="accent1"/>
          <w:sz w:val="20"/>
          <w:szCs w:val="20"/>
        </w:rPr>
      </w:pPr>
      <w:bookmarkStart w:id="64" w:name="_Toc256702790"/>
      <w:r w:rsidRPr="00322CDA">
        <w:rPr>
          <w:rFonts w:ascii="Verdana" w:hAnsi="Verdana" w:cs="Times New Roman"/>
          <w:b/>
          <w:color w:val="4F81BD" w:themeColor="accent1"/>
          <w:sz w:val="20"/>
          <w:szCs w:val="20"/>
        </w:rPr>
        <w:t>4.6</w:t>
      </w:r>
      <w:r w:rsidR="007D35C7" w:rsidRPr="00322CDA">
        <w:rPr>
          <w:rFonts w:ascii="Verdana" w:hAnsi="Verdana" w:cs="Times New Roman"/>
          <w:b/>
          <w:color w:val="4F81BD" w:themeColor="accent1"/>
          <w:sz w:val="20"/>
          <w:szCs w:val="20"/>
        </w:rPr>
        <w:t>.13</w:t>
      </w:r>
      <w:r w:rsidR="00F33A15" w:rsidRPr="00322CDA">
        <w:rPr>
          <w:rFonts w:ascii="Verdana" w:hAnsi="Verdana" w:cs="Times New Roman"/>
          <w:b/>
          <w:color w:val="4F81BD" w:themeColor="accent1"/>
          <w:sz w:val="20"/>
          <w:szCs w:val="20"/>
        </w:rPr>
        <w:t xml:space="preserve"> Importance Analyzer module</w:t>
      </w:r>
      <w:bookmarkEnd w:id="64"/>
    </w:p>
    <w:p w:rsidR="00F33A15" w:rsidRDefault="00F33A15" w:rsidP="005D3D0F">
      <w:pPr>
        <w:spacing w:after="0" w:line="288" w:lineRule="auto"/>
        <w:jc w:val="both"/>
        <w:rPr>
          <w:rFonts w:ascii="Verdana" w:hAnsi="Verdana" w:cs="Times New Roman"/>
          <w:sz w:val="20"/>
          <w:szCs w:val="20"/>
        </w:rPr>
      </w:pPr>
      <w:r>
        <w:rPr>
          <w:rFonts w:ascii="Verdana" w:hAnsi="Verdana" w:cs="Times New Roman"/>
          <w:sz w:val="20"/>
          <w:szCs w:val="20"/>
        </w:rPr>
        <w:t>This module performs the task of calculating the Importance of each file based on the importance of all its caller files and the probability of change factor which is always assumed to be 0.1.</w:t>
      </w:r>
      <w:r w:rsidR="00871F29">
        <w:rPr>
          <w:rFonts w:ascii="Verdana" w:hAnsi="Verdana" w:cs="Times New Roman"/>
          <w:sz w:val="20"/>
          <w:szCs w:val="20"/>
        </w:rPr>
        <w:t xml:space="preserve"> This module makes use of the graph of Caller files and performs Jacobi iteration on that graph.</w:t>
      </w:r>
      <w:r w:rsidR="00C07C12">
        <w:rPr>
          <w:rFonts w:ascii="Verdana" w:hAnsi="Verdana" w:cs="Times New Roman"/>
          <w:sz w:val="20"/>
          <w:szCs w:val="20"/>
        </w:rPr>
        <w:t xml:space="preserve"> This module is invoked by the </w:t>
      </w:r>
      <w:r w:rsidR="00FD1226">
        <w:rPr>
          <w:rFonts w:ascii="Verdana" w:hAnsi="Verdana" w:cs="Times New Roman"/>
          <w:sz w:val="20"/>
          <w:szCs w:val="20"/>
        </w:rPr>
        <w:t>Risk Analyzer</w:t>
      </w:r>
      <w:r w:rsidR="00C07C12">
        <w:rPr>
          <w:rFonts w:ascii="Verdana" w:hAnsi="Verdana" w:cs="Times New Roman"/>
          <w:sz w:val="20"/>
          <w:szCs w:val="20"/>
        </w:rPr>
        <w:t xml:space="preserve"> module.</w:t>
      </w:r>
      <w:r w:rsidR="00FD1226">
        <w:rPr>
          <w:rFonts w:ascii="Verdana" w:hAnsi="Verdana" w:cs="Times New Roman"/>
          <w:sz w:val="20"/>
          <w:szCs w:val="20"/>
        </w:rPr>
        <w:t xml:space="preserve"> This module invokes the File Dependency Storage module and Graph module for its operations.</w:t>
      </w:r>
    </w:p>
    <w:p w:rsidR="002374DB" w:rsidRDefault="002374DB" w:rsidP="005D3D0F">
      <w:pPr>
        <w:spacing w:after="0" w:line="288" w:lineRule="auto"/>
        <w:jc w:val="both"/>
        <w:rPr>
          <w:rFonts w:ascii="Verdana" w:hAnsi="Verdana" w:cs="Times New Roman"/>
          <w:sz w:val="20"/>
          <w:szCs w:val="20"/>
        </w:rPr>
      </w:pPr>
    </w:p>
    <w:p w:rsidR="00815781" w:rsidRPr="000C760B" w:rsidRDefault="00815781" w:rsidP="00815781">
      <w:pPr>
        <w:spacing w:after="0" w:line="288" w:lineRule="auto"/>
        <w:jc w:val="both"/>
        <w:rPr>
          <w:rFonts w:ascii="Verdana" w:hAnsi="Verdana" w:cs="Times New Roman"/>
          <w:sz w:val="20"/>
          <w:szCs w:val="20"/>
          <w:u w:val="single"/>
        </w:rPr>
      </w:pPr>
      <w:r w:rsidRPr="000C760B">
        <w:rPr>
          <w:rFonts w:ascii="Verdana" w:hAnsi="Verdana" w:cs="Times New Roman"/>
          <w:sz w:val="20"/>
          <w:szCs w:val="20"/>
          <w:u w:val="single"/>
        </w:rPr>
        <w:t>Class and interfaces used:</w:t>
      </w:r>
    </w:p>
    <w:p w:rsidR="00815781" w:rsidRDefault="00815781" w:rsidP="005D3D0F">
      <w:pPr>
        <w:spacing w:after="0" w:line="288" w:lineRule="auto"/>
        <w:jc w:val="both"/>
        <w:rPr>
          <w:rFonts w:ascii="Verdana" w:hAnsi="Verdana" w:cs="Times New Roman"/>
          <w:sz w:val="20"/>
          <w:szCs w:val="20"/>
        </w:rPr>
      </w:pPr>
      <w:r>
        <w:rPr>
          <w:rFonts w:ascii="Verdana" w:hAnsi="Verdana" w:cs="Times New Roman"/>
          <w:sz w:val="20"/>
          <w:szCs w:val="20"/>
        </w:rPr>
        <w:t>1) ImportanceAnal – A class that has methods to calculate importance value for each passed in file.</w:t>
      </w:r>
    </w:p>
    <w:p w:rsidR="00114A8A" w:rsidRDefault="00114A8A" w:rsidP="005D3D0F">
      <w:pPr>
        <w:spacing w:after="0" w:line="288" w:lineRule="auto"/>
        <w:jc w:val="both"/>
        <w:rPr>
          <w:rFonts w:ascii="Verdana" w:hAnsi="Verdana" w:cs="Times New Roman"/>
          <w:sz w:val="20"/>
          <w:szCs w:val="20"/>
        </w:rPr>
      </w:pPr>
    </w:p>
    <w:p w:rsidR="00827F09" w:rsidRPr="00322CDA" w:rsidRDefault="0078340B" w:rsidP="00114A8A">
      <w:pPr>
        <w:rPr>
          <w:rFonts w:ascii="Verdana" w:hAnsi="Verdana" w:cs="Times New Roman"/>
          <w:b/>
          <w:color w:val="4F81BD" w:themeColor="accent1"/>
          <w:sz w:val="20"/>
          <w:szCs w:val="20"/>
        </w:rPr>
      </w:pPr>
      <w:bookmarkStart w:id="65" w:name="_Toc256702791"/>
      <w:r w:rsidRPr="00322CDA">
        <w:rPr>
          <w:rFonts w:ascii="Verdana" w:hAnsi="Verdana" w:cs="Times New Roman"/>
          <w:b/>
          <w:color w:val="4F81BD" w:themeColor="accent1"/>
          <w:sz w:val="20"/>
          <w:szCs w:val="20"/>
        </w:rPr>
        <w:t>4.6</w:t>
      </w:r>
      <w:r w:rsidR="00B22F21" w:rsidRPr="00322CDA">
        <w:rPr>
          <w:rFonts w:ascii="Verdana" w:hAnsi="Verdana" w:cs="Times New Roman"/>
          <w:b/>
          <w:color w:val="4F81BD" w:themeColor="accent1"/>
          <w:sz w:val="20"/>
          <w:szCs w:val="20"/>
        </w:rPr>
        <w:t>.14</w:t>
      </w:r>
      <w:r w:rsidR="00827F09" w:rsidRPr="00322CDA">
        <w:rPr>
          <w:rFonts w:ascii="Verdana" w:hAnsi="Verdana" w:cs="Times New Roman"/>
          <w:b/>
          <w:color w:val="4F81BD" w:themeColor="accent1"/>
          <w:sz w:val="20"/>
          <w:szCs w:val="20"/>
        </w:rPr>
        <w:t xml:space="preserve"> </w:t>
      </w:r>
      <w:r w:rsidR="00373B65" w:rsidRPr="00322CDA">
        <w:rPr>
          <w:rFonts w:ascii="Verdana" w:hAnsi="Verdana" w:cs="Times New Roman"/>
          <w:b/>
          <w:color w:val="4F81BD" w:themeColor="accent1"/>
          <w:sz w:val="20"/>
          <w:szCs w:val="20"/>
        </w:rPr>
        <w:t>Test Risk</w:t>
      </w:r>
      <w:r w:rsidR="00827F09" w:rsidRPr="00322CDA">
        <w:rPr>
          <w:rFonts w:ascii="Verdana" w:hAnsi="Verdana" w:cs="Times New Roman"/>
          <w:b/>
          <w:color w:val="4F81BD" w:themeColor="accent1"/>
          <w:sz w:val="20"/>
          <w:szCs w:val="20"/>
        </w:rPr>
        <w:t xml:space="preserve"> Analyzer module</w:t>
      </w:r>
      <w:bookmarkEnd w:id="65"/>
    </w:p>
    <w:p w:rsidR="00373B65" w:rsidRDefault="00373B65" w:rsidP="00373B65">
      <w:pPr>
        <w:spacing w:after="0" w:line="288" w:lineRule="auto"/>
        <w:jc w:val="both"/>
        <w:rPr>
          <w:rFonts w:ascii="Verdana" w:hAnsi="Verdana" w:cs="Times New Roman"/>
          <w:sz w:val="20"/>
          <w:szCs w:val="20"/>
        </w:rPr>
      </w:pPr>
      <w:r>
        <w:rPr>
          <w:rFonts w:ascii="Verdana" w:hAnsi="Verdana" w:cs="Times New Roman"/>
          <w:sz w:val="20"/>
          <w:szCs w:val="20"/>
        </w:rPr>
        <w:t xml:space="preserve">This module performs the task of calculating the test risk of each file based on the test risk of all its called files, the probability of change factor which is always assumed to be 0.1 and </w:t>
      </w:r>
      <w:r>
        <w:rPr>
          <w:rFonts w:ascii="Verdana" w:hAnsi="Verdana" w:cs="Times New Roman"/>
          <w:sz w:val="20"/>
          <w:szCs w:val="20"/>
        </w:rPr>
        <w:lastRenderedPageBreak/>
        <w:t xml:space="preserve">the owner file’s quality/smell factor. This module </w:t>
      </w:r>
      <w:r w:rsidR="00B24E4F">
        <w:rPr>
          <w:rFonts w:ascii="Verdana" w:hAnsi="Verdana" w:cs="Times New Roman"/>
          <w:sz w:val="20"/>
          <w:szCs w:val="20"/>
        </w:rPr>
        <w:t>makes use of the graph of Called</w:t>
      </w:r>
      <w:r>
        <w:rPr>
          <w:rFonts w:ascii="Verdana" w:hAnsi="Verdana" w:cs="Times New Roman"/>
          <w:sz w:val="20"/>
          <w:szCs w:val="20"/>
        </w:rPr>
        <w:t xml:space="preserve"> files and performs Jacobi iteration on that graph. This module is invoked by the </w:t>
      </w:r>
      <w:r w:rsidR="00FB1A40">
        <w:rPr>
          <w:rFonts w:ascii="Verdana" w:hAnsi="Verdana" w:cs="Times New Roman"/>
          <w:sz w:val="20"/>
          <w:szCs w:val="20"/>
        </w:rPr>
        <w:t>Risk Analyzer</w:t>
      </w:r>
      <w:r>
        <w:rPr>
          <w:rFonts w:ascii="Verdana" w:hAnsi="Verdana" w:cs="Times New Roman"/>
          <w:sz w:val="20"/>
          <w:szCs w:val="20"/>
        </w:rPr>
        <w:t xml:space="preserve"> module.</w:t>
      </w:r>
      <w:r w:rsidR="00B24E4F">
        <w:rPr>
          <w:rFonts w:ascii="Verdana" w:hAnsi="Verdana" w:cs="Times New Roman"/>
          <w:sz w:val="20"/>
          <w:szCs w:val="20"/>
        </w:rPr>
        <w:t xml:space="preserve"> This module invokes the Code metric analyzer module for calculation of the quality factor of each file.</w:t>
      </w:r>
      <w:r w:rsidR="00FB1A40">
        <w:rPr>
          <w:rFonts w:ascii="Verdana" w:hAnsi="Verdana" w:cs="Times New Roman"/>
          <w:sz w:val="20"/>
          <w:szCs w:val="20"/>
        </w:rPr>
        <w:t xml:space="preserve"> This module also invokes File Dependency Storage module and Graph module for its operations.</w:t>
      </w:r>
    </w:p>
    <w:p w:rsidR="00185E24" w:rsidRDefault="00185E24" w:rsidP="00373B65">
      <w:pPr>
        <w:spacing w:after="0" w:line="288" w:lineRule="auto"/>
        <w:jc w:val="both"/>
        <w:rPr>
          <w:rFonts w:ascii="Verdana" w:hAnsi="Verdana" w:cs="Times New Roman"/>
          <w:sz w:val="20"/>
          <w:szCs w:val="20"/>
        </w:rPr>
      </w:pPr>
    </w:p>
    <w:p w:rsidR="00815781" w:rsidRPr="000C760B" w:rsidRDefault="00815781" w:rsidP="00815781">
      <w:pPr>
        <w:spacing w:after="0" w:line="288" w:lineRule="auto"/>
        <w:jc w:val="both"/>
        <w:rPr>
          <w:rFonts w:ascii="Verdana" w:hAnsi="Verdana" w:cs="Times New Roman"/>
          <w:sz w:val="20"/>
          <w:szCs w:val="20"/>
          <w:u w:val="single"/>
        </w:rPr>
      </w:pPr>
      <w:r w:rsidRPr="000C760B">
        <w:rPr>
          <w:rFonts w:ascii="Verdana" w:hAnsi="Verdana" w:cs="Times New Roman"/>
          <w:sz w:val="20"/>
          <w:szCs w:val="20"/>
          <w:u w:val="single"/>
        </w:rPr>
        <w:t>Class and interfaces used:</w:t>
      </w:r>
    </w:p>
    <w:p w:rsidR="00815781" w:rsidRDefault="00815781" w:rsidP="00815781">
      <w:pPr>
        <w:spacing w:after="0" w:line="288" w:lineRule="auto"/>
        <w:jc w:val="both"/>
        <w:rPr>
          <w:rFonts w:ascii="Verdana" w:hAnsi="Verdana" w:cs="Times New Roman"/>
          <w:sz w:val="20"/>
          <w:szCs w:val="20"/>
        </w:rPr>
      </w:pPr>
      <w:r>
        <w:rPr>
          <w:rFonts w:ascii="Verdana" w:hAnsi="Verdana" w:cs="Times New Roman"/>
          <w:sz w:val="20"/>
          <w:szCs w:val="20"/>
        </w:rPr>
        <w:t>1) TestRiskAnal – A class that has methods to calculate test risk value for each passed in file.</w:t>
      </w:r>
    </w:p>
    <w:p w:rsidR="00114A8A" w:rsidRDefault="00114A8A" w:rsidP="00815781">
      <w:pPr>
        <w:spacing w:after="0" w:line="288" w:lineRule="auto"/>
        <w:jc w:val="both"/>
        <w:rPr>
          <w:rFonts w:ascii="Verdana" w:hAnsi="Verdana" w:cs="Times New Roman"/>
          <w:sz w:val="20"/>
          <w:szCs w:val="20"/>
        </w:rPr>
      </w:pPr>
    </w:p>
    <w:p w:rsidR="004E134C" w:rsidRPr="00322CDA" w:rsidRDefault="0078340B" w:rsidP="00114A8A">
      <w:pPr>
        <w:rPr>
          <w:rFonts w:ascii="Verdana" w:hAnsi="Verdana" w:cs="Times New Roman"/>
          <w:b/>
          <w:color w:val="4F81BD" w:themeColor="accent1"/>
          <w:sz w:val="20"/>
          <w:szCs w:val="20"/>
        </w:rPr>
      </w:pPr>
      <w:bookmarkStart w:id="66" w:name="_Toc256702792"/>
      <w:r w:rsidRPr="00322CDA">
        <w:rPr>
          <w:rFonts w:ascii="Verdana" w:hAnsi="Verdana" w:cs="Times New Roman"/>
          <w:b/>
          <w:color w:val="4F81BD" w:themeColor="accent1"/>
          <w:sz w:val="20"/>
          <w:szCs w:val="20"/>
        </w:rPr>
        <w:t>4.6</w:t>
      </w:r>
      <w:r w:rsidR="00B22F21" w:rsidRPr="00322CDA">
        <w:rPr>
          <w:rFonts w:ascii="Verdana" w:hAnsi="Verdana" w:cs="Times New Roman"/>
          <w:b/>
          <w:color w:val="4F81BD" w:themeColor="accent1"/>
          <w:sz w:val="20"/>
          <w:szCs w:val="20"/>
        </w:rPr>
        <w:t>.15</w:t>
      </w:r>
      <w:r w:rsidR="004E134C" w:rsidRPr="00322CDA">
        <w:rPr>
          <w:rFonts w:ascii="Verdana" w:hAnsi="Verdana" w:cs="Times New Roman"/>
          <w:b/>
          <w:color w:val="4F81BD" w:themeColor="accent1"/>
          <w:sz w:val="20"/>
          <w:szCs w:val="20"/>
        </w:rPr>
        <w:t xml:space="preserve"> Project Risk Analyzer module</w:t>
      </w:r>
      <w:bookmarkEnd w:id="66"/>
    </w:p>
    <w:p w:rsidR="004E134C" w:rsidRDefault="004E134C" w:rsidP="004E134C">
      <w:pPr>
        <w:spacing w:after="0" w:line="288" w:lineRule="auto"/>
        <w:jc w:val="both"/>
        <w:rPr>
          <w:rFonts w:ascii="Verdana" w:hAnsi="Verdana" w:cs="Times New Roman"/>
          <w:sz w:val="20"/>
          <w:szCs w:val="20"/>
        </w:rPr>
      </w:pPr>
      <w:r>
        <w:rPr>
          <w:rFonts w:ascii="Verdana" w:hAnsi="Verdana" w:cs="Times New Roman"/>
          <w:sz w:val="20"/>
          <w:szCs w:val="20"/>
        </w:rPr>
        <w:t xml:space="preserve">This module performs the task of calculating the </w:t>
      </w:r>
      <w:r w:rsidR="00694DBB">
        <w:rPr>
          <w:rFonts w:ascii="Verdana" w:hAnsi="Verdana" w:cs="Times New Roman"/>
          <w:sz w:val="20"/>
          <w:szCs w:val="20"/>
        </w:rPr>
        <w:t>project</w:t>
      </w:r>
      <w:r>
        <w:rPr>
          <w:rFonts w:ascii="Verdana" w:hAnsi="Verdana" w:cs="Times New Roman"/>
          <w:sz w:val="20"/>
          <w:szCs w:val="20"/>
        </w:rPr>
        <w:t xml:space="preserve"> risk of each file based on the test risk </w:t>
      </w:r>
      <w:r w:rsidR="00694DBB">
        <w:rPr>
          <w:rFonts w:ascii="Verdana" w:hAnsi="Verdana" w:cs="Times New Roman"/>
          <w:sz w:val="20"/>
          <w:szCs w:val="20"/>
        </w:rPr>
        <w:t>and importance calculated for each file.</w:t>
      </w:r>
      <w:r>
        <w:rPr>
          <w:rFonts w:ascii="Verdana" w:hAnsi="Verdana" w:cs="Times New Roman"/>
          <w:sz w:val="20"/>
          <w:szCs w:val="20"/>
        </w:rPr>
        <w:t xml:space="preserve"> This module is invoked by the </w:t>
      </w:r>
      <w:r w:rsidR="00BE703C">
        <w:rPr>
          <w:rFonts w:ascii="Verdana" w:hAnsi="Verdana" w:cs="Times New Roman"/>
          <w:sz w:val="20"/>
          <w:szCs w:val="20"/>
        </w:rPr>
        <w:t>Risk Analyzer</w:t>
      </w:r>
      <w:r>
        <w:rPr>
          <w:rFonts w:ascii="Verdana" w:hAnsi="Verdana" w:cs="Times New Roman"/>
          <w:sz w:val="20"/>
          <w:szCs w:val="20"/>
        </w:rPr>
        <w:t xml:space="preserve"> module. This module invokes the </w:t>
      </w:r>
      <w:r w:rsidR="00BE703C">
        <w:rPr>
          <w:rFonts w:ascii="Verdana" w:hAnsi="Verdana" w:cs="Times New Roman"/>
          <w:sz w:val="20"/>
          <w:szCs w:val="20"/>
        </w:rPr>
        <w:t>Risk Info Store which contains the Importance and Test risk values of each file and uses them as a source for calculating the Project risk of each file.</w:t>
      </w:r>
    </w:p>
    <w:p w:rsidR="00A762A1" w:rsidRDefault="00A762A1" w:rsidP="004E134C">
      <w:pPr>
        <w:spacing w:after="0" w:line="288" w:lineRule="auto"/>
        <w:jc w:val="both"/>
        <w:rPr>
          <w:rFonts w:ascii="Verdana" w:hAnsi="Verdana" w:cs="Times New Roman"/>
          <w:sz w:val="20"/>
          <w:szCs w:val="20"/>
        </w:rPr>
      </w:pPr>
    </w:p>
    <w:p w:rsidR="00815781" w:rsidRPr="000C760B" w:rsidRDefault="00815781" w:rsidP="00815781">
      <w:pPr>
        <w:spacing w:after="0" w:line="288" w:lineRule="auto"/>
        <w:jc w:val="both"/>
        <w:rPr>
          <w:rFonts w:ascii="Verdana" w:hAnsi="Verdana" w:cs="Times New Roman"/>
          <w:sz w:val="20"/>
          <w:szCs w:val="20"/>
          <w:u w:val="single"/>
        </w:rPr>
      </w:pPr>
      <w:r w:rsidRPr="000C760B">
        <w:rPr>
          <w:rFonts w:ascii="Verdana" w:hAnsi="Verdana" w:cs="Times New Roman"/>
          <w:sz w:val="20"/>
          <w:szCs w:val="20"/>
          <w:u w:val="single"/>
        </w:rPr>
        <w:t>Class and interfaces used:</w:t>
      </w:r>
    </w:p>
    <w:p w:rsidR="00815781" w:rsidRDefault="00815781" w:rsidP="004E134C">
      <w:pPr>
        <w:spacing w:after="0" w:line="288" w:lineRule="auto"/>
        <w:jc w:val="both"/>
        <w:rPr>
          <w:rFonts w:ascii="Verdana" w:hAnsi="Verdana" w:cs="Times New Roman"/>
          <w:sz w:val="20"/>
          <w:szCs w:val="20"/>
        </w:rPr>
      </w:pPr>
      <w:r>
        <w:rPr>
          <w:rFonts w:ascii="Verdana" w:hAnsi="Verdana" w:cs="Times New Roman"/>
          <w:sz w:val="20"/>
          <w:szCs w:val="20"/>
        </w:rPr>
        <w:t>1) ProjectRiskAnal – A class that has methods to calculate project risk value for each passed in file based on the values of importance and test risk that are already calculated.</w:t>
      </w:r>
    </w:p>
    <w:p w:rsidR="00114A8A" w:rsidRDefault="00114A8A" w:rsidP="004E134C">
      <w:pPr>
        <w:spacing w:after="0" w:line="288" w:lineRule="auto"/>
        <w:jc w:val="both"/>
        <w:rPr>
          <w:rFonts w:ascii="Verdana" w:hAnsi="Verdana" w:cs="Times New Roman"/>
          <w:sz w:val="20"/>
          <w:szCs w:val="20"/>
        </w:rPr>
      </w:pPr>
    </w:p>
    <w:p w:rsidR="00BE703C" w:rsidRPr="00322CDA" w:rsidRDefault="0078340B" w:rsidP="00114A8A">
      <w:pPr>
        <w:rPr>
          <w:rFonts w:ascii="Verdana" w:hAnsi="Verdana" w:cs="Times New Roman"/>
          <w:b/>
          <w:color w:val="4F81BD" w:themeColor="accent1"/>
          <w:sz w:val="20"/>
          <w:szCs w:val="20"/>
        </w:rPr>
      </w:pPr>
      <w:bookmarkStart w:id="67" w:name="_Toc256702793"/>
      <w:r w:rsidRPr="00322CDA">
        <w:rPr>
          <w:rFonts w:ascii="Verdana" w:hAnsi="Verdana" w:cs="Times New Roman"/>
          <w:b/>
          <w:color w:val="4F81BD" w:themeColor="accent1"/>
          <w:sz w:val="20"/>
          <w:szCs w:val="20"/>
        </w:rPr>
        <w:t>4.6</w:t>
      </w:r>
      <w:r w:rsidR="00391FD8" w:rsidRPr="00322CDA">
        <w:rPr>
          <w:rFonts w:ascii="Verdana" w:hAnsi="Verdana" w:cs="Times New Roman"/>
          <w:b/>
          <w:color w:val="4F81BD" w:themeColor="accent1"/>
          <w:sz w:val="20"/>
          <w:szCs w:val="20"/>
        </w:rPr>
        <w:t>.16</w:t>
      </w:r>
      <w:r w:rsidR="00BE703C" w:rsidRPr="00322CDA">
        <w:rPr>
          <w:rFonts w:ascii="Verdana" w:hAnsi="Verdana" w:cs="Times New Roman"/>
          <w:b/>
          <w:color w:val="4F81BD" w:themeColor="accent1"/>
          <w:sz w:val="20"/>
          <w:szCs w:val="20"/>
        </w:rPr>
        <w:t xml:space="preserve"> Risk Info Store module</w:t>
      </w:r>
      <w:bookmarkEnd w:id="67"/>
    </w:p>
    <w:p w:rsidR="004D24ED" w:rsidRDefault="00BE703C" w:rsidP="00751F79">
      <w:pPr>
        <w:spacing w:after="0" w:line="288" w:lineRule="auto"/>
        <w:jc w:val="both"/>
        <w:rPr>
          <w:rFonts w:ascii="Verdana" w:hAnsi="Verdana" w:cs="Times New Roman"/>
          <w:sz w:val="20"/>
          <w:szCs w:val="20"/>
          <w:u w:val="single"/>
        </w:rPr>
      </w:pPr>
      <w:r>
        <w:rPr>
          <w:rFonts w:ascii="Verdana" w:hAnsi="Verdana" w:cs="Times New Roman"/>
          <w:sz w:val="20"/>
          <w:szCs w:val="20"/>
        </w:rPr>
        <w:t xml:space="preserve">This module stores all the risk information associated with each file in a Hashtable or an ArrayList. This module is invoked by the Risk analyzer module for each file after the calculation of importance and test risk values. As a final step, this module is invoked by the </w:t>
      </w:r>
      <w:r w:rsidR="00391FD8">
        <w:rPr>
          <w:rFonts w:ascii="Verdana" w:hAnsi="Verdana" w:cs="Times New Roman"/>
          <w:sz w:val="20"/>
          <w:szCs w:val="20"/>
        </w:rPr>
        <w:t xml:space="preserve">ServerExecutive </w:t>
      </w:r>
      <w:r>
        <w:rPr>
          <w:rFonts w:ascii="Verdana" w:hAnsi="Verdana" w:cs="Times New Roman"/>
          <w:sz w:val="20"/>
          <w:szCs w:val="20"/>
        </w:rPr>
        <w:t xml:space="preserve">module </w:t>
      </w:r>
      <w:r w:rsidR="00391FD8">
        <w:rPr>
          <w:rFonts w:ascii="Verdana" w:hAnsi="Verdana" w:cs="Times New Roman"/>
          <w:sz w:val="20"/>
          <w:szCs w:val="20"/>
        </w:rPr>
        <w:t>to send the result of analysis to the client through the Communication module.</w:t>
      </w:r>
    </w:p>
    <w:p w:rsidR="00D9256D" w:rsidRDefault="00D9256D" w:rsidP="00751F79">
      <w:pPr>
        <w:spacing w:after="0" w:line="288" w:lineRule="auto"/>
        <w:jc w:val="both"/>
        <w:rPr>
          <w:rFonts w:ascii="Verdana" w:hAnsi="Verdana" w:cs="Times New Roman"/>
          <w:sz w:val="20"/>
          <w:szCs w:val="20"/>
          <w:u w:val="single"/>
        </w:rPr>
      </w:pPr>
    </w:p>
    <w:p w:rsidR="00751F79" w:rsidRDefault="00751F79" w:rsidP="00751F79">
      <w:pPr>
        <w:spacing w:after="0" w:line="288" w:lineRule="auto"/>
        <w:jc w:val="both"/>
        <w:rPr>
          <w:rFonts w:ascii="Verdana" w:hAnsi="Verdana" w:cs="Times New Roman"/>
          <w:sz w:val="20"/>
          <w:szCs w:val="20"/>
        </w:rPr>
      </w:pPr>
      <w:r w:rsidRPr="000C760B">
        <w:rPr>
          <w:rFonts w:ascii="Verdana" w:hAnsi="Verdana" w:cs="Times New Roman"/>
          <w:sz w:val="20"/>
          <w:szCs w:val="20"/>
          <w:u w:val="single"/>
        </w:rPr>
        <w:t>Class and interfaces used:</w:t>
      </w:r>
    </w:p>
    <w:p w:rsidR="00751F79" w:rsidRDefault="00751F79" w:rsidP="00751F79">
      <w:pPr>
        <w:spacing w:after="0" w:line="288" w:lineRule="auto"/>
        <w:jc w:val="both"/>
        <w:rPr>
          <w:rFonts w:ascii="Verdana" w:hAnsi="Verdana" w:cs="Times New Roman"/>
          <w:sz w:val="20"/>
          <w:szCs w:val="20"/>
        </w:rPr>
      </w:pPr>
      <w:r>
        <w:rPr>
          <w:rFonts w:ascii="Verdana" w:hAnsi="Verdana" w:cs="Times New Roman"/>
          <w:sz w:val="20"/>
          <w:szCs w:val="20"/>
        </w:rPr>
        <w:t>1) FileRiskInfo – A class that stores all the risk information associated with a file. The attributes would be,</w:t>
      </w:r>
    </w:p>
    <w:p w:rsidR="00751F79" w:rsidRPr="00DA3576" w:rsidRDefault="00751F79" w:rsidP="00C563E7">
      <w:pPr>
        <w:pStyle w:val="ListParagraph"/>
        <w:numPr>
          <w:ilvl w:val="0"/>
          <w:numId w:val="6"/>
        </w:numPr>
        <w:spacing w:after="0" w:line="288" w:lineRule="auto"/>
        <w:jc w:val="both"/>
        <w:rPr>
          <w:rFonts w:ascii="Verdana" w:hAnsi="Verdana" w:cs="Times New Roman"/>
          <w:sz w:val="20"/>
          <w:szCs w:val="20"/>
        </w:rPr>
      </w:pPr>
      <w:r w:rsidRPr="00DA3576">
        <w:rPr>
          <w:rFonts w:ascii="Verdana" w:hAnsi="Verdana" w:cs="Times New Roman"/>
          <w:sz w:val="20"/>
          <w:szCs w:val="20"/>
        </w:rPr>
        <w:t>importance – stores the importance value</w:t>
      </w:r>
    </w:p>
    <w:p w:rsidR="00751F79" w:rsidRPr="00DA3576" w:rsidRDefault="00751F79" w:rsidP="00C563E7">
      <w:pPr>
        <w:pStyle w:val="ListParagraph"/>
        <w:numPr>
          <w:ilvl w:val="0"/>
          <w:numId w:val="6"/>
        </w:numPr>
        <w:spacing w:after="0" w:line="288" w:lineRule="auto"/>
        <w:jc w:val="both"/>
        <w:rPr>
          <w:rFonts w:ascii="Verdana" w:hAnsi="Verdana" w:cs="Times New Roman"/>
          <w:sz w:val="20"/>
          <w:szCs w:val="20"/>
        </w:rPr>
      </w:pPr>
      <w:r w:rsidRPr="00DA3576">
        <w:rPr>
          <w:rFonts w:ascii="Verdana" w:hAnsi="Verdana" w:cs="Times New Roman"/>
          <w:sz w:val="20"/>
          <w:szCs w:val="20"/>
        </w:rPr>
        <w:t>testRisk – stores the test risk value</w:t>
      </w:r>
    </w:p>
    <w:p w:rsidR="00751F79" w:rsidRPr="00DA3576" w:rsidRDefault="00751F79" w:rsidP="00C563E7">
      <w:pPr>
        <w:pStyle w:val="ListParagraph"/>
        <w:numPr>
          <w:ilvl w:val="0"/>
          <w:numId w:val="6"/>
        </w:numPr>
        <w:spacing w:after="0" w:line="288" w:lineRule="auto"/>
        <w:jc w:val="both"/>
        <w:rPr>
          <w:rFonts w:ascii="Verdana" w:hAnsi="Verdana" w:cs="Times New Roman"/>
          <w:sz w:val="20"/>
          <w:szCs w:val="20"/>
        </w:rPr>
      </w:pPr>
      <w:r w:rsidRPr="00DA3576">
        <w:rPr>
          <w:rFonts w:ascii="Verdana" w:hAnsi="Verdana" w:cs="Times New Roman"/>
          <w:sz w:val="20"/>
          <w:szCs w:val="20"/>
        </w:rPr>
        <w:t>smell factor – stores the smell factor/quality factor value</w:t>
      </w:r>
    </w:p>
    <w:p w:rsidR="00751F79" w:rsidRPr="00DA3576" w:rsidRDefault="00751F79" w:rsidP="00C563E7">
      <w:pPr>
        <w:pStyle w:val="ListParagraph"/>
        <w:numPr>
          <w:ilvl w:val="0"/>
          <w:numId w:val="6"/>
        </w:numPr>
        <w:spacing w:after="0" w:line="288" w:lineRule="auto"/>
        <w:jc w:val="both"/>
        <w:rPr>
          <w:rFonts w:ascii="Verdana" w:hAnsi="Verdana" w:cs="Times New Roman"/>
          <w:sz w:val="20"/>
          <w:szCs w:val="20"/>
        </w:rPr>
      </w:pPr>
      <w:r w:rsidRPr="00DA3576">
        <w:rPr>
          <w:rFonts w:ascii="Verdana" w:hAnsi="Verdana" w:cs="Times New Roman"/>
          <w:sz w:val="20"/>
          <w:szCs w:val="20"/>
        </w:rPr>
        <w:t>project risk – stores the project risk value of that file</w:t>
      </w:r>
    </w:p>
    <w:p w:rsidR="00751F79" w:rsidRDefault="00751F79" w:rsidP="00751F79">
      <w:pPr>
        <w:spacing w:after="0" w:line="288" w:lineRule="auto"/>
        <w:jc w:val="both"/>
        <w:rPr>
          <w:rFonts w:ascii="Verdana" w:hAnsi="Verdana" w:cs="Times New Roman"/>
          <w:sz w:val="20"/>
          <w:szCs w:val="20"/>
        </w:rPr>
      </w:pPr>
    </w:p>
    <w:p w:rsidR="00751F79" w:rsidRDefault="00751F79" w:rsidP="00BE703C">
      <w:pPr>
        <w:spacing w:after="0" w:line="288" w:lineRule="auto"/>
        <w:jc w:val="both"/>
        <w:rPr>
          <w:rFonts w:ascii="Verdana" w:hAnsi="Verdana" w:cs="Times New Roman"/>
          <w:sz w:val="20"/>
          <w:szCs w:val="20"/>
        </w:rPr>
      </w:pPr>
      <w:r>
        <w:rPr>
          <w:rFonts w:ascii="Verdana" w:hAnsi="Verdana" w:cs="Times New Roman"/>
          <w:sz w:val="20"/>
          <w:szCs w:val="20"/>
        </w:rPr>
        <w:t>2) RiskInfoStore – A class that stores a FileRiskInfo object for each file analyzed in a Hashtable.</w:t>
      </w:r>
      <w:r w:rsidR="00120B0F">
        <w:rPr>
          <w:rFonts w:ascii="Verdana" w:hAnsi="Verdana" w:cs="Times New Roman"/>
          <w:sz w:val="20"/>
          <w:szCs w:val="20"/>
        </w:rPr>
        <w:t xml:space="preserve"> The key for the Hashtable would be a file name and value would be a FileRiskInfo object corresponding to that file</w:t>
      </w:r>
    </w:p>
    <w:p w:rsidR="004A192E" w:rsidRDefault="004A192E" w:rsidP="005D3D0F">
      <w:pPr>
        <w:spacing w:after="0" w:line="288" w:lineRule="auto"/>
        <w:jc w:val="both"/>
        <w:rPr>
          <w:rFonts w:ascii="Verdana" w:hAnsi="Verdana" w:cs="Times New Roman"/>
          <w:sz w:val="20"/>
          <w:szCs w:val="20"/>
        </w:rPr>
      </w:pPr>
    </w:p>
    <w:p w:rsidR="004D24ED" w:rsidRDefault="00F00AC1" w:rsidP="009B0AB0">
      <w:pPr>
        <w:spacing w:after="0" w:line="288" w:lineRule="auto"/>
        <w:jc w:val="both"/>
        <w:rPr>
          <w:rFonts w:ascii="Verdana" w:hAnsi="Verdana" w:cs="Times New Roman"/>
          <w:b/>
          <w:sz w:val="20"/>
          <w:szCs w:val="20"/>
        </w:rPr>
      </w:pPr>
      <w:r>
        <w:rPr>
          <w:rFonts w:ascii="Verdana" w:hAnsi="Verdana" w:cs="Times New Roman"/>
          <w:sz w:val="20"/>
          <w:szCs w:val="20"/>
        </w:rPr>
        <w:t>The above mentioned modules and classes are rep</w:t>
      </w:r>
      <w:r w:rsidR="00343010">
        <w:rPr>
          <w:rFonts w:ascii="Verdana" w:hAnsi="Verdana" w:cs="Times New Roman"/>
          <w:sz w:val="20"/>
          <w:szCs w:val="20"/>
        </w:rPr>
        <w:t>resented in the following</w:t>
      </w:r>
      <w:r w:rsidR="00241407">
        <w:rPr>
          <w:rFonts w:ascii="Verdana" w:hAnsi="Verdana" w:cs="Times New Roman"/>
          <w:sz w:val="20"/>
          <w:szCs w:val="20"/>
        </w:rPr>
        <w:t xml:space="preserve"> package diagram (</w:t>
      </w:r>
      <w:r>
        <w:rPr>
          <w:rFonts w:ascii="Verdana" w:hAnsi="Verdana" w:cs="Times New Roman"/>
          <w:sz w:val="20"/>
          <w:szCs w:val="20"/>
        </w:rPr>
        <w:t>Modules are synonymous with packages) and class diagram respectively.</w:t>
      </w:r>
    </w:p>
    <w:p w:rsidR="004045DC" w:rsidRDefault="004045DC" w:rsidP="008D4292">
      <w:pPr>
        <w:spacing w:line="240" w:lineRule="auto"/>
        <w:jc w:val="both"/>
        <w:rPr>
          <w:rFonts w:ascii="Verdana" w:hAnsi="Verdana" w:cs="Times New Roman"/>
          <w:b/>
          <w:sz w:val="20"/>
          <w:szCs w:val="20"/>
        </w:rPr>
      </w:pPr>
    </w:p>
    <w:p w:rsidR="00DA0B61" w:rsidRPr="00DA0B61" w:rsidRDefault="00DA0B61" w:rsidP="008D4292">
      <w:pPr>
        <w:spacing w:line="240" w:lineRule="auto"/>
        <w:jc w:val="both"/>
        <w:rPr>
          <w:rFonts w:ascii="Verdana" w:hAnsi="Verdana" w:cs="Times New Roman"/>
          <w:b/>
          <w:sz w:val="20"/>
          <w:szCs w:val="20"/>
        </w:rPr>
      </w:pPr>
      <w:r w:rsidRPr="00DA0B61">
        <w:rPr>
          <w:rFonts w:ascii="Verdana" w:hAnsi="Verdana" w:cs="Times New Roman"/>
          <w:b/>
          <w:sz w:val="20"/>
          <w:szCs w:val="20"/>
        </w:rPr>
        <w:lastRenderedPageBreak/>
        <w:t>PACKAGE DIAGRAM</w:t>
      </w:r>
    </w:p>
    <w:p w:rsidR="00B84775" w:rsidRDefault="00B84775" w:rsidP="008D4292">
      <w:pPr>
        <w:spacing w:line="240" w:lineRule="auto"/>
        <w:jc w:val="both"/>
        <w:rPr>
          <w:rFonts w:ascii="Verdana" w:hAnsi="Verdana" w:cs="Times New Roman"/>
          <w:sz w:val="20"/>
          <w:szCs w:val="20"/>
        </w:rPr>
      </w:pPr>
      <w:r>
        <w:rPr>
          <w:rFonts w:ascii="Verdana" w:hAnsi="Verdana" w:cs="Times New Roman"/>
          <w:sz w:val="20"/>
          <w:szCs w:val="20"/>
        </w:rPr>
        <w:t xml:space="preserve">The below package diagram gives a high level view of packages and their </w:t>
      </w:r>
      <w:r w:rsidR="00E02464">
        <w:rPr>
          <w:rFonts w:ascii="Verdana" w:hAnsi="Verdana" w:cs="Times New Roman"/>
          <w:sz w:val="20"/>
          <w:szCs w:val="20"/>
        </w:rPr>
        <w:t>dependencies</w:t>
      </w:r>
      <w:r>
        <w:rPr>
          <w:rFonts w:ascii="Verdana" w:hAnsi="Verdana" w:cs="Times New Roman"/>
          <w:sz w:val="20"/>
          <w:szCs w:val="20"/>
        </w:rPr>
        <w:t>:</w:t>
      </w:r>
      <w:r w:rsidR="00725633" w:rsidRPr="0082359F">
        <w:rPr>
          <w:rFonts w:ascii="Verdana" w:hAnsi="Verdana" w:cs="Times New Roman"/>
          <w:sz w:val="20"/>
          <w:szCs w:val="20"/>
        </w:rPr>
        <w:object w:dxaOrig="10247" w:dyaOrig="11323">
          <v:shape id="_x0000_i1035" type="#_x0000_t75" style="width:512.25pt;height:566.25pt" o:ole="">
            <v:imagedata r:id="rId53" o:title=""/>
          </v:shape>
          <o:OLEObject Type="Embed" ProgID="Visio.Drawing.11" ShapeID="_x0000_i1035" DrawAspect="Content" ObjectID="_1439138205" r:id="rId54"/>
        </w:object>
      </w:r>
    </w:p>
    <w:p w:rsidR="002773BD" w:rsidRDefault="002773BD" w:rsidP="004A1C4B">
      <w:pPr>
        <w:spacing w:after="0" w:line="288" w:lineRule="auto"/>
        <w:jc w:val="both"/>
        <w:rPr>
          <w:rFonts w:ascii="Verdana" w:hAnsi="Verdana" w:cs="Times New Roman"/>
          <w:sz w:val="20"/>
          <w:szCs w:val="20"/>
        </w:rPr>
      </w:pPr>
    </w:p>
    <w:p w:rsidR="00A90BE9" w:rsidRDefault="00E53C4F" w:rsidP="004A1C4B">
      <w:pPr>
        <w:spacing w:after="0" w:line="288" w:lineRule="auto"/>
        <w:jc w:val="both"/>
        <w:rPr>
          <w:rFonts w:ascii="Verdana" w:hAnsi="Verdana" w:cs="Times New Roman"/>
          <w:sz w:val="20"/>
          <w:szCs w:val="20"/>
        </w:rPr>
      </w:pPr>
      <w:r>
        <w:rPr>
          <w:rFonts w:ascii="Verdana" w:hAnsi="Verdana" w:cs="Times New Roman"/>
          <w:sz w:val="20"/>
          <w:szCs w:val="20"/>
        </w:rPr>
        <w:lastRenderedPageBreak/>
        <w:t>The package diagram helps in visualizing the system at a high level. Through this diagram, the complexity of the tool could be guessed based on the number of modules and how they interact between them. Always the first step in understanding a new system or tool would be to analyze and understand the package diagrams, which is why this diagram is important</w:t>
      </w:r>
      <w:r w:rsidR="00D131DA">
        <w:rPr>
          <w:rFonts w:ascii="Verdana" w:hAnsi="Verdana" w:cs="Times New Roman"/>
          <w:sz w:val="20"/>
          <w:szCs w:val="20"/>
        </w:rPr>
        <w:t xml:space="preserve"> and is here</w:t>
      </w:r>
      <w:r w:rsidR="00951192">
        <w:rPr>
          <w:rFonts w:ascii="Verdana" w:hAnsi="Verdana" w:cs="Times New Roman"/>
          <w:sz w:val="20"/>
          <w:szCs w:val="20"/>
        </w:rPr>
        <w:t>.</w:t>
      </w:r>
      <w:r w:rsidR="00DC451E">
        <w:rPr>
          <w:rFonts w:ascii="Verdana" w:hAnsi="Verdana" w:cs="Times New Roman"/>
          <w:b/>
          <w:bCs/>
          <w:sz w:val="20"/>
          <w:szCs w:val="20"/>
        </w:rPr>
        <w:t xml:space="preserve"> </w:t>
      </w:r>
      <w:r w:rsidR="00D95EAE">
        <w:rPr>
          <w:rFonts w:ascii="Verdana" w:hAnsi="Verdana" w:cs="Times New Roman"/>
          <w:sz w:val="20"/>
          <w:szCs w:val="20"/>
        </w:rPr>
        <w:t xml:space="preserve">The </w:t>
      </w:r>
      <w:r w:rsidR="00E56E46" w:rsidRPr="00477569">
        <w:rPr>
          <w:rFonts w:ascii="Verdana" w:hAnsi="Verdana" w:cs="Times New Roman"/>
          <w:bCs/>
          <w:sz w:val="20"/>
          <w:szCs w:val="20"/>
        </w:rPr>
        <w:t>modules also give</w:t>
      </w:r>
      <w:r w:rsidR="00D95EAE">
        <w:rPr>
          <w:rFonts w:ascii="Verdana" w:hAnsi="Verdana" w:cs="Times New Roman"/>
          <w:sz w:val="20"/>
          <w:szCs w:val="20"/>
        </w:rPr>
        <w:t xml:space="preserve"> a picture of functionality of the entire system or tool</w:t>
      </w:r>
      <w:r>
        <w:rPr>
          <w:rFonts w:ascii="Verdana" w:hAnsi="Verdana" w:cs="Times New Roman"/>
          <w:sz w:val="20"/>
          <w:szCs w:val="20"/>
        </w:rPr>
        <w:t>.</w:t>
      </w:r>
    </w:p>
    <w:p w:rsidR="00054047" w:rsidRDefault="00054047" w:rsidP="004A1C4B">
      <w:pPr>
        <w:spacing w:after="0" w:line="288" w:lineRule="auto"/>
        <w:jc w:val="both"/>
        <w:rPr>
          <w:rFonts w:ascii="Verdana" w:hAnsi="Verdana" w:cs="Times New Roman"/>
          <w:sz w:val="20"/>
          <w:szCs w:val="20"/>
        </w:rPr>
      </w:pPr>
    </w:p>
    <w:p w:rsidR="00C31E8E" w:rsidRDefault="00C31E8E" w:rsidP="004A1C4B">
      <w:pPr>
        <w:spacing w:after="0" w:line="288" w:lineRule="auto"/>
        <w:jc w:val="both"/>
        <w:rPr>
          <w:rFonts w:ascii="Verdana" w:hAnsi="Verdana" w:cs="Times New Roman"/>
          <w:sz w:val="20"/>
          <w:szCs w:val="20"/>
        </w:rPr>
      </w:pPr>
      <w:r>
        <w:rPr>
          <w:rFonts w:ascii="Verdana" w:hAnsi="Verdana" w:cs="Times New Roman"/>
          <w:sz w:val="20"/>
          <w:szCs w:val="20"/>
        </w:rPr>
        <w:t>The modules are placed in one of the layers already discussed. The Communication module is placed in the communications layer.</w:t>
      </w:r>
      <w:r w:rsidR="00054047">
        <w:rPr>
          <w:rFonts w:ascii="Verdana" w:hAnsi="Verdana" w:cs="Times New Roman"/>
          <w:sz w:val="20"/>
          <w:szCs w:val="20"/>
        </w:rPr>
        <w:t xml:space="preserve"> All the modules that deal with processing logic are placed in the processing layer. The WPF Executive UI layer goes into the Presentation layer.</w:t>
      </w:r>
    </w:p>
    <w:p w:rsidR="00054047" w:rsidRDefault="00054047" w:rsidP="004A1C4B">
      <w:pPr>
        <w:spacing w:after="0" w:line="288" w:lineRule="auto"/>
        <w:jc w:val="both"/>
        <w:rPr>
          <w:rFonts w:ascii="Verdana" w:hAnsi="Verdana" w:cs="Times New Roman"/>
          <w:b/>
          <w:bCs/>
          <w:sz w:val="20"/>
          <w:szCs w:val="20"/>
        </w:rPr>
      </w:pPr>
      <w:r>
        <w:rPr>
          <w:rFonts w:ascii="Verdana" w:hAnsi="Verdana" w:cs="Times New Roman"/>
          <w:sz w:val="20"/>
          <w:szCs w:val="20"/>
        </w:rPr>
        <w:t xml:space="preserve">The RiskInfo Store module interacts with the data storage layer so that all the risk information </w:t>
      </w:r>
      <w:r w:rsidR="00EF7DFE">
        <w:rPr>
          <w:rFonts w:ascii="Verdana" w:hAnsi="Verdana" w:cs="Times New Roman"/>
          <w:sz w:val="20"/>
          <w:szCs w:val="20"/>
        </w:rPr>
        <w:t>is</w:t>
      </w:r>
      <w:r>
        <w:rPr>
          <w:rFonts w:ascii="Verdana" w:hAnsi="Verdana" w:cs="Times New Roman"/>
          <w:sz w:val="20"/>
          <w:szCs w:val="20"/>
        </w:rPr>
        <w:t xml:space="preserve"> stored persistently for future reference and use.</w:t>
      </w:r>
    </w:p>
    <w:p w:rsidR="00077E6F" w:rsidRDefault="00077E6F" w:rsidP="00E21A79">
      <w:pPr>
        <w:rPr>
          <w:rFonts w:ascii="Verdana" w:hAnsi="Verdana" w:cs="Times New Roman"/>
          <w:b/>
          <w:bCs/>
          <w:sz w:val="20"/>
          <w:szCs w:val="20"/>
        </w:rPr>
      </w:pPr>
    </w:p>
    <w:p w:rsidR="0013593F" w:rsidRPr="00DA0B61" w:rsidRDefault="00DA0B61" w:rsidP="00E21A79">
      <w:pPr>
        <w:rPr>
          <w:rFonts w:ascii="Verdana" w:hAnsi="Verdana" w:cs="Times New Roman"/>
          <w:b/>
          <w:bCs/>
          <w:sz w:val="20"/>
          <w:szCs w:val="20"/>
        </w:rPr>
      </w:pPr>
      <w:r w:rsidRPr="00DA0B61">
        <w:rPr>
          <w:rFonts w:ascii="Verdana" w:hAnsi="Verdana" w:cs="Times New Roman"/>
          <w:b/>
          <w:bCs/>
          <w:sz w:val="20"/>
          <w:szCs w:val="20"/>
        </w:rPr>
        <w:t>CLASS DIAGRAM</w:t>
      </w:r>
    </w:p>
    <w:p w:rsidR="00A90BE9" w:rsidRPr="00E21A79" w:rsidRDefault="00194D33" w:rsidP="00E21A79">
      <w:pPr>
        <w:rPr>
          <w:rFonts w:ascii="Verdana" w:hAnsi="Verdana" w:cs="Times New Roman"/>
          <w:sz w:val="20"/>
          <w:szCs w:val="20"/>
        </w:rPr>
      </w:pPr>
      <w:r w:rsidRPr="00E21A79">
        <w:rPr>
          <w:rFonts w:ascii="Verdana" w:hAnsi="Verdana" w:cs="Times New Roman"/>
          <w:bCs/>
          <w:sz w:val="20"/>
          <w:szCs w:val="20"/>
        </w:rPr>
        <w:t xml:space="preserve">The below class diagram gives a picture of various classes that constitutes each </w:t>
      </w:r>
      <w:r w:rsidR="00C820EF">
        <w:rPr>
          <w:rFonts w:ascii="Verdana" w:hAnsi="Verdana" w:cs="Times New Roman"/>
          <w:bCs/>
          <w:sz w:val="20"/>
          <w:szCs w:val="20"/>
        </w:rPr>
        <w:t>package</w:t>
      </w:r>
      <w:r w:rsidR="00BF191D">
        <w:rPr>
          <w:rFonts w:ascii="Verdana" w:hAnsi="Verdana" w:cs="Times New Roman"/>
          <w:bCs/>
          <w:sz w:val="20"/>
          <w:szCs w:val="20"/>
        </w:rPr>
        <w:t>.</w:t>
      </w:r>
    </w:p>
    <w:p w:rsidR="003F5896" w:rsidRDefault="000E7D2E" w:rsidP="003F5896">
      <w:r>
        <w:rPr>
          <w:noProof/>
        </w:rPr>
        <w:drawing>
          <wp:inline distT="0" distB="0" distL="0" distR="0">
            <wp:extent cx="5943600" cy="4391025"/>
            <wp:effectExtent l="19050" t="0" r="0" b="0"/>
            <wp:docPr id="3" name="Picture 2" descr="Class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 diagram.jpg"/>
                    <pic:cNvPicPr/>
                  </pic:nvPicPr>
                  <pic:blipFill>
                    <a:blip r:embed="rId55"/>
                    <a:stretch>
                      <a:fillRect/>
                    </a:stretch>
                  </pic:blipFill>
                  <pic:spPr>
                    <a:xfrm>
                      <a:off x="0" y="0"/>
                      <a:ext cx="5943600" cy="4391025"/>
                    </a:xfrm>
                    <a:prstGeom prst="rect">
                      <a:avLst/>
                    </a:prstGeom>
                  </pic:spPr>
                </pic:pic>
              </a:graphicData>
            </a:graphic>
          </wp:inline>
        </w:drawing>
      </w:r>
    </w:p>
    <w:p w:rsidR="000E1E3E" w:rsidRDefault="009D0251" w:rsidP="004A1C4B">
      <w:pPr>
        <w:spacing w:after="0" w:line="288" w:lineRule="auto"/>
        <w:jc w:val="both"/>
        <w:rPr>
          <w:rFonts w:ascii="Verdana" w:hAnsi="Verdana" w:cs="Times New Roman"/>
          <w:sz w:val="20"/>
          <w:szCs w:val="20"/>
        </w:rPr>
      </w:pPr>
      <w:r w:rsidRPr="00951192">
        <w:rPr>
          <w:rFonts w:ascii="Verdana" w:hAnsi="Verdana" w:cs="Times New Roman"/>
          <w:sz w:val="20"/>
          <w:szCs w:val="20"/>
        </w:rPr>
        <w:t xml:space="preserve">This further explains modules at a lower level by depicting the various classes that form the whole tool and their relationships. The attributes and operations are suppressed for now as this diagram this just to understand the structure of each module at a higher level.  The </w:t>
      </w:r>
      <w:r w:rsidRPr="00951192">
        <w:rPr>
          <w:rFonts w:ascii="Verdana" w:hAnsi="Verdana" w:cs="Times New Roman"/>
          <w:sz w:val="20"/>
          <w:szCs w:val="20"/>
        </w:rPr>
        <w:lastRenderedPageBreak/>
        <w:t>finer inner level details would be a part of design and this would be very helpful for the design team to get a nice picture before actually defining attributes and member functions for each class.</w:t>
      </w:r>
    </w:p>
    <w:p w:rsidR="00E2341D" w:rsidRPr="00951192" w:rsidRDefault="00E2341D" w:rsidP="009271CD">
      <w:pPr>
        <w:spacing w:after="0" w:line="288" w:lineRule="auto"/>
        <w:jc w:val="both"/>
        <w:rPr>
          <w:rFonts w:ascii="Verdana" w:hAnsi="Verdana" w:cs="Times New Roman"/>
          <w:sz w:val="20"/>
          <w:szCs w:val="20"/>
        </w:rPr>
      </w:pPr>
      <w:r>
        <w:rPr>
          <w:rFonts w:ascii="Verdana" w:hAnsi="Verdana" w:cs="Times New Roman"/>
          <w:sz w:val="20"/>
          <w:szCs w:val="20"/>
        </w:rPr>
        <w:t xml:space="preserve">The top left portion of the diagram depicts </w:t>
      </w:r>
      <w:r w:rsidR="000E7D2E">
        <w:rPr>
          <w:rFonts w:ascii="Verdana" w:hAnsi="Verdana" w:cs="Times New Roman"/>
          <w:sz w:val="20"/>
          <w:szCs w:val="20"/>
        </w:rPr>
        <w:t>four</w:t>
      </w:r>
      <w:r>
        <w:rPr>
          <w:rFonts w:ascii="Verdana" w:hAnsi="Verdana" w:cs="Times New Roman"/>
          <w:sz w:val="20"/>
          <w:szCs w:val="20"/>
        </w:rPr>
        <w:t xml:space="preserve"> classes</w:t>
      </w:r>
      <w:r w:rsidR="000E7D2E">
        <w:rPr>
          <w:rFonts w:ascii="Verdana" w:hAnsi="Verdana" w:cs="Times New Roman"/>
          <w:sz w:val="20"/>
          <w:szCs w:val="20"/>
        </w:rPr>
        <w:t xml:space="preserve"> – SRAInput, SRAOutput, XmlMessageBuilder and XmlMessageInterpreter</w:t>
      </w:r>
      <w:r>
        <w:rPr>
          <w:rFonts w:ascii="Verdana" w:hAnsi="Verdana" w:cs="Times New Roman"/>
          <w:sz w:val="20"/>
          <w:szCs w:val="20"/>
        </w:rPr>
        <w:t xml:space="preserve"> that part of the Client and the communication module.</w:t>
      </w:r>
      <w:r w:rsidR="000E7D2E">
        <w:rPr>
          <w:rFonts w:ascii="Verdana" w:hAnsi="Verdana" w:cs="Times New Roman"/>
          <w:sz w:val="20"/>
          <w:szCs w:val="20"/>
        </w:rPr>
        <w:t xml:space="preserve"> All the other modules in the diagram are on the server side.</w:t>
      </w:r>
    </w:p>
    <w:p w:rsidR="000E1E3E" w:rsidRDefault="001000E1" w:rsidP="009271CD">
      <w:pPr>
        <w:jc w:val="both"/>
        <w:rPr>
          <w:rFonts w:ascii="Verdana" w:hAnsi="Verdana" w:cs="Times New Roman"/>
          <w:sz w:val="20"/>
          <w:szCs w:val="20"/>
        </w:rPr>
      </w:pPr>
      <w:r w:rsidRPr="001000E1">
        <w:rPr>
          <w:rFonts w:ascii="Verdana" w:hAnsi="Verdana" w:cs="Times New Roman"/>
          <w:sz w:val="20"/>
          <w:szCs w:val="20"/>
        </w:rPr>
        <w:t>A small description about each class and its responsibility has already been provided while discussing the Partitions.</w:t>
      </w:r>
    </w:p>
    <w:p w:rsidR="001F06CA" w:rsidRPr="001000E1" w:rsidRDefault="001F06CA" w:rsidP="009271CD">
      <w:pPr>
        <w:jc w:val="both"/>
        <w:rPr>
          <w:rFonts w:ascii="Verdana" w:hAnsi="Verdana" w:cs="Times New Roman"/>
          <w:sz w:val="20"/>
          <w:szCs w:val="20"/>
        </w:rPr>
      </w:pPr>
      <w:r>
        <w:rPr>
          <w:rFonts w:ascii="Verdana" w:hAnsi="Verdana" w:cs="Times New Roman"/>
          <w:sz w:val="20"/>
          <w:szCs w:val="20"/>
        </w:rPr>
        <w:t>The RiskAnal class holds a reference to the CsGraph class as it needs reference to a Graph object to assist the calculation performed by other modules co-ordinated by this module.</w:t>
      </w:r>
      <w:r w:rsidR="003174E2">
        <w:rPr>
          <w:rFonts w:ascii="Verdana" w:hAnsi="Verdana" w:cs="Times New Roman"/>
          <w:sz w:val="20"/>
          <w:szCs w:val="20"/>
        </w:rPr>
        <w:t xml:space="preserve"> The three class</w:t>
      </w:r>
      <w:r w:rsidR="00577FC7">
        <w:rPr>
          <w:rFonts w:ascii="Verdana" w:hAnsi="Verdana" w:cs="Times New Roman"/>
          <w:sz w:val="20"/>
          <w:szCs w:val="20"/>
        </w:rPr>
        <w:t>es</w:t>
      </w:r>
      <w:r w:rsidR="003174E2">
        <w:rPr>
          <w:rFonts w:ascii="Verdana" w:hAnsi="Verdana" w:cs="Times New Roman"/>
          <w:sz w:val="20"/>
          <w:szCs w:val="20"/>
        </w:rPr>
        <w:t xml:space="preserve"> ImportanceAnal, TestRiskAnal and ProjectRiskAnal inherit from the RiskAnal class as RiskAnal class serves as a base interface for all the other three classes that perform risk specific calculations.</w:t>
      </w:r>
    </w:p>
    <w:p w:rsidR="00F452C9" w:rsidRPr="00AF6F4F" w:rsidRDefault="0078340B" w:rsidP="0078340B">
      <w:pPr>
        <w:pStyle w:val="Heading2"/>
        <w:rPr>
          <w:rFonts w:ascii="Verdana" w:hAnsi="Verdana" w:cs="Times New Roman"/>
        </w:rPr>
      </w:pPr>
      <w:bookmarkStart w:id="68" w:name="_Toc256702794"/>
      <w:bookmarkStart w:id="69" w:name="_Toc261288156"/>
      <w:r>
        <w:rPr>
          <w:rFonts w:ascii="Verdana" w:hAnsi="Verdana" w:cs="Times New Roman"/>
        </w:rPr>
        <w:t>4.7</w:t>
      </w:r>
      <w:r w:rsidR="00AF6F4F" w:rsidRPr="00AF6F4F">
        <w:rPr>
          <w:rFonts w:ascii="Verdana" w:hAnsi="Verdana" w:cs="Times New Roman"/>
        </w:rPr>
        <w:t xml:space="preserve">. </w:t>
      </w:r>
      <w:r w:rsidR="00F55E93" w:rsidRPr="00AF6F4F">
        <w:rPr>
          <w:rFonts w:ascii="Verdana" w:hAnsi="Verdana" w:cs="Times New Roman"/>
        </w:rPr>
        <w:t>Critical Issues</w:t>
      </w:r>
      <w:bookmarkEnd w:id="68"/>
      <w:bookmarkEnd w:id="69"/>
    </w:p>
    <w:p w:rsidR="00F55E93" w:rsidRDefault="00F55E93" w:rsidP="004A1C4B">
      <w:pPr>
        <w:tabs>
          <w:tab w:val="left" w:pos="910"/>
        </w:tabs>
        <w:spacing w:after="0" w:line="288" w:lineRule="auto"/>
        <w:jc w:val="both"/>
        <w:rPr>
          <w:rFonts w:ascii="Verdana" w:hAnsi="Verdana" w:cs="Times New Roman"/>
          <w:sz w:val="20"/>
          <w:szCs w:val="20"/>
        </w:rPr>
      </w:pPr>
      <w:r w:rsidRPr="00F55E93">
        <w:rPr>
          <w:rFonts w:ascii="Verdana" w:hAnsi="Verdana" w:cs="Times New Roman"/>
          <w:sz w:val="20"/>
          <w:szCs w:val="20"/>
        </w:rPr>
        <w:t xml:space="preserve">Any </w:t>
      </w:r>
      <w:r>
        <w:rPr>
          <w:rFonts w:ascii="Verdana" w:hAnsi="Verdana" w:cs="Times New Roman"/>
          <w:sz w:val="20"/>
          <w:szCs w:val="20"/>
        </w:rPr>
        <w:t xml:space="preserve">tool that is being developed </w:t>
      </w:r>
      <w:r w:rsidR="006F1F10">
        <w:rPr>
          <w:rFonts w:ascii="Verdana" w:hAnsi="Verdana" w:cs="Times New Roman"/>
          <w:sz w:val="20"/>
          <w:szCs w:val="20"/>
        </w:rPr>
        <w:t>may</w:t>
      </w:r>
      <w:r>
        <w:rPr>
          <w:rFonts w:ascii="Verdana" w:hAnsi="Verdana" w:cs="Times New Roman"/>
          <w:sz w:val="20"/>
          <w:szCs w:val="20"/>
        </w:rPr>
        <w:t xml:space="preserve"> have some critical issues that need to be addressed. This tool has some issues which need to be peeked at and are described below.</w:t>
      </w:r>
    </w:p>
    <w:p w:rsidR="00A96536" w:rsidRDefault="00A96536" w:rsidP="004A1C4B">
      <w:pPr>
        <w:tabs>
          <w:tab w:val="left" w:pos="910"/>
        </w:tabs>
        <w:spacing w:after="0" w:line="288" w:lineRule="auto"/>
        <w:jc w:val="both"/>
        <w:rPr>
          <w:rFonts w:ascii="Verdana" w:hAnsi="Verdana" w:cs="Times New Roman"/>
          <w:sz w:val="20"/>
          <w:szCs w:val="20"/>
        </w:rPr>
      </w:pPr>
    </w:p>
    <w:p w:rsidR="000462DA" w:rsidRPr="00A96536" w:rsidRDefault="0078340B" w:rsidP="00A96536">
      <w:pPr>
        <w:rPr>
          <w:rFonts w:ascii="Verdana" w:hAnsi="Verdana" w:cs="Times New Roman"/>
          <w:b/>
          <w:sz w:val="20"/>
          <w:szCs w:val="20"/>
        </w:rPr>
      </w:pPr>
      <w:bookmarkStart w:id="70" w:name="_Toc256702795"/>
      <w:r w:rsidRPr="00A96536">
        <w:rPr>
          <w:rFonts w:ascii="Verdana" w:hAnsi="Verdana" w:cs="Times New Roman"/>
          <w:b/>
          <w:color w:val="365F91" w:themeColor="accent1" w:themeShade="BF"/>
          <w:sz w:val="20"/>
          <w:szCs w:val="20"/>
        </w:rPr>
        <w:t>4.7</w:t>
      </w:r>
      <w:r w:rsidR="00F57276" w:rsidRPr="00A96536">
        <w:rPr>
          <w:rFonts w:ascii="Verdana" w:hAnsi="Verdana" w:cs="Times New Roman"/>
          <w:b/>
          <w:color w:val="365F91" w:themeColor="accent1" w:themeShade="BF"/>
          <w:sz w:val="20"/>
          <w:szCs w:val="20"/>
        </w:rPr>
        <w:t>.1</w:t>
      </w:r>
      <w:r w:rsidR="00A755B2" w:rsidRPr="00A96536">
        <w:rPr>
          <w:rFonts w:ascii="Verdana" w:hAnsi="Verdana" w:cs="Times New Roman"/>
          <w:b/>
          <w:color w:val="365F91" w:themeColor="accent1" w:themeShade="BF"/>
          <w:sz w:val="20"/>
          <w:szCs w:val="20"/>
        </w:rPr>
        <w:t xml:space="preserve"> Dependency between layers</w:t>
      </w:r>
      <w:bookmarkEnd w:id="70"/>
    </w:p>
    <w:p w:rsidR="00D87159" w:rsidRPr="00EC0BE8" w:rsidRDefault="00D87159" w:rsidP="009271CD">
      <w:pPr>
        <w:jc w:val="both"/>
        <w:rPr>
          <w:rFonts w:ascii="Verdana" w:hAnsi="Verdana" w:cs="Times New Roman"/>
          <w:sz w:val="20"/>
          <w:szCs w:val="20"/>
        </w:rPr>
      </w:pPr>
      <w:r w:rsidRPr="00EC0BE8">
        <w:rPr>
          <w:rFonts w:ascii="Verdana" w:hAnsi="Verdana" w:cs="Times New Roman"/>
          <w:sz w:val="20"/>
          <w:szCs w:val="20"/>
        </w:rPr>
        <w:t>As already discussed, the modular structure of this tool is split into three layers – presentation layer, processing layer and data storage l</w:t>
      </w:r>
      <w:r w:rsidR="00DC4805">
        <w:rPr>
          <w:rFonts w:ascii="Verdana" w:hAnsi="Verdana" w:cs="Times New Roman"/>
          <w:sz w:val="20"/>
          <w:szCs w:val="20"/>
        </w:rPr>
        <w:t>ayer, each of them communicating</w:t>
      </w:r>
      <w:r w:rsidRPr="00EC0BE8">
        <w:rPr>
          <w:rFonts w:ascii="Verdana" w:hAnsi="Verdana" w:cs="Times New Roman"/>
          <w:sz w:val="20"/>
          <w:szCs w:val="20"/>
        </w:rPr>
        <w:t xml:space="preserve"> with one another through a communication layer. </w:t>
      </w:r>
      <w:r w:rsidR="00EF5158" w:rsidRPr="00EC0BE8">
        <w:rPr>
          <w:rFonts w:ascii="Verdana" w:hAnsi="Verdana" w:cs="Times New Roman"/>
          <w:sz w:val="20"/>
          <w:szCs w:val="20"/>
        </w:rPr>
        <w:t xml:space="preserve"> One of the critical issues here is that each layer depends on one another directly and hence a change in </w:t>
      </w:r>
      <w:r w:rsidR="00FA4085">
        <w:rPr>
          <w:rFonts w:ascii="Verdana" w:hAnsi="Verdana" w:cs="Times New Roman"/>
          <w:sz w:val="20"/>
          <w:szCs w:val="20"/>
        </w:rPr>
        <w:t xml:space="preserve">implementation of </w:t>
      </w:r>
      <w:r w:rsidR="00EF5158" w:rsidRPr="00EC0BE8">
        <w:rPr>
          <w:rFonts w:ascii="Verdana" w:hAnsi="Verdana" w:cs="Times New Roman"/>
          <w:sz w:val="20"/>
          <w:szCs w:val="20"/>
        </w:rPr>
        <w:t>any one of the layers will cause a change in another layer. This would lead to making changes often and testing the same which is an additional burden on the developers involving more cost and effort.</w:t>
      </w:r>
    </w:p>
    <w:p w:rsidR="00EF5158" w:rsidRPr="00207817" w:rsidRDefault="00EF5158" w:rsidP="00A755B2">
      <w:pPr>
        <w:rPr>
          <w:rFonts w:ascii="Verdana" w:hAnsi="Verdana" w:cs="Times New Roman"/>
          <w:sz w:val="20"/>
          <w:szCs w:val="20"/>
          <w:u w:val="single"/>
        </w:rPr>
      </w:pPr>
      <w:r w:rsidRPr="00207817">
        <w:rPr>
          <w:rFonts w:ascii="Verdana" w:hAnsi="Verdana" w:cs="Times New Roman"/>
          <w:sz w:val="20"/>
          <w:szCs w:val="20"/>
          <w:u w:val="single"/>
        </w:rPr>
        <w:t>Solution:</w:t>
      </w:r>
    </w:p>
    <w:p w:rsidR="00EF5158" w:rsidRPr="00EC0BE8" w:rsidRDefault="00EF5158" w:rsidP="00E143DF">
      <w:pPr>
        <w:jc w:val="both"/>
        <w:rPr>
          <w:rFonts w:ascii="Verdana" w:hAnsi="Verdana" w:cs="Times New Roman"/>
          <w:sz w:val="20"/>
          <w:szCs w:val="20"/>
        </w:rPr>
      </w:pPr>
      <w:r w:rsidRPr="00EC0BE8">
        <w:rPr>
          <w:rFonts w:ascii="Verdana" w:hAnsi="Verdana" w:cs="Times New Roman"/>
          <w:sz w:val="20"/>
          <w:szCs w:val="20"/>
        </w:rPr>
        <w:t>A solution could be to apply the Dependency inversion principle which states that higher level components will not depend on lower level components. Instead both will depend on their abstractions. This means each layer will have an interface that provides a contract for the services provides by the layer and the other layer will use the interface to communicate with that layer. This is useful because when the implementation of layer changes, the depending layer need not change since it depends only on the interface.</w:t>
      </w:r>
    </w:p>
    <w:p w:rsidR="00EC0BE8" w:rsidRDefault="00EF5158" w:rsidP="00B4163E">
      <w:pPr>
        <w:pStyle w:val="NormalWeb"/>
        <w:spacing w:before="96" w:beforeAutospacing="0" w:after="200" w:afterAutospacing="0" w:line="276" w:lineRule="auto"/>
        <w:jc w:val="both"/>
        <w:rPr>
          <w:rFonts w:ascii="Verdana" w:eastAsiaTheme="minorEastAsia" w:hAnsi="Verdana"/>
          <w:sz w:val="20"/>
          <w:szCs w:val="20"/>
        </w:rPr>
      </w:pPr>
      <w:r w:rsidRPr="00EC0BE8">
        <w:rPr>
          <w:rFonts w:ascii="Verdana" w:eastAsiaTheme="minorEastAsia" w:hAnsi="Verdana"/>
          <w:sz w:val="20"/>
          <w:szCs w:val="20"/>
        </w:rPr>
        <w:t>Another solution is to use an MVC</w:t>
      </w:r>
      <w:r w:rsidR="00720F9E">
        <w:rPr>
          <w:rFonts w:ascii="Verdana" w:eastAsiaTheme="minorEastAsia" w:hAnsi="Verdana"/>
          <w:sz w:val="20"/>
          <w:szCs w:val="20"/>
        </w:rPr>
        <w:t xml:space="preserve"> </w:t>
      </w:r>
      <w:r w:rsidR="00CA42EF">
        <w:rPr>
          <w:rFonts w:ascii="Verdana" w:eastAsiaTheme="minorEastAsia" w:hAnsi="Verdana"/>
          <w:sz w:val="20"/>
          <w:szCs w:val="20"/>
        </w:rPr>
        <w:t>(Model-View-controller)</w:t>
      </w:r>
      <w:r w:rsidRPr="00EC0BE8">
        <w:rPr>
          <w:rFonts w:ascii="Verdana" w:eastAsiaTheme="minorEastAsia" w:hAnsi="Verdana"/>
          <w:sz w:val="20"/>
          <w:szCs w:val="20"/>
        </w:rPr>
        <w:t xml:space="preserve"> architecture which is an architectural pattern. This pattern isolates the processing logic from the presentation </w:t>
      </w:r>
      <w:r w:rsidR="00C60008" w:rsidRPr="00EC0BE8">
        <w:rPr>
          <w:rFonts w:ascii="Verdana" w:eastAsiaTheme="minorEastAsia" w:hAnsi="Verdana"/>
          <w:sz w:val="20"/>
          <w:szCs w:val="20"/>
        </w:rPr>
        <w:t>layer thus allowing independent development, maintenance and testing of each.</w:t>
      </w:r>
      <w:r w:rsidR="00EC0BE8" w:rsidRPr="00F526E9">
        <w:rPr>
          <w:rFonts w:ascii="Verdana" w:eastAsiaTheme="minorEastAsia" w:hAnsi="Verdana"/>
          <w:sz w:val="20"/>
          <w:szCs w:val="20"/>
        </w:rPr>
        <w:t xml:space="preserve"> The model is the domain-specific representation of the data upon which the application operates. </w:t>
      </w:r>
      <w:r w:rsidR="00EC0BE8" w:rsidRPr="00EC0BE8">
        <w:rPr>
          <w:rFonts w:ascii="Verdana" w:eastAsiaTheme="minorEastAsia" w:hAnsi="Verdana"/>
          <w:sz w:val="20"/>
          <w:szCs w:val="20"/>
        </w:rPr>
        <w:t>The</w:t>
      </w:r>
      <w:r w:rsidR="00EC0BE8" w:rsidRPr="00F526E9">
        <w:rPr>
          <w:rFonts w:ascii="Verdana" w:eastAsiaTheme="minorEastAsia" w:hAnsi="Verdana"/>
          <w:sz w:val="20"/>
          <w:szCs w:val="20"/>
        </w:rPr>
        <w:t> </w:t>
      </w:r>
      <w:r w:rsidR="00EC0BE8" w:rsidRPr="00EC0BE8">
        <w:rPr>
          <w:rFonts w:ascii="Verdana" w:eastAsiaTheme="minorEastAsia" w:hAnsi="Verdana"/>
          <w:sz w:val="20"/>
          <w:szCs w:val="20"/>
        </w:rPr>
        <w:t>view</w:t>
      </w:r>
      <w:r w:rsidR="00EC0BE8" w:rsidRPr="00F526E9">
        <w:rPr>
          <w:rFonts w:ascii="Verdana" w:eastAsiaTheme="minorEastAsia" w:hAnsi="Verdana"/>
          <w:sz w:val="20"/>
          <w:szCs w:val="20"/>
        </w:rPr>
        <w:t> </w:t>
      </w:r>
      <w:r w:rsidR="00EC0BE8" w:rsidRPr="00EC0BE8">
        <w:rPr>
          <w:rFonts w:ascii="Verdana" w:eastAsiaTheme="minorEastAsia" w:hAnsi="Verdana"/>
          <w:sz w:val="20"/>
          <w:szCs w:val="20"/>
        </w:rPr>
        <w:t xml:space="preserve">renders the model into a form suitable for interaction, typically a user interface element. </w:t>
      </w:r>
      <w:r w:rsidR="009F7FF1">
        <w:rPr>
          <w:rFonts w:ascii="Verdana" w:eastAsiaTheme="minorEastAsia" w:hAnsi="Verdana"/>
          <w:sz w:val="20"/>
          <w:szCs w:val="20"/>
        </w:rPr>
        <w:t>T</w:t>
      </w:r>
      <w:r w:rsidR="00EC0BE8" w:rsidRPr="00EC0BE8">
        <w:rPr>
          <w:rFonts w:ascii="Verdana" w:eastAsiaTheme="minorEastAsia" w:hAnsi="Verdana"/>
          <w:sz w:val="20"/>
          <w:szCs w:val="20"/>
        </w:rPr>
        <w:t>he</w:t>
      </w:r>
      <w:r w:rsidR="00EC0BE8" w:rsidRPr="00EC0BE8">
        <w:rPr>
          <w:rFonts w:ascii="Verdana" w:eastAsiaTheme="minorEastAsia" w:hAnsi="Verdana"/>
        </w:rPr>
        <w:t> </w:t>
      </w:r>
      <w:r w:rsidR="00EC0BE8" w:rsidRPr="00EC0BE8">
        <w:rPr>
          <w:rFonts w:ascii="Verdana" w:eastAsiaTheme="minorEastAsia" w:hAnsi="Verdana"/>
          <w:sz w:val="20"/>
          <w:szCs w:val="20"/>
        </w:rPr>
        <w:t>controller</w:t>
      </w:r>
      <w:r w:rsidR="00EC0BE8" w:rsidRPr="00EC0BE8">
        <w:rPr>
          <w:rFonts w:ascii="Verdana" w:eastAsiaTheme="minorEastAsia" w:hAnsi="Verdana"/>
        </w:rPr>
        <w:t> </w:t>
      </w:r>
      <w:r w:rsidR="00EC0BE8" w:rsidRPr="00EC0BE8">
        <w:rPr>
          <w:rFonts w:ascii="Verdana" w:eastAsiaTheme="minorEastAsia" w:hAnsi="Verdana"/>
          <w:sz w:val="20"/>
          <w:szCs w:val="20"/>
        </w:rPr>
        <w:t>receives input and initiates a response by making calls on model objects.</w:t>
      </w:r>
    </w:p>
    <w:p w:rsidR="00A96536" w:rsidRPr="00EC0BE8" w:rsidRDefault="00A96536" w:rsidP="00B4163E">
      <w:pPr>
        <w:pStyle w:val="NormalWeb"/>
        <w:spacing w:before="96" w:beforeAutospacing="0" w:after="200" w:afterAutospacing="0" w:line="276" w:lineRule="auto"/>
        <w:jc w:val="both"/>
        <w:rPr>
          <w:rFonts w:ascii="Verdana" w:eastAsiaTheme="minorEastAsia" w:hAnsi="Verdana"/>
          <w:sz w:val="20"/>
          <w:szCs w:val="20"/>
        </w:rPr>
      </w:pPr>
    </w:p>
    <w:p w:rsidR="00F57276" w:rsidRPr="00A96536" w:rsidRDefault="0078340B" w:rsidP="00A96536">
      <w:pPr>
        <w:rPr>
          <w:rFonts w:ascii="Verdana" w:hAnsi="Verdana" w:cs="Times New Roman"/>
          <w:b/>
          <w:color w:val="365F91" w:themeColor="accent1" w:themeShade="BF"/>
          <w:sz w:val="20"/>
          <w:szCs w:val="20"/>
        </w:rPr>
      </w:pPr>
      <w:bookmarkStart w:id="71" w:name="_Toc256702796"/>
      <w:r w:rsidRPr="00A96536">
        <w:rPr>
          <w:rFonts w:ascii="Verdana" w:hAnsi="Verdana" w:cs="Times New Roman"/>
          <w:b/>
          <w:color w:val="365F91" w:themeColor="accent1" w:themeShade="BF"/>
          <w:sz w:val="20"/>
          <w:szCs w:val="20"/>
        </w:rPr>
        <w:lastRenderedPageBreak/>
        <w:t>4.7.2</w:t>
      </w:r>
      <w:r w:rsidR="00F57276" w:rsidRPr="00A96536">
        <w:rPr>
          <w:rFonts w:ascii="Verdana" w:hAnsi="Verdana" w:cs="Times New Roman"/>
          <w:b/>
          <w:color w:val="365F91" w:themeColor="accent1" w:themeShade="BF"/>
          <w:sz w:val="20"/>
          <w:szCs w:val="20"/>
        </w:rPr>
        <w:t xml:space="preserve"> Concurrent file access</w:t>
      </w:r>
      <w:bookmarkEnd w:id="71"/>
    </w:p>
    <w:p w:rsidR="009271CD" w:rsidRDefault="00207817" w:rsidP="00207817">
      <w:pPr>
        <w:jc w:val="both"/>
        <w:rPr>
          <w:rFonts w:ascii="Verdana" w:hAnsi="Verdana" w:cs="Times New Roman"/>
          <w:sz w:val="20"/>
          <w:szCs w:val="20"/>
          <w:u w:val="single"/>
        </w:rPr>
      </w:pPr>
      <w:r w:rsidRPr="00207817">
        <w:rPr>
          <w:rFonts w:ascii="Verdana" w:hAnsi="Verdana" w:cs="Times New Roman"/>
          <w:sz w:val="20"/>
          <w:szCs w:val="20"/>
        </w:rPr>
        <w:t>This issue</w:t>
      </w:r>
      <w:r>
        <w:rPr>
          <w:rFonts w:ascii="Verdana" w:hAnsi="Verdana" w:cs="Times New Roman"/>
          <w:sz w:val="20"/>
          <w:szCs w:val="20"/>
        </w:rPr>
        <w:t xml:space="preserve"> is faced when the client selects a file for analysis and while in the process of sending it to the server, some other process in the client machine is doing some modification to the same file. This results in concurrent file access as the file is being shared in this case and can lead to abnormal behavior or crash of </w:t>
      </w:r>
      <w:r w:rsidR="0083371D">
        <w:rPr>
          <w:rFonts w:ascii="Verdana" w:hAnsi="Verdana" w:cs="Times New Roman"/>
          <w:sz w:val="20"/>
          <w:szCs w:val="20"/>
        </w:rPr>
        <w:t>one of the processes.</w:t>
      </w:r>
    </w:p>
    <w:p w:rsidR="00207817" w:rsidRDefault="00207817" w:rsidP="00207817">
      <w:pPr>
        <w:jc w:val="both"/>
        <w:rPr>
          <w:rFonts w:ascii="Verdana" w:hAnsi="Verdana" w:cs="Times New Roman"/>
          <w:sz w:val="20"/>
          <w:szCs w:val="20"/>
          <w:u w:val="single"/>
        </w:rPr>
      </w:pPr>
      <w:r w:rsidRPr="00207817">
        <w:rPr>
          <w:rFonts w:ascii="Verdana" w:hAnsi="Verdana" w:cs="Times New Roman"/>
          <w:sz w:val="20"/>
          <w:szCs w:val="20"/>
          <w:u w:val="single"/>
        </w:rPr>
        <w:t>Solution:</w:t>
      </w:r>
    </w:p>
    <w:p w:rsidR="00207817" w:rsidRPr="00207817" w:rsidRDefault="00207817" w:rsidP="00207817">
      <w:pPr>
        <w:jc w:val="both"/>
        <w:rPr>
          <w:rFonts w:ascii="Verdana" w:hAnsi="Verdana" w:cs="Times New Roman"/>
          <w:sz w:val="20"/>
          <w:szCs w:val="20"/>
        </w:rPr>
      </w:pPr>
      <w:r w:rsidRPr="00207817">
        <w:rPr>
          <w:rFonts w:ascii="Verdana" w:hAnsi="Verdana" w:cs="Times New Roman"/>
          <w:sz w:val="20"/>
          <w:szCs w:val="20"/>
        </w:rPr>
        <w:t xml:space="preserve">As </w:t>
      </w:r>
      <w:r>
        <w:rPr>
          <w:rFonts w:ascii="Verdana" w:hAnsi="Verdana" w:cs="Times New Roman"/>
          <w:sz w:val="20"/>
          <w:szCs w:val="20"/>
        </w:rPr>
        <w:t>multiple threads are sharing the same file, some kind of thread locking mechanism should be applied in this scenario. For example a Mutex or a Monitor or some kind of locking variable could be used so that, access to the file is synchronized which means only one thread could access the file at a particular time.</w:t>
      </w:r>
    </w:p>
    <w:p w:rsidR="00F57276" w:rsidRPr="00363C38" w:rsidRDefault="0078340B" w:rsidP="00363C38">
      <w:pPr>
        <w:rPr>
          <w:b/>
        </w:rPr>
      </w:pPr>
      <w:bookmarkStart w:id="72" w:name="_Toc256702797"/>
      <w:r w:rsidRPr="00363C38">
        <w:rPr>
          <w:rFonts w:ascii="Verdana" w:hAnsi="Verdana" w:cs="Times New Roman"/>
          <w:b/>
          <w:color w:val="365F91" w:themeColor="accent1" w:themeShade="BF"/>
          <w:sz w:val="20"/>
          <w:szCs w:val="20"/>
        </w:rPr>
        <w:t>4.7</w:t>
      </w:r>
      <w:r w:rsidR="00F57276" w:rsidRPr="00363C38">
        <w:rPr>
          <w:rFonts w:ascii="Verdana" w:hAnsi="Verdana" w:cs="Times New Roman"/>
          <w:b/>
          <w:color w:val="365F91" w:themeColor="accent1" w:themeShade="BF"/>
          <w:sz w:val="20"/>
          <w:szCs w:val="20"/>
        </w:rPr>
        <w:t>.3 Performance Vs Load</w:t>
      </w:r>
      <w:bookmarkEnd w:id="72"/>
    </w:p>
    <w:p w:rsidR="0088404C" w:rsidRDefault="0088404C" w:rsidP="0088404C">
      <w:pPr>
        <w:jc w:val="both"/>
        <w:rPr>
          <w:rFonts w:ascii="Verdana" w:hAnsi="Verdana" w:cs="Times New Roman"/>
          <w:sz w:val="20"/>
          <w:szCs w:val="20"/>
        </w:rPr>
      </w:pPr>
      <w:r>
        <w:rPr>
          <w:rFonts w:ascii="Verdana" w:hAnsi="Verdana" w:cs="Times New Roman"/>
          <w:sz w:val="20"/>
          <w:szCs w:val="20"/>
        </w:rPr>
        <w:t>Performance is a critical issue that needs to be addressed with this tool since a large amount of data might possibily be sent across the network.</w:t>
      </w:r>
      <w:r w:rsidR="008E44DD">
        <w:rPr>
          <w:rFonts w:ascii="Verdana" w:hAnsi="Verdana" w:cs="Times New Roman"/>
          <w:sz w:val="20"/>
          <w:szCs w:val="20"/>
        </w:rPr>
        <w:t xml:space="preserve"> Also</w:t>
      </w:r>
      <w:r>
        <w:rPr>
          <w:rFonts w:ascii="Verdana" w:hAnsi="Verdana" w:cs="Times New Roman"/>
          <w:sz w:val="20"/>
          <w:szCs w:val="20"/>
        </w:rPr>
        <w:t xml:space="preserve"> </w:t>
      </w:r>
      <w:r w:rsidR="008E44DD">
        <w:rPr>
          <w:rFonts w:ascii="Verdana" w:hAnsi="Verdana" w:cs="Times New Roman"/>
          <w:sz w:val="20"/>
          <w:szCs w:val="20"/>
        </w:rPr>
        <w:t>t</w:t>
      </w:r>
      <w:r>
        <w:rPr>
          <w:rFonts w:ascii="Verdana" w:hAnsi="Verdana" w:cs="Times New Roman"/>
          <w:sz w:val="20"/>
          <w:szCs w:val="20"/>
        </w:rPr>
        <w:t xml:space="preserve">he server may have to deal with multiple clients or a large number of files from a single client. </w:t>
      </w:r>
    </w:p>
    <w:p w:rsidR="0088404C" w:rsidRPr="0088404C" w:rsidRDefault="0088404C" w:rsidP="0088404C">
      <w:pPr>
        <w:jc w:val="both"/>
        <w:rPr>
          <w:rFonts w:ascii="Verdana" w:hAnsi="Verdana" w:cs="Times New Roman"/>
          <w:sz w:val="20"/>
          <w:szCs w:val="20"/>
          <w:u w:val="single"/>
        </w:rPr>
      </w:pPr>
      <w:r w:rsidRPr="0088404C">
        <w:rPr>
          <w:rFonts w:ascii="Verdana" w:hAnsi="Verdana" w:cs="Times New Roman"/>
          <w:sz w:val="20"/>
          <w:szCs w:val="20"/>
          <w:u w:val="single"/>
        </w:rPr>
        <w:t>Solution:</w:t>
      </w:r>
    </w:p>
    <w:p w:rsidR="0088404C" w:rsidRDefault="0088404C" w:rsidP="0088404C">
      <w:pPr>
        <w:jc w:val="both"/>
        <w:rPr>
          <w:rFonts w:ascii="Verdana" w:hAnsi="Verdana" w:cs="Times New Roman"/>
          <w:sz w:val="20"/>
          <w:szCs w:val="20"/>
        </w:rPr>
      </w:pPr>
      <w:r>
        <w:rPr>
          <w:rFonts w:ascii="Verdana" w:hAnsi="Verdana" w:cs="Times New Roman"/>
          <w:sz w:val="20"/>
          <w:szCs w:val="20"/>
        </w:rPr>
        <w:t>To handle the former case, multiple servers can be used so that during heavier load times, another server could serve some of the client requests waiting in the queue.</w:t>
      </w:r>
      <w:r w:rsidR="003C3A46">
        <w:rPr>
          <w:rFonts w:ascii="Verdana" w:hAnsi="Verdana" w:cs="Times New Roman"/>
          <w:sz w:val="20"/>
          <w:szCs w:val="20"/>
        </w:rPr>
        <w:t xml:space="preserve"> Even then each server will have a threshold on number of client requests that it could handle at a time. If the number exceeds that threshold, the requests are simply ignored and the </w:t>
      </w:r>
      <w:r w:rsidR="00E778D9">
        <w:rPr>
          <w:rFonts w:ascii="Verdana" w:hAnsi="Verdana" w:cs="Times New Roman"/>
          <w:sz w:val="20"/>
          <w:szCs w:val="20"/>
        </w:rPr>
        <w:t>requests need</w:t>
      </w:r>
      <w:r w:rsidR="003C3A46">
        <w:rPr>
          <w:rFonts w:ascii="Verdana" w:hAnsi="Verdana" w:cs="Times New Roman"/>
          <w:sz w:val="20"/>
          <w:szCs w:val="20"/>
        </w:rPr>
        <w:t xml:space="preserve"> to be sent again possibily after some time.</w:t>
      </w:r>
      <w:r w:rsidR="00C23753">
        <w:rPr>
          <w:rFonts w:ascii="Verdana" w:hAnsi="Verdana" w:cs="Times New Roman"/>
          <w:sz w:val="20"/>
          <w:szCs w:val="20"/>
        </w:rPr>
        <w:t xml:space="preserve"> To handle the latter</w:t>
      </w:r>
      <w:r>
        <w:rPr>
          <w:rFonts w:ascii="Verdana" w:hAnsi="Verdana" w:cs="Times New Roman"/>
          <w:sz w:val="20"/>
          <w:szCs w:val="20"/>
        </w:rPr>
        <w:t xml:space="preserve"> case, it would be a better idea to split the file into chunks of data and send it to the server so that huge data is not sent through the network. This may consume network resources at a higher cost but may improve performance to some extent.</w:t>
      </w:r>
    </w:p>
    <w:p w:rsidR="00F57276" w:rsidRPr="00363C38" w:rsidRDefault="0078340B" w:rsidP="00363C38">
      <w:pPr>
        <w:rPr>
          <w:rFonts w:ascii="Verdana" w:hAnsi="Verdana" w:cs="Times New Roman"/>
          <w:b/>
          <w:sz w:val="20"/>
          <w:szCs w:val="20"/>
        </w:rPr>
      </w:pPr>
      <w:bookmarkStart w:id="73" w:name="_Toc256702798"/>
      <w:r w:rsidRPr="00363C38">
        <w:rPr>
          <w:rFonts w:ascii="Verdana" w:hAnsi="Verdana" w:cs="Times New Roman"/>
          <w:b/>
          <w:color w:val="365F91" w:themeColor="accent1" w:themeShade="BF"/>
          <w:sz w:val="20"/>
          <w:szCs w:val="20"/>
        </w:rPr>
        <w:t>4.7</w:t>
      </w:r>
      <w:r w:rsidR="00F57276" w:rsidRPr="00363C38">
        <w:rPr>
          <w:rFonts w:ascii="Verdana" w:hAnsi="Verdana" w:cs="Times New Roman"/>
          <w:b/>
          <w:color w:val="365F91" w:themeColor="accent1" w:themeShade="BF"/>
          <w:sz w:val="20"/>
          <w:szCs w:val="20"/>
        </w:rPr>
        <w:t>.4 Notification of newly added files/changed files to other users</w:t>
      </w:r>
      <w:bookmarkEnd w:id="73"/>
    </w:p>
    <w:p w:rsidR="00800E0F" w:rsidRDefault="00A16711" w:rsidP="004C7DEF">
      <w:pPr>
        <w:jc w:val="both"/>
        <w:rPr>
          <w:rFonts w:ascii="Verdana" w:hAnsi="Verdana" w:cs="Times New Roman"/>
          <w:sz w:val="20"/>
          <w:szCs w:val="20"/>
        </w:rPr>
      </w:pPr>
      <w:r w:rsidRPr="00A16711">
        <w:rPr>
          <w:rFonts w:ascii="Verdana" w:hAnsi="Verdana" w:cs="Times New Roman"/>
          <w:sz w:val="20"/>
          <w:szCs w:val="20"/>
        </w:rPr>
        <w:t>This</w:t>
      </w:r>
      <w:r>
        <w:rPr>
          <w:rFonts w:ascii="Verdana" w:hAnsi="Verdana" w:cs="Times New Roman"/>
          <w:sz w:val="20"/>
          <w:szCs w:val="20"/>
        </w:rPr>
        <w:t xml:space="preserve"> is another major issue that </w:t>
      </w:r>
      <w:r w:rsidR="007135CA">
        <w:rPr>
          <w:rFonts w:ascii="Verdana" w:hAnsi="Verdana" w:cs="Times New Roman"/>
          <w:sz w:val="20"/>
          <w:szCs w:val="20"/>
        </w:rPr>
        <w:t>needs</w:t>
      </w:r>
      <w:r>
        <w:rPr>
          <w:rFonts w:ascii="Verdana" w:hAnsi="Verdana" w:cs="Times New Roman"/>
          <w:sz w:val="20"/>
          <w:szCs w:val="20"/>
        </w:rPr>
        <w:t xml:space="preserve"> to be addressed.</w:t>
      </w:r>
      <w:r w:rsidR="004C7DEF">
        <w:rPr>
          <w:rFonts w:ascii="Verdana" w:hAnsi="Verdana" w:cs="Times New Roman"/>
          <w:sz w:val="20"/>
          <w:szCs w:val="20"/>
        </w:rPr>
        <w:t xml:space="preserve"> When there are multiple teams working on a project, each will have their own set of source code files. When a developer creates a new file in his local machine, there must be some means to notify other teams, especially users like Quality Analyst, so that they can do a risk analysis on the newly added file. Without a notification, the other teams and users who are part of the project would be unaware of that file which may lead to confusions at a later point of time.</w:t>
      </w:r>
    </w:p>
    <w:p w:rsidR="004C7DEF" w:rsidRPr="004C7DEF" w:rsidRDefault="004C7DEF" w:rsidP="00A755B2">
      <w:pPr>
        <w:rPr>
          <w:rFonts w:ascii="Verdana" w:hAnsi="Verdana" w:cs="Times New Roman"/>
          <w:sz w:val="20"/>
          <w:szCs w:val="20"/>
          <w:u w:val="single"/>
        </w:rPr>
      </w:pPr>
      <w:r w:rsidRPr="004C7DEF">
        <w:rPr>
          <w:rFonts w:ascii="Verdana" w:hAnsi="Verdana" w:cs="Times New Roman"/>
          <w:sz w:val="20"/>
          <w:szCs w:val="20"/>
          <w:u w:val="single"/>
        </w:rPr>
        <w:t>Solution:</w:t>
      </w:r>
    </w:p>
    <w:p w:rsidR="004C7DEF" w:rsidRPr="00A16711" w:rsidRDefault="004C7DEF" w:rsidP="00093200">
      <w:pPr>
        <w:jc w:val="both"/>
        <w:rPr>
          <w:rFonts w:ascii="Verdana" w:hAnsi="Verdana" w:cs="Times New Roman"/>
          <w:sz w:val="20"/>
          <w:szCs w:val="20"/>
        </w:rPr>
      </w:pPr>
      <w:r>
        <w:rPr>
          <w:rFonts w:ascii="Verdana" w:hAnsi="Verdana" w:cs="Times New Roman"/>
          <w:sz w:val="20"/>
          <w:szCs w:val="20"/>
        </w:rPr>
        <w:t>The developer should take the responsibility to send a notification to other developers and other users like manager, Quality analyst and test team. This is to ensure that all the people who are part of the project are aware of the newly added file and the Quality analyst makes sure that it doesn’t create any impact on other files by doing a risk analysis.</w:t>
      </w:r>
      <w:r w:rsidR="008C6BF0">
        <w:rPr>
          <w:rFonts w:ascii="Verdana" w:hAnsi="Verdana" w:cs="Times New Roman"/>
          <w:sz w:val="20"/>
          <w:szCs w:val="20"/>
        </w:rPr>
        <w:t xml:space="preserve"> The notification could be through an e-mail or some other means of communication that reaches all the members </w:t>
      </w:r>
      <w:r w:rsidR="000901EF">
        <w:rPr>
          <w:rFonts w:ascii="Verdana" w:hAnsi="Verdana" w:cs="Times New Roman"/>
          <w:sz w:val="20"/>
          <w:szCs w:val="20"/>
        </w:rPr>
        <w:t xml:space="preserve">and users </w:t>
      </w:r>
      <w:r w:rsidR="008C6BF0">
        <w:rPr>
          <w:rFonts w:ascii="Verdana" w:hAnsi="Verdana" w:cs="Times New Roman"/>
          <w:sz w:val="20"/>
          <w:szCs w:val="20"/>
        </w:rPr>
        <w:t xml:space="preserve">of the </w:t>
      </w:r>
      <w:r w:rsidR="000901EF">
        <w:rPr>
          <w:rFonts w:ascii="Verdana" w:hAnsi="Verdana" w:cs="Times New Roman"/>
          <w:sz w:val="20"/>
          <w:szCs w:val="20"/>
        </w:rPr>
        <w:t>project</w:t>
      </w:r>
      <w:r w:rsidR="008C6BF0">
        <w:rPr>
          <w:rFonts w:ascii="Verdana" w:hAnsi="Verdana" w:cs="Times New Roman"/>
          <w:sz w:val="20"/>
          <w:szCs w:val="20"/>
        </w:rPr>
        <w:t>.</w:t>
      </w:r>
    </w:p>
    <w:p w:rsidR="00F57276" w:rsidRPr="00363C38" w:rsidRDefault="0078340B" w:rsidP="00363C38">
      <w:pPr>
        <w:rPr>
          <w:b/>
        </w:rPr>
      </w:pPr>
      <w:bookmarkStart w:id="74" w:name="_Toc256702799"/>
      <w:r w:rsidRPr="00363C38">
        <w:rPr>
          <w:rFonts w:ascii="Verdana" w:hAnsi="Verdana" w:cs="Times New Roman"/>
          <w:b/>
          <w:color w:val="365F91" w:themeColor="accent1" w:themeShade="BF"/>
          <w:sz w:val="20"/>
          <w:szCs w:val="20"/>
        </w:rPr>
        <w:lastRenderedPageBreak/>
        <w:t>4.7</w:t>
      </w:r>
      <w:r w:rsidR="00F57276" w:rsidRPr="00363C38">
        <w:rPr>
          <w:rFonts w:ascii="Verdana" w:hAnsi="Verdana" w:cs="Times New Roman"/>
          <w:b/>
          <w:color w:val="365F91" w:themeColor="accent1" w:themeShade="BF"/>
          <w:sz w:val="20"/>
          <w:szCs w:val="20"/>
        </w:rPr>
        <w:t>.5 Security</w:t>
      </w:r>
      <w:bookmarkEnd w:id="74"/>
    </w:p>
    <w:p w:rsidR="0078340B" w:rsidRDefault="00806FA4" w:rsidP="00363C38">
      <w:pPr>
        <w:jc w:val="both"/>
        <w:rPr>
          <w:rFonts w:ascii="Verdana" w:hAnsi="Verdana" w:cs="Times New Roman"/>
          <w:sz w:val="20"/>
          <w:szCs w:val="20"/>
          <w:u w:val="single"/>
        </w:rPr>
      </w:pPr>
      <w:r>
        <w:rPr>
          <w:rFonts w:ascii="Verdana" w:hAnsi="Verdana" w:cs="Times New Roman"/>
          <w:sz w:val="20"/>
          <w:szCs w:val="20"/>
        </w:rPr>
        <w:t xml:space="preserve">Security is an important issue to be considered when it comes to sending data across network. As this system involves sending source files across the network, it is very important to make it secure to prevent hacking. </w:t>
      </w:r>
    </w:p>
    <w:p w:rsidR="00806FA4" w:rsidRPr="00381EF0" w:rsidRDefault="00806FA4" w:rsidP="00A755B2">
      <w:pPr>
        <w:rPr>
          <w:rFonts w:ascii="Verdana" w:hAnsi="Verdana" w:cs="Times New Roman"/>
          <w:sz w:val="20"/>
          <w:szCs w:val="20"/>
          <w:u w:val="single"/>
        </w:rPr>
      </w:pPr>
      <w:r w:rsidRPr="00381EF0">
        <w:rPr>
          <w:rFonts w:ascii="Verdana" w:hAnsi="Verdana" w:cs="Times New Roman"/>
          <w:sz w:val="20"/>
          <w:szCs w:val="20"/>
          <w:u w:val="single"/>
        </w:rPr>
        <w:t>Solution:</w:t>
      </w:r>
    </w:p>
    <w:p w:rsidR="00A00512" w:rsidRDefault="00806FA4" w:rsidP="00116588">
      <w:pPr>
        <w:jc w:val="both"/>
        <w:rPr>
          <w:rFonts w:ascii="Verdana" w:hAnsi="Verdana" w:cs="Times New Roman"/>
          <w:b/>
          <w:sz w:val="20"/>
          <w:szCs w:val="20"/>
        </w:rPr>
      </w:pPr>
      <w:r>
        <w:rPr>
          <w:rFonts w:ascii="Verdana" w:hAnsi="Verdana" w:cs="Times New Roman"/>
          <w:sz w:val="20"/>
          <w:szCs w:val="20"/>
        </w:rPr>
        <w:t>An encryption mechanism could be used while sending the data so that, it is safe during its travel through the network. But encryption will again involve more cost and maintenance effort but since the source code files being sent are critical data, it is very essential to encrypt and send them.</w:t>
      </w:r>
    </w:p>
    <w:p w:rsidR="00F57276" w:rsidRPr="00363C38" w:rsidRDefault="0078340B" w:rsidP="00363C38">
      <w:pPr>
        <w:rPr>
          <w:b/>
        </w:rPr>
      </w:pPr>
      <w:bookmarkStart w:id="75" w:name="_Toc256702800"/>
      <w:r w:rsidRPr="00363C38">
        <w:rPr>
          <w:rFonts w:ascii="Verdana" w:hAnsi="Verdana" w:cs="Times New Roman"/>
          <w:b/>
          <w:color w:val="365F91" w:themeColor="accent1" w:themeShade="BF"/>
          <w:sz w:val="20"/>
          <w:szCs w:val="20"/>
        </w:rPr>
        <w:t>4.7</w:t>
      </w:r>
      <w:r w:rsidR="00F57276" w:rsidRPr="00363C38">
        <w:rPr>
          <w:rFonts w:ascii="Verdana" w:hAnsi="Verdana" w:cs="Times New Roman"/>
          <w:b/>
          <w:color w:val="365F91" w:themeColor="accent1" w:themeShade="BF"/>
          <w:sz w:val="20"/>
          <w:szCs w:val="20"/>
        </w:rPr>
        <w:t>.6 Performance for large number of files</w:t>
      </w:r>
      <w:bookmarkEnd w:id="75"/>
    </w:p>
    <w:p w:rsidR="00FF4B7F" w:rsidRDefault="00FF4B7F" w:rsidP="00116588">
      <w:pPr>
        <w:jc w:val="both"/>
        <w:rPr>
          <w:rFonts w:ascii="Verdana" w:hAnsi="Verdana" w:cs="Times New Roman"/>
          <w:sz w:val="20"/>
          <w:szCs w:val="20"/>
        </w:rPr>
      </w:pPr>
      <w:r w:rsidRPr="00FF4B7F">
        <w:rPr>
          <w:rFonts w:ascii="Verdana" w:hAnsi="Verdana" w:cs="Times New Roman"/>
          <w:sz w:val="20"/>
          <w:szCs w:val="20"/>
        </w:rPr>
        <w:t xml:space="preserve">When </w:t>
      </w:r>
      <w:r>
        <w:rPr>
          <w:rFonts w:ascii="Verdana" w:hAnsi="Verdana" w:cs="Times New Roman"/>
          <w:sz w:val="20"/>
          <w:szCs w:val="20"/>
        </w:rPr>
        <w:t>there a large number of files to be analyzed, it becomes a burden on the server to process all the files, do risk analysis within a short span of time. This can’t be achieved when the server processes one file at a time. The client may have to wait an indefinite amount of time in this case.</w:t>
      </w:r>
    </w:p>
    <w:p w:rsidR="00FF4B7F" w:rsidRDefault="00FF4B7F" w:rsidP="00A755B2">
      <w:pPr>
        <w:rPr>
          <w:rFonts w:ascii="Verdana" w:hAnsi="Verdana" w:cs="Times New Roman"/>
          <w:sz w:val="20"/>
          <w:szCs w:val="20"/>
          <w:u w:val="single"/>
        </w:rPr>
      </w:pPr>
      <w:r w:rsidRPr="00FF4B7F">
        <w:rPr>
          <w:rFonts w:ascii="Verdana" w:hAnsi="Verdana" w:cs="Times New Roman"/>
          <w:sz w:val="20"/>
          <w:szCs w:val="20"/>
          <w:u w:val="single"/>
        </w:rPr>
        <w:t>Solution:</w:t>
      </w:r>
    </w:p>
    <w:p w:rsidR="003F0496" w:rsidRDefault="00FF4B7F" w:rsidP="000D0BB6">
      <w:pPr>
        <w:jc w:val="both"/>
        <w:rPr>
          <w:rFonts w:ascii="Verdana" w:hAnsi="Verdana" w:cs="Times New Roman"/>
          <w:sz w:val="20"/>
          <w:szCs w:val="20"/>
        </w:rPr>
      </w:pPr>
      <w:r>
        <w:rPr>
          <w:rFonts w:ascii="Verdana" w:hAnsi="Verdana" w:cs="Times New Roman"/>
          <w:sz w:val="20"/>
          <w:szCs w:val="20"/>
        </w:rPr>
        <w:t xml:space="preserve">The server spawns more than one thread and the files are processed parallely. The number of threads may be decided based on time taken and complexity. As the files are processed parallely, the intermediate results are stored in some </w:t>
      </w:r>
      <w:r w:rsidR="000D0BB6">
        <w:rPr>
          <w:rFonts w:ascii="Verdana" w:hAnsi="Verdana" w:cs="Times New Roman"/>
          <w:sz w:val="20"/>
          <w:szCs w:val="20"/>
        </w:rPr>
        <w:t>queue</w:t>
      </w:r>
      <w:r>
        <w:rPr>
          <w:rFonts w:ascii="Verdana" w:hAnsi="Verdana" w:cs="Times New Roman"/>
          <w:sz w:val="20"/>
          <w:szCs w:val="20"/>
        </w:rPr>
        <w:t xml:space="preserve"> and are merged again for further processing (if there is a second level processing). In this system, one pass must be made for type definition identification and another pass for type dependency analysis. Also the files are parsed again for calculating importance and test risk. As multiple passes are required, it is a good idea to make the server use more than one thread and process them parallely.</w:t>
      </w:r>
    </w:p>
    <w:p w:rsidR="00F57276" w:rsidRPr="00363C38" w:rsidRDefault="0078340B" w:rsidP="00363C38">
      <w:pPr>
        <w:rPr>
          <w:rFonts w:ascii="Verdana" w:hAnsi="Verdana" w:cs="Times New Roman"/>
          <w:b/>
          <w:sz w:val="20"/>
          <w:szCs w:val="20"/>
        </w:rPr>
      </w:pPr>
      <w:bookmarkStart w:id="76" w:name="_Toc256702801"/>
      <w:r w:rsidRPr="00363C38">
        <w:rPr>
          <w:rFonts w:ascii="Verdana" w:hAnsi="Verdana" w:cs="Times New Roman"/>
          <w:b/>
          <w:color w:val="365F91" w:themeColor="accent1" w:themeShade="BF"/>
          <w:sz w:val="20"/>
          <w:szCs w:val="20"/>
        </w:rPr>
        <w:t>4.7</w:t>
      </w:r>
      <w:r w:rsidR="00F57276" w:rsidRPr="00363C38">
        <w:rPr>
          <w:rFonts w:ascii="Verdana" w:hAnsi="Verdana" w:cs="Times New Roman"/>
          <w:b/>
          <w:color w:val="365F91" w:themeColor="accent1" w:themeShade="BF"/>
          <w:sz w:val="20"/>
          <w:szCs w:val="20"/>
        </w:rPr>
        <w:t>.7 Risk analysis for the entire project when files are distributed</w:t>
      </w:r>
      <w:bookmarkEnd w:id="76"/>
    </w:p>
    <w:p w:rsidR="00BF7044" w:rsidRDefault="0053318E" w:rsidP="0053318E">
      <w:pPr>
        <w:jc w:val="both"/>
        <w:rPr>
          <w:rFonts w:ascii="Verdana" w:hAnsi="Verdana" w:cs="Times New Roman"/>
          <w:sz w:val="20"/>
          <w:szCs w:val="20"/>
        </w:rPr>
      </w:pPr>
      <w:r w:rsidRPr="0053318E">
        <w:rPr>
          <w:rFonts w:ascii="Verdana" w:hAnsi="Verdana" w:cs="Times New Roman"/>
          <w:sz w:val="20"/>
          <w:szCs w:val="20"/>
        </w:rPr>
        <w:t xml:space="preserve">When the </w:t>
      </w:r>
      <w:r>
        <w:rPr>
          <w:rFonts w:ascii="Verdana" w:hAnsi="Verdana" w:cs="Times New Roman"/>
          <w:sz w:val="20"/>
          <w:szCs w:val="20"/>
        </w:rPr>
        <w:t xml:space="preserve">source code </w:t>
      </w:r>
      <w:r w:rsidRPr="0053318E">
        <w:rPr>
          <w:rFonts w:ascii="Verdana" w:hAnsi="Verdana" w:cs="Times New Roman"/>
          <w:sz w:val="20"/>
          <w:szCs w:val="20"/>
        </w:rPr>
        <w:t>files</w:t>
      </w:r>
      <w:r>
        <w:rPr>
          <w:rFonts w:ascii="Verdana" w:hAnsi="Verdana" w:cs="Times New Roman"/>
          <w:sz w:val="20"/>
          <w:szCs w:val="20"/>
        </w:rPr>
        <w:t xml:space="preserve"> are distributed across the client network, it is not possible to analyze the risk for all the files without assembling them in a single machine. This is a typical scenario where the Project manager or Quality analyst would want to analyze the risk of all the files in the project.</w:t>
      </w:r>
    </w:p>
    <w:p w:rsidR="00982704" w:rsidRDefault="0053318E" w:rsidP="0053318E">
      <w:pPr>
        <w:jc w:val="both"/>
        <w:rPr>
          <w:rFonts w:ascii="Verdana" w:hAnsi="Verdana" w:cs="Times New Roman"/>
          <w:sz w:val="20"/>
          <w:szCs w:val="20"/>
          <w:u w:val="single"/>
        </w:rPr>
      </w:pPr>
      <w:r w:rsidRPr="00D82536">
        <w:rPr>
          <w:rFonts w:ascii="Verdana" w:hAnsi="Verdana" w:cs="Times New Roman"/>
          <w:sz w:val="20"/>
          <w:szCs w:val="20"/>
          <w:u w:val="single"/>
        </w:rPr>
        <w:t>Solution:</w:t>
      </w:r>
    </w:p>
    <w:p w:rsidR="006E519E" w:rsidRDefault="0053318E" w:rsidP="0053318E">
      <w:pPr>
        <w:jc w:val="both"/>
        <w:rPr>
          <w:rFonts w:ascii="Verdana" w:hAnsi="Verdana" w:cs="Times New Roman"/>
          <w:sz w:val="20"/>
          <w:szCs w:val="20"/>
        </w:rPr>
      </w:pPr>
      <w:r>
        <w:rPr>
          <w:rFonts w:ascii="Verdana" w:hAnsi="Verdana" w:cs="Times New Roman"/>
          <w:sz w:val="20"/>
          <w:szCs w:val="20"/>
        </w:rPr>
        <w:t>The Manager or the Quality analyst</w:t>
      </w:r>
      <w:r w:rsidR="006E519E">
        <w:rPr>
          <w:rFonts w:ascii="Verdana" w:hAnsi="Verdana" w:cs="Times New Roman"/>
          <w:sz w:val="20"/>
          <w:szCs w:val="20"/>
        </w:rPr>
        <w:t xml:space="preserve"> should manually gather all the source code files from developers into their machines and then do a risk analysis of all the files as a whole. As this introduces additional burden for these users, another possible solution would be to keep all the source code files in a single server, in a repository. The developers working on the code should work on the copy in the repository and should make sure that it is up to date. This allows a quality analyst or a manager to access all the files from a single location and do a risk analysis.</w:t>
      </w:r>
    </w:p>
    <w:p w:rsidR="00CE158A" w:rsidRDefault="006E519E" w:rsidP="00116588">
      <w:pPr>
        <w:jc w:val="both"/>
        <w:rPr>
          <w:rFonts w:ascii="Verdana" w:hAnsi="Verdana" w:cs="Times New Roman"/>
          <w:sz w:val="20"/>
          <w:szCs w:val="20"/>
        </w:rPr>
      </w:pPr>
      <w:r>
        <w:rPr>
          <w:rFonts w:ascii="Verdana" w:hAnsi="Verdana" w:cs="Times New Roman"/>
          <w:sz w:val="20"/>
          <w:szCs w:val="20"/>
        </w:rPr>
        <w:lastRenderedPageBreak/>
        <w:t>A problem noted with having a single repository for all files is that, when a developer wants to do risk analysis of certain files, the entire file repository has to be brought to the client from the server which would cause a lot of traffic in the network. Also the developer would not be interested in other team</w:t>
      </w:r>
      <w:r w:rsidR="004B6923">
        <w:rPr>
          <w:rFonts w:ascii="Verdana" w:hAnsi="Verdana" w:cs="Times New Roman"/>
          <w:sz w:val="20"/>
          <w:szCs w:val="20"/>
        </w:rPr>
        <w:t>’</w:t>
      </w:r>
      <w:r>
        <w:rPr>
          <w:rFonts w:ascii="Verdana" w:hAnsi="Verdana" w:cs="Times New Roman"/>
          <w:sz w:val="20"/>
          <w:szCs w:val="20"/>
        </w:rPr>
        <w:t>s code and may face difficulties in identifying his files for selection from a whole bunch of files.</w:t>
      </w:r>
      <w:r w:rsidR="00C20A3D">
        <w:rPr>
          <w:rFonts w:ascii="Verdana" w:hAnsi="Verdana" w:cs="Times New Roman"/>
          <w:sz w:val="20"/>
          <w:szCs w:val="20"/>
        </w:rPr>
        <w:t xml:space="preserve"> Hence it is better to have the files distributed and assemble them when needed by certain users at some point of time.</w:t>
      </w:r>
    </w:p>
    <w:p w:rsidR="00A7710B" w:rsidRPr="00A7710B" w:rsidRDefault="0078340B" w:rsidP="0078340B">
      <w:pPr>
        <w:pStyle w:val="Heading2"/>
        <w:rPr>
          <w:rFonts w:ascii="Verdana" w:hAnsi="Verdana" w:cs="Times New Roman"/>
        </w:rPr>
      </w:pPr>
      <w:bookmarkStart w:id="77" w:name="_Toc256702803"/>
      <w:bookmarkStart w:id="78" w:name="_Toc261288157"/>
      <w:r>
        <w:rPr>
          <w:rFonts w:ascii="Verdana" w:hAnsi="Verdana" w:cs="Times New Roman"/>
        </w:rPr>
        <w:t>4.8</w:t>
      </w:r>
      <w:r w:rsidR="00A7710B" w:rsidRPr="00A7710B">
        <w:rPr>
          <w:rFonts w:ascii="Verdana" w:hAnsi="Verdana" w:cs="Times New Roman"/>
        </w:rPr>
        <w:t>. Views</w:t>
      </w:r>
      <w:bookmarkEnd w:id="77"/>
      <w:bookmarkEnd w:id="78"/>
    </w:p>
    <w:p w:rsidR="004409D3" w:rsidRDefault="002778F5" w:rsidP="001140EB">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This section describes the appearance of the </w:t>
      </w:r>
      <w:r w:rsidR="008E2CF3">
        <w:rPr>
          <w:rFonts w:ascii="Verdana" w:hAnsi="Verdana" w:cs="Times New Roman"/>
          <w:sz w:val="20"/>
          <w:szCs w:val="20"/>
        </w:rPr>
        <w:t>Risk analyzer</w:t>
      </w:r>
      <w:r>
        <w:rPr>
          <w:rFonts w:ascii="Verdana" w:hAnsi="Verdana" w:cs="Times New Roman"/>
          <w:sz w:val="20"/>
          <w:szCs w:val="20"/>
        </w:rPr>
        <w:t xml:space="preserve"> to it</w:t>
      </w:r>
      <w:r w:rsidR="00F0533A">
        <w:rPr>
          <w:rFonts w:ascii="Verdana" w:hAnsi="Verdana" w:cs="Times New Roman"/>
          <w:sz w:val="20"/>
          <w:szCs w:val="20"/>
        </w:rPr>
        <w:t>s</w:t>
      </w:r>
      <w:r w:rsidR="00AD6C05">
        <w:rPr>
          <w:rFonts w:ascii="Verdana" w:hAnsi="Verdana" w:cs="Times New Roman"/>
          <w:sz w:val="20"/>
          <w:szCs w:val="20"/>
        </w:rPr>
        <w:t xml:space="preserve"> </w:t>
      </w:r>
      <w:r w:rsidR="006A538D">
        <w:rPr>
          <w:rFonts w:ascii="Verdana" w:hAnsi="Verdana" w:cs="Times New Roman"/>
          <w:sz w:val="20"/>
          <w:szCs w:val="20"/>
        </w:rPr>
        <w:t xml:space="preserve">users </w:t>
      </w:r>
      <w:r>
        <w:rPr>
          <w:rFonts w:ascii="Verdana" w:hAnsi="Verdana" w:cs="Times New Roman"/>
          <w:sz w:val="20"/>
          <w:szCs w:val="20"/>
        </w:rPr>
        <w:t>and designers.</w:t>
      </w:r>
      <w:r w:rsidR="00AD6C05">
        <w:rPr>
          <w:rFonts w:ascii="Verdana" w:hAnsi="Verdana" w:cs="Times New Roman"/>
          <w:sz w:val="20"/>
          <w:szCs w:val="20"/>
        </w:rPr>
        <w:t xml:space="preserve"> The proposed </w:t>
      </w:r>
      <w:r w:rsidR="008667D3">
        <w:rPr>
          <w:rFonts w:ascii="Verdana" w:hAnsi="Verdana" w:cs="Times New Roman"/>
          <w:sz w:val="20"/>
          <w:szCs w:val="20"/>
        </w:rPr>
        <w:t xml:space="preserve">WPF </w:t>
      </w:r>
      <w:r w:rsidR="00CB39A6">
        <w:rPr>
          <w:rFonts w:ascii="Verdana" w:hAnsi="Verdana" w:cs="Times New Roman"/>
          <w:sz w:val="20"/>
          <w:szCs w:val="20"/>
        </w:rPr>
        <w:t xml:space="preserve">based graphical </w:t>
      </w:r>
      <w:r w:rsidR="00AD6C05">
        <w:rPr>
          <w:rFonts w:ascii="Verdana" w:hAnsi="Verdana" w:cs="Times New Roman"/>
          <w:sz w:val="20"/>
          <w:szCs w:val="20"/>
        </w:rPr>
        <w:t>user interface is depicted in the</w:t>
      </w:r>
      <w:r w:rsidR="00FC3778">
        <w:rPr>
          <w:rFonts w:ascii="Verdana" w:hAnsi="Verdana" w:cs="Times New Roman"/>
          <w:sz w:val="20"/>
          <w:szCs w:val="20"/>
        </w:rPr>
        <w:t xml:space="preserve"> following</w:t>
      </w:r>
      <w:r w:rsidR="00AD6C05">
        <w:rPr>
          <w:rFonts w:ascii="Verdana" w:hAnsi="Verdana" w:cs="Times New Roman"/>
          <w:sz w:val="20"/>
          <w:szCs w:val="20"/>
        </w:rPr>
        <w:t xml:space="preserve"> screenshot</w:t>
      </w:r>
      <w:r w:rsidR="00FC3778">
        <w:rPr>
          <w:rFonts w:ascii="Verdana" w:hAnsi="Verdana" w:cs="Times New Roman"/>
          <w:sz w:val="20"/>
          <w:szCs w:val="20"/>
        </w:rPr>
        <w:t>s</w:t>
      </w:r>
      <w:r w:rsidR="00AD6C05">
        <w:rPr>
          <w:rFonts w:ascii="Verdana" w:hAnsi="Verdana" w:cs="Times New Roman"/>
          <w:sz w:val="20"/>
          <w:szCs w:val="20"/>
        </w:rPr>
        <w:t xml:space="preserve"> below:</w:t>
      </w:r>
    </w:p>
    <w:p w:rsidR="00363C38" w:rsidRDefault="00363C38" w:rsidP="001140EB">
      <w:pPr>
        <w:tabs>
          <w:tab w:val="left" w:pos="910"/>
        </w:tabs>
        <w:spacing w:after="0" w:line="288" w:lineRule="auto"/>
        <w:jc w:val="both"/>
        <w:rPr>
          <w:rFonts w:ascii="Verdana" w:hAnsi="Verdana" w:cs="Times New Roman"/>
          <w:sz w:val="20"/>
          <w:szCs w:val="20"/>
        </w:rPr>
      </w:pPr>
    </w:p>
    <w:p w:rsidR="00C05F98" w:rsidRPr="00322CDA" w:rsidRDefault="0078340B" w:rsidP="00363C38">
      <w:pPr>
        <w:rPr>
          <w:b/>
          <w:color w:val="4F81BD" w:themeColor="accent1"/>
        </w:rPr>
      </w:pPr>
      <w:bookmarkStart w:id="79" w:name="_Toc256702804"/>
      <w:r w:rsidRPr="00322CDA">
        <w:rPr>
          <w:rFonts w:ascii="Verdana" w:hAnsi="Verdana" w:cs="Times New Roman"/>
          <w:b/>
          <w:color w:val="4F81BD" w:themeColor="accent1"/>
          <w:sz w:val="20"/>
          <w:szCs w:val="20"/>
        </w:rPr>
        <w:t>4.8</w:t>
      </w:r>
      <w:r w:rsidR="00C05F98" w:rsidRPr="00322CDA">
        <w:rPr>
          <w:rFonts w:ascii="Verdana" w:hAnsi="Verdana" w:cs="Times New Roman"/>
          <w:b/>
          <w:color w:val="4F81BD" w:themeColor="accent1"/>
          <w:sz w:val="20"/>
          <w:szCs w:val="20"/>
        </w:rPr>
        <w:t xml:space="preserve">.1 </w:t>
      </w:r>
      <w:r w:rsidR="002703BD" w:rsidRPr="00322CDA">
        <w:rPr>
          <w:rFonts w:ascii="Verdana" w:hAnsi="Verdana" w:cs="Times New Roman"/>
          <w:b/>
          <w:color w:val="4F81BD" w:themeColor="accent1"/>
          <w:sz w:val="20"/>
          <w:szCs w:val="20"/>
        </w:rPr>
        <w:t xml:space="preserve">Obtaining </w:t>
      </w:r>
      <w:r w:rsidR="00C05F98" w:rsidRPr="00322CDA">
        <w:rPr>
          <w:rFonts w:ascii="Verdana" w:hAnsi="Verdana" w:cs="Times New Roman"/>
          <w:b/>
          <w:color w:val="4F81BD" w:themeColor="accent1"/>
          <w:sz w:val="20"/>
          <w:szCs w:val="20"/>
        </w:rPr>
        <w:t>Input and Analyzing files</w:t>
      </w:r>
      <w:bookmarkEnd w:id="79"/>
    </w:p>
    <w:p w:rsidR="00B2720B" w:rsidRDefault="00104725" w:rsidP="00F452C9">
      <w:pPr>
        <w:tabs>
          <w:tab w:val="left" w:pos="910"/>
        </w:tabs>
        <w:rPr>
          <w:rFonts w:ascii="Verdana" w:hAnsi="Verdana" w:cs="Times New Roman"/>
          <w:sz w:val="20"/>
          <w:szCs w:val="20"/>
        </w:rPr>
      </w:pPr>
      <w:r>
        <w:rPr>
          <w:rFonts w:ascii="Verdana" w:hAnsi="Verdana" w:cs="Times New Roman"/>
          <w:noProof/>
          <w:sz w:val="20"/>
          <w:szCs w:val="20"/>
        </w:rPr>
        <w:drawing>
          <wp:inline distT="0" distB="0" distL="0" distR="0">
            <wp:extent cx="5562600" cy="3038475"/>
            <wp:effectExtent l="19050" t="0" r="0" b="0"/>
            <wp:docPr id="6" name="Picture 5" descr="riska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anal.jpg"/>
                    <pic:cNvPicPr/>
                  </pic:nvPicPr>
                  <pic:blipFill>
                    <a:blip r:embed="rId56"/>
                    <a:stretch>
                      <a:fillRect/>
                    </a:stretch>
                  </pic:blipFill>
                  <pic:spPr>
                    <a:xfrm>
                      <a:off x="0" y="0"/>
                      <a:ext cx="5562600" cy="3038475"/>
                    </a:xfrm>
                    <a:prstGeom prst="rect">
                      <a:avLst/>
                    </a:prstGeom>
                  </pic:spPr>
                </pic:pic>
              </a:graphicData>
            </a:graphic>
          </wp:inline>
        </w:drawing>
      </w:r>
    </w:p>
    <w:p w:rsidR="00D23B81" w:rsidRDefault="005974D2" w:rsidP="00F452C9">
      <w:pPr>
        <w:tabs>
          <w:tab w:val="left" w:pos="910"/>
        </w:tabs>
        <w:rPr>
          <w:rFonts w:ascii="Verdana" w:hAnsi="Verdana" w:cs="Times New Roman"/>
          <w:sz w:val="20"/>
          <w:szCs w:val="20"/>
        </w:rPr>
      </w:pPr>
      <w:r>
        <w:rPr>
          <w:rFonts w:ascii="Verdana" w:hAnsi="Verdana" w:cs="Times New Roman"/>
          <w:sz w:val="20"/>
          <w:szCs w:val="20"/>
        </w:rPr>
        <w:t>1) The User initially connects to the file repository</w:t>
      </w:r>
    </w:p>
    <w:p w:rsidR="005974D2" w:rsidRDefault="005974D2" w:rsidP="00F452C9">
      <w:pPr>
        <w:tabs>
          <w:tab w:val="left" w:pos="910"/>
        </w:tabs>
        <w:rPr>
          <w:rFonts w:ascii="Verdana" w:hAnsi="Verdana" w:cs="Times New Roman"/>
          <w:sz w:val="20"/>
          <w:szCs w:val="20"/>
        </w:rPr>
      </w:pPr>
      <w:r>
        <w:rPr>
          <w:rFonts w:ascii="Verdana" w:hAnsi="Verdana" w:cs="Times New Roman"/>
          <w:sz w:val="20"/>
          <w:szCs w:val="20"/>
        </w:rPr>
        <w:t>2) After this the user can select a remote location from the repository server that contains files for which risk need to be analyzed.</w:t>
      </w:r>
    </w:p>
    <w:p w:rsidR="005974D2" w:rsidRDefault="005974D2" w:rsidP="00F452C9">
      <w:pPr>
        <w:tabs>
          <w:tab w:val="left" w:pos="910"/>
        </w:tabs>
        <w:rPr>
          <w:rFonts w:ascii="Verdana" w:hAnsi="Verdana" w:cs="Times New Roman"/>
          <w:sz w:val="20"/>
          <w:szCs w:val="20"/>
        </w:rPr>
      </w:pPr>
      <w:r>
        <w:rPr>
          <w:rFonts w:ascii="Verdana" w:hAnsi="Verdana" w:cs="Times New Roman"/>
          <w:sz w:val="20"/>
          <w:szCs w:val="20"/>
        </w:rPr>
        <w:t xml:space="preserve">3) </w:t>
      </w:r>
      <w:r w:rsidR="0002535B">
        <w:rPr>
          <w:rFonts w:ascii="Verdana" w:hAnsi="Verdana" w:cs="Times New Roman"/>
          <w:sz w:val="20"/>
          <w:szCs w:val="20"/>
        </w:rPr>
        <w:t xml:space="preserve">After selecting a remote </w:t>
      </w:r>
      <w:r w:rsidR="00AB476F">
        <w:rPr>
          <w:rFonts w:ascii="Verdana" w:hAnsi="Verdana" w:cs="Times New Roman"/>
          <w:sz w:val="20"/>
          <w:szCs w:val="20"/>
        </w:rPr>
        <w:t>location, he</w:t>
      </w:r>
      <w:r w:rsidR="0002535B">
        <w:rPr>
          <w:rFonts w:ascii="Verdana" w:hAnsi="Verdana" w:cs="Times New Roman"/>
          <w:sz w:val="20"/>
          <w:szCs w:val="20"/>
        </w:rPr>
        <w:t>/she can click on Analyze Files button to deploy the tool and start analysis.</w:t>
      </w:r>
    </w:p>
    <w:p w:rsidR="0002535B" w:rsidRDefault="0002535B" w:rsidP="00F452C9">
      <w:pPr>
        <w:tabs>
          <w:tab w:val="left" w:pos="910"/>
        </w:tabs>
        <w:rPr>
          <w:rFonts w:ascii="Verdana" w:hAnsi="Verdana" w:cs="Times New Roman"/>
          <w:sz w:val="20"/>
          <w:szCs w:val="20"/>
        </w:rPr>
      </w:pPr>
      <w:r>
        <w:rPr>
          <w:rFonts w:ascii="Verdana" w:hAnsi="Verdana" w:cs="Times New Roman"/>
          <w:sz w:val="20"/>
          <w:szCs w:val="20"/>
        </w:rPr>
        <w:t>4) Help button gives a brief description about the tool for the user and Exit button closes the application.</w:t>
      </w:r>
    </w:p>
    <w:p w:rsidR="00363C38" w:rsidRDefault="00363C38" w:rsidP="00F452C9">
      <w:pPr>
        <w:tabs>
          <w:tab w:val="left" w:pos="910"/>
        </w:tabs>
        <w:rPr>
          <w:rFonts w:ascii="Verdana" w:hAnsi="Verdana" w:cs="Times New Roman"/>
          <w:sz w:val="20"/>
          <w:szCs w:val="20"/>
        </w:rPr>
      </w:pPr>
    </w:p>
    <w:p w:rsidR="00363C38" w:rsidRDefault="00363C38" w:rsidP="00F452C9">
      <w:pPr>
        <w:tabs>
          <w:tab w:val="left" w:pos="910"/>
        </w:tabs>
        <w:rPr>
          <w:rFonts w:ascii="Verdana" w:hAnsi="Verdana" w:cs="Times New Roman"/>
          <w:sz w:val="20"/>
          <w:szCs w:val="20"/>
        </w:rPr>
      </w:pPr>
    </w:p>
    <w:p w:rsidR="00363C38" w:rsidRDefault="00363C38" w:rsidP="00F452C9">
      <w:pPr>
        <w:tabs>
          <w:tab w:val="left" w:pos="910"/>
        </w:tabs>
        <w:rPr>
          <w:rFonts w:ascii="Verdana" w:hAnsi="Verdana" w:cs="Times New Roman"/>
          <w:sz w:val="20"/>
          <w:szCs w:val="20"/>
        </w:rPr>
      </w:pPr>
    </w:p>
    <w:p w:rsidR="00BA5586" w:rsidRDefault="00BA5586" w:rsidP="004A1C4B">
      <w:pPr>
        <w:pStyle w:val="Heading2"/>
        <w:spacing w:line="288" w:lineRule="auto"/>
        <w:rPr>
          <w:rFonts w:ascii="Verdana" w:hAnsi="Verdana" w:cs="Times New Roman"/>
          <w:sz w:val="20"/>
          <w:szCs w:val="20"/>
        </w:rPr>
      </w:pPr>
    </w:p>
    <w:p w:rsidR="003664E0" w:rsidRPr="00322CDA" w:rsidRDefault="0078340B" w:rsidP="00363C38">
      <w:pPr>
        <w:rPr>
          <w:rFonts w:ascii="Verdana" w:hAnsi="Verdana" w:cs="Times New Roman"/>
          <w:b/>
          <w:color w:val="4F81BD" w:themeColor="accent1"/>
          <w:sz w:val="20"/>
          <w:szCs w:val="20"/>
        </w:rPr>
      </w:pPr>
      <w:bookmarkStart w:id="80" w:name="_Toc256702806"/>
      <w:r w:rsidRPr="00322CDA">
        <w:rPr>
          <w:rFonts w:ascii="Verdana" w:hAnsi="Verdana" w:cs="Times New Roman"/>
          <w:b/>
          <w:color w:val="4F81BD" w:themeColor="accent1"/>
          <w:sz w:val="20"/>
          <w:szCs w:val="20"/>
        </w:rPr>
        <w:t>4.8.2</w:t>
      </w:r>
      <w:r w:rsidR="003664E0" w:rsidRPr="00322CDA">
        <w:rPr>
          <w:rFonts w:ascii="Verdana" w:hAnsi="Verdana" w:cs="Times New Roman"/>
          <w:b/>
          <w:color w:val="4F81BD" w:themeColor="accent1"/>
          <w:sz w:val="20"/>
          <w:szCs w:val="20"/>
        </w:rPr>
        <w:t xml:space="preserve"> </w:t>
      </w:r>
      <w:r w:rsidR="00F0452E" w:rsidRPr="00322CDA">
        <w:rPr>
          <w:rFonts w:ascii="Verdana" w:hAnsi="Verdana" w:cs="Times New Roman"/>
          <w:b/>
          <w:color w:val="4F81BD" w:themeColor="accent1"/>
          <w:sz w:val="20"/>
          <w:szCs w:val="20"/>
        </w:rPr>
        <w:t>Showing output – list of file names ordered by risk</w:t>
      </w:r>
      <w:bookmarkEnd w:id="80"/>
    </w:p>
    <w:p w:rsidR="00147BBF" w:rsidRDefault="00B00A73" w:rsidP="00147BBF">
      <w:r>
        <w:rPr>
          <w:noProof/>
        </w:rPr>
        <w:drawing>
          <wp:inline distT="0" distB="0" distL="0" distR="0">
            <wp:extent cx="4114800" cy="3314700"/>
            <wp:effectExtent l="19050" t="0" r="0" b="0"/>
            <wp:docPr id="4" name="Picture 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57"/>
                    <a:stretch>
                      <a:fillRect/>
                    </a:stretch>
                  </pic:blipFill>
                  <pic:spPr>
                    <a:xfrm>
                      <a:off x="0" y="0"/>
                      <a:ext cx="4114800" cy="3314700"/>
                    </a:xfrm>
                    <a:prstGeom prst="rect">
                      <a:avLst/>
                    </a:prstGeom>
                  </pic:spPr>
                </pic:pic>
              </a:graphicData>
            </a:graphic>
          </wp:inline>
        </w:drawing>
      </w:r>
    </w:p>
    <w:p w:rsidR="00F502D9" w:rsidRDefault="00F502D9" w:rsidP="00147BBF"/>
    <w:p w:rsidR="00F502D9" w:rsidRDefault="00F502D9" w:rsidP="008A5EAA">
      <w:pPr>
        <w:jc w:val="both"/>
        <w:rPr>
          <w:rFonts w:ascii="Verdana" w:hAnsi="Verdana" w:cs="Times New Roman"/>
          <w:sz w:val="20"/>
          <w:szCs w:val="20"/>
        </w:rPr>
      </w:pPr>
      <w:r w:rsidRPr="00F502D9">
        <w:rPr>
          <w:rFonts w:ascii="Verdana" w:hAnsi="Verdana" w:cs="Times New Roman"/>
          <w:sz w:val="20"/>
          <w:szCs w:val="20"/>
        </w:rPr>
        <w:t xml:space="preserve">The output </w:t>
      </w:r>
      <w:r w:rsidR="008C6B77">
        <w:rPr>
          <w:rFonts w:ascii="Verdana" w:hAnsi="Verdana" w:cs="Times New Roman"/>
          <w:sz w:val="20"/>
          <w:szCs w:val="20"/>
        </w:rPr>
        <w:t xml:space="preserve">displayed in a new window </w:t>
      </w:r>
      <w:r w:rsidRPr="00F502D9">
        <w:rPr>
          <w:rFonts w:ascii="Verdana" w:hAnsi="Verdana" w:cs="Times New Roman"/>
          <w:sz w:val="20"/>
          <w:szCs w:val="20"/>
        </w:rPr>
        <w:t xml:space="preserve">just displays a lisbox </w:t>
      </w:r>
      <w:r w:rsidR="00B00A73">
        <w:rPr>
          <w:rFonts w:ascii="Verdana" w:hAnsi="Verdana" w:cs="Times New Roman"/>
          <w:sz w:val="20"/>
          <w:szCs w:val="20"/>
        </w:rPr>
        <w:t xml:space="preserve">containing </w:t>
      </w:r>
      <w:r w:rsidRPr="00F502D9">
        <w:rPr>
          <w:rFonts w:ascii="Verdana" w:hAnsi="Verdana" w:cs="Times New Roman"/>
          <w:sz w:val="20"/>
          <w:szCs w:val="20"/>
        </w:rPr>
        <w:t xml:space="preserve">all the </w:t>
      </w:r>
      <w:r w:rsidR="00B00A73">
        <w:rPr>
          <w:rFonts w:ascii="Verdana" w:hAnsi="Verdana" w:cs="Times New Roman"/>
          <w:sz w:val="20"/>
          <w:szCs w:val="20"/>
        </w:rPr>
        <w:t xml:space="preserve">names of files </w:t>
      </w:r>
      <w:r w:rsidRPr="00F502D9">
        <w:rPr>
          <w:rFonts w:ascii="Verdana" w:hAnsi="Verdana" w:cs="Times New Roman"/>
          <w:sz w:val="20"/>
          <w:szCs w:val="20"/>
        </w:rPr>
        <w:t xml:space="preserve">sent by the user but now sorted based on the risk information after analysis. The file which has the highest risk is at the top of the list followed by other lower level risk files. </w:t>
      </w:r>
      <w:r>
        <w:rPr>
          <w:rFonts w:ascii="Verdana" w:hAnsi="Verdana" w:cs="Times New Roman"/>
          <w:sz w:val="20"/>
          <w:szCs w:val="20"/>
        </w:rPr>
        <w:t>This output is simple and enables a user to understand which file has more importance and needs attention in terms of risk.</w:t>
      </w:r>
      <w:r w:rsidR="005D29DE">
        <w:rPr>
          <w:rFonts w:ascii="Verdana" w:hAnsi="Verdana" w:cs="Times New Roman"/>
          <w:sz w:val="20"/>
          <w:szCs w:val="20"/>
        </w:rPr>
        <w:t xml:space="preserve"> The user can close th</w:t>
      </w:r>
      <w:r w:rsidR="004D78A4">
        <w:rPr>
          <w:rFonts w:ascii="Verdana" w:hAnsi="Verdana" w:cs="Times New Roman"/>
          <w:sz w:val="20"/>
          <w:szCs w:val="20"/>
        </w:rPr>
        <w:t>e Result window by clicking on C</w:t>
      </w:r>
      <w:r w:rsidR="005D29DE">
        <w:rPr>
          <w:rFonts w:ascii="Verdana" w:hAnsi="Verdana" w:cs="Times New Roman"/>
          <w:sz w:val="20"/>
          <w:szCs w:val="20"/>
        </w:rPr>
        <w:t>lose button.</w:t>
      </w:r>
    </w:p>
    <w:p w:rsidR="00646F11" w:rsidRDefault="00646F11" w:rsidP="008A5EAA">
      <w:pPr>
        <w:jc w:val="both"/>
        <w:rPr>
          <w:rFonts w:ascii="Verdana" w:hAnsi="Verdana" w:cs="Times New Roman"/>
          <w:sz w:val="20"/>
          <w:szCs w:val="20"/>
        </w:rPr>
      </w:pPr>
    </w:p>
    <w:p w:rsidR="00646F11" w:rsidRDefault="00646F11" w:rsidP="008A5EAA">
      <w:pPr>
        <w:jc w:val="both"/>
        <w:rPr>
          <w:rFonts w:ascii="Verdana" w:hAnsi="Verdana" w:cs="Times New Roman"/>
          <w:sz w:val="20"/>
          <w:szCs w:val="20"/>
        </w:rPr>
      </w:pPr>
    </w:p>
    <w:p w:rsidR="00646F11" w:rsidRDefault="00646F11" w:rsidP="008A5EAA">
      <w:pPr>
        <w:jc w:val="both"/>
        <w:rPr>
          <w:rFonts w:ascii="Verdana" w:hAnsi="Verdana" w:cs="Times New Roman"/>
          <w:sz w:val="20"/>
          <w:szCs w:val="20"/>
        </w:rPr>
      </w:pPr>
    </w:p>
    <w:p w:rsidR="00646F11" w:rsidRDefault="00646F11" w:rsidP="008A5EAA">
      <w:pPr>
        <w:jc w:val="both"/>
        <w:rPr>
          <w:rFonts w:ascii="Verdana" w:hAnsi="Verdana" w:cs="Times New Roman"/>
          <w:sz w:val="20"/>
          <w:szCs w:val="20"/>
        </w:rPr>
      </w:pPr>
    </w:p>
    <w:p w:rsidR="00646F11" w:rsidRDefault="00646F11" w:rsidP="008A5EAA">
      <w:pPr>
        <w:jc w:val="both"/>
        <w:rPr>
          <w:rFonts w:ascii="Verdana" w:hAnsi="Verdana" w:cs="Times New Roman"/>
          <w:sz w:val="20"/>
          <w:szCs w:val="20"/>
        </w:rPr>
      </w:pPr>
    </w:p>
    <w:p w:rsidR="00646F11" w:rsidRPr="00F502D9" w:rsidRDefault="00646F11" w:rsidP="008A5EAA">
      <w:pPr>
        <w:jc w:val="both"/>
        <w:rPr>
          <w:rFonts w:ascii="Verdana" w:hAnsi="Verdana" w:cs="Times New Roman"/>
          <w:sz w:val="20"/>
          <w:szCs w:val="20"/>
        </w:rPr>
      </w:pPr>
    </w:p>
    <w:p w:rsidR="00646F11" w:rsidRPr="00646F11" w:rsidRDefault="00646F11" w:rsidP="00646F11"/>
    <w:p w:rsidR="004F7789" w:rsidRDefault="00D04118" w:rsidP="004F7789">
      <w:pPr>
        <w:pStyle w:val="Heading1"/>
        <w:spacing w:line="288" w:lineRule="auto"/>
        <w:rPr>
          <w:rFonts w:ascii="Verdana" w:hAnsi="Verdana" w:cs="Times New Roman"/>
        </w:rPr>
      </w:pPr>
      <w:bookmarkStart w:id="81" w:name="_Toc261288158"/>
      <w:r>
        <w:rPr>
          <w:rFonts w:ascii="Verdana" w:hAnsi="Verdana" w:cs="Times New Roman"/>
        </w:rPr>
        <w:lastRenderedPageBreak/>
        <w:t>5</w:t>
      </w:r>
      <w:r w:rsidR="004F7789" w:rsidRPr="005160E9">
        <w:rPr>
          <w:rFonts w:ascii="Verdana" w:hAnsi="Verdana" w:cs="Times New Roman"/>
        </w:rPr>
        <w:t xml:space="preserve">. </w:t>
      </w:r>
      <w:r w:rsidR="00120F4D">
        <w:rPr>
          <w:rFonts w:ascii="Verdana" w:hAnsi="Verdana" w:cs="Times New Roman"/>
        </w:rPr>
        <w:t>Rule-Based Defect Analyzer Tool</w:t>
      </w:r>
      <w:bookmarkEnd w:id="81"/>
    </w:p>
    <w:p w:rsidR="00993D11" w:rsidRDefault="00993D11" w:rsidP="00F452C9">
      <w:pPr>
        <w:tabs>
          <w:tab w:val="left" w:pos="910"/>
        </w:tabs>
        <w:rPr>
          <w:rFonts w:ascii="Verdana" w:hAnsi="Verdana" w:cs="Times New Roman"/>
          <w:b/>
          <w:sz w:val="20"/>
          <w:szCs w:val="20"/>
        </w:rPr>
      </w:pPr>
    </w:p>
    <w:p w:rsidR="00D23B81" w:rsidRDefault="00D04118" w:rsidP="00D04118">
      <w:pPr>
        <w:pStyle w:val="Heading2"/>
        <w:rPr>
          <w:rFonts w:ascii="Verdana" w:hAnsi="Verdana" w:cs="Times New Roman"/>
        </w:rPr>
      </w:pPr>
      <w:bookmarkStart w:id="82" w:name="_Toc261288159"/>
      <w:r w:rsidRPr="00D04118">
        <w:rPr>
          <w:rFonts w:ascii="Verdana" w:hAnsi="Verdana" w:cs="Times New Roman"/>
        </w:rPr>
        <w:t xml:space="preserve">5.1 </w:t>
      </w:r>
      <w:r w:rsidR="003201BA" w:rsidRPr="00D04118">
        <w:rPr>
          <w:rFonts w:ascii="Verdana" w:hAnsi="Verdana" w:cs="Times New Roman"/>
        </w:rPr>
        <w:t>Introduction</w:t>
      </w:r>
      <w:bookmarkEnd w:id="82"/>
    </w:p>
    <w:p w:rsidR="002D10B2" w:rsidRPr="002D10B2" w:rsidRDefault="002D10B2" w:rsidP="002D10B2"/>
    <w:p w:rsidR="00D04118" w:rsidRPr="00D04118" w:rsidRDefault="00C01DFA" w:rsidP="00D04118">
      <w:r w:rsidRPr="002D10B2">
        <w:rPr>
          <w:rFonts w:ascii="Verdana" w:hAnsi="Verdana" w:cs="Times New Roman"/>
          <w:bCs/>
          <w:sz w:val="20"/>
          <w:szCs w:val="20"/>
        </w:rPr>
        <w:t>Defect Analysis, is done by the development team usually, in order to decide what defects should be treated, fixed, rejected or deferred to be dealt with later. Analyzing defects in the source code and deciding on how to treat the defects is an integral part of a software development. It is a continuous process that helps in achieving the desired quality for the final product. This tool helps in detecting defects based on predefined rule sets by running each of them against the source code. A software project should be simple and maintainable which is part of its design goals. This tool ensures that the source code which is analyzed is simple and maintainable by checking it against some rules and reporting the results accordingly. This tool also performs a quality analysis of individual files that quantify the important code smells defined.</w:t>
      </w:r>
    </w:p>
    <w:p w:rsidR="00C01DFA" w:rsidRPr="00322CDA" w:rsidRDefault="00D04118" w:rsidP="00D04118">
      <w:pPr>
        <w:rPr>
          <w:rFonts w:ascii="Verdana" w:hAnsi="Verdana" w:cs="Times New Roman"/>
          <w:b/>
          <w:color w:val="4F81BD" w:themeColor="accent1"/>
          <w:sz w:val="20"/>
          <w:szCs w:val="20"/>
        </w:rPr>
      </w:pPr>
      <w:r w:rsidRPr="00322CDA">
        <w:rPr>
          <w:rFonts w:ascii="Verdana" w:hAnsi="Verdana" w:cs="Times New Roman"/>
          <w:b/>
          <w:color w:val="4F81BD" w:themeColor="accent1"/>
          <w:sz w:val="20"/>
          <w:szCs w:val="20"/>
        </w:rPr>
        <w:t>5.1</w:t>
      </w:r>
      <w:r w:rsidR="00C01DFA" w:rsidRPr="00322CDA">
        <w:rPr>
          <w:rFonts w:ascii="Verdana" w:hAnsi="Verdana" w:cs="Times New Roman"/>
          <w:b/>
          <w:color w:val="4F81BD" w:themeColor="accent1"/>
          <w:sz w:val="20"/>
          <w:szCs w:val="20"/>
        </w:rPr>
        <w:t>.1 Objective and key idea</w:t>
      </w:r>
    </w:p>
    <w:p w:rsidR="00C01DFA" w:rsidRDefault="00C01DFA" w:rsidP="00C01DFA">
      <w:pPr>
        <w:spacing w:after="0" w:line="288" w:lineRule="auto"/>
        <w:jc w:val="both"/>
        <w:rPr>
          <w:rFonts w:ascii="Verdana" w:hAnsi="Verdana" w:cs="Times New Roman"/>
          <w:sz w:val="20"/>
          <w:szCs w:val="20"/>
        </w:rPr>
      </w:pPr>
      <w:r>
        <w:rPr>
          <w:rFonts w:ascii="Verdana" w:hAnsi="Verdana" w:cs="Times New Roman"/>
          <w:sz w:val="20"/>
          <w:szCs w:val="20"/>
        </w:rPr>
        <w:t>Its main objective is to perform analysis of defects, based on existing pre-defined rules, of a set of source files defined by the user. This helps in evaluating the quality of a code baseline. Its objective also includes quantification of files by analyzing their code smells (quality factor). This tool does a batch mode quality analysis so that there is no human intervention. The key idea is to use a parser by building it using a set of rules for analyzing defects and running it on the set of input files and finally display the defects to the user.</w:t>
      </w:r>
      <w:r w:rsidR="00566BA0">
        <w:rPr>
          <w:rFonts w:ascii="Verdana" w:hAnsi="Verdana" w:cs="Times New Roman"/>
          <w:sz w:val="20"/>
          <w:szCs w:val="20"/>
        </w:rPr>
        <w:t xml:space="preserve"> </w:t>
      </w:r>
    </w:p>
    <w:p w:rsidR="00D04118" w:rsidRDefault="00D04118" w:rsidP="00C01DFA">
      <w:pPr>
        <w:spacing w:after="0" w:line="288" w:lineRule="auto"/>
        <w:jc w:val="both"/>
        <w:rPr>
          <w:rFonts w:ascii="Verdana" w:hAnsi="Verdana" w:cs="Times New Roman"/>
          <w:sz w:val="20"/>
          <w:szCs w:val="20"/>
        </w:rPr>
      </w:pPr>
    </w:p>
    <w:p w:rsidR="00C01DFA" w:rsidRPr="00322CDA" w:rsidRDefault="00BE696B" w:rsidP="00D04118">
      <w:pPr>
        <w:rPr>
          <w:rFonts w:ascii="Verdana" w:hAnsi="Verdana" w:cs="Times New Roman"/>
          <w:b/>
          <w:color w:val="4F81BD" w:themeColor="accent1"/>
          <w:sz w:val="20"/>
          <w:szCs w:val="20"/>
        </w:rPr>
      </w:pPr>
      <w:r w:rsidRPr="00322CDA">
        <w:rPr>
          <w:rFonts w:ascii="Verdana" w:hAnsi="Verdana" w:cs="Times New Roman"/>
          <w:b/>
          <w:color w:val="4F81BD" w:themeColor="accent1"/>
          <w:sz w:val="20"/>
          <w:szCs w:val="20"/>
        </w:rPr>
        <w:t>5.1</w:t>
      </w:r>
      <w:r w:rsidR="00C01DFA" w:rsidRPr="00322CDA">
        <w:rPr>
          <w:rFonts w:ascii="Verdana" w:hAnsi="Verdana" w:cs="Times New Roman"/>
          <w:b/>
          <w:color w:val="4F81BD" w:themeColor="accent1"/>
          <w:sz w:val="20"/>
          <w:szCs w:val="20"/>
        </w:rPr>
        <w:t>.2 Obligations</w:t>
      </w:r>
    </w:p>
    <w:p w:rsidR="00C01DFA" w:rsidRDefault="00C01DFA" w:rsidP="00C01DFA">
      <w:pPr>
        <w:spacing w:after="0" w:line="288" w:lineRule="auto"/>
        <w:jc w:val="both"/>
        <w:rPr>
          <w:rFonts w:ascii="Verdana" w:hAnsi="Verdana" w:cs="Times New Roman"/>
          <w:sz w:val="20"/>
          <w:szCs w:val="20"/>
        </w:rPr>
      </w:pPr>
      <w:r>
        <w:rPr>
          <w:rFonts w:ascii="Verdana" w:hAnsi="Verdana" w:cs="Times New Roman"/>
          <w:sz w:val="20"/>
          <w:szCs w:val="20"/>
        </w:rPr>
        <w:t>The tool will be developed as an efficient and user-friendly one meeting all the stated requirements. The main obligations of the tool would be</w:t>
      </w:r>
    </w:p>
    <w:p w:rsidR="00F65AFA" w:rsidRDefault="00F65AFA" w:rsidP="00C01DFA">
      <w:pPr>
        <w:spacing w:after="0" w:line="288" w:lineRule="auto"/>
        <w:jc w:val="both"/>
        <w:rPr>
          <w:rFonts w:ascii="Verdana" w:hAnsi="Verdana" w:cs="Times New Roman"/>
          <w:sz w:val="20"/>
          <w:szCs w:val="20"/>
        </w:rPr>
      </w:pPr>
    </w:p>
    <w:p w:rsidR="00F65AFA" w:rsidRPr="00743095" w:rsidRDefault="00F65AFA" w:rsidP="00C563E7">
      <w:pPr>
        <w:pStyle w:val="ListParagraph"/>
        <w:numPr>
          <w:ilvl w:val="0"/>
          <w:numId w:val="10"/>
        </w:numPr>
        <w:spacing w:after="0" w:line="288" w:lineRule="auto"/>
        <w:jc w:val="both"/>
        <w:rPr>
          <w:rFonts w:ascii="Verdana" w:hAnsi="Verdana" w:cs="Times New Roman"/>
          <w:sz w:val="20"/>
          <w:szCs w:val="20"/>
        </w:rPr>
      </w:pPr>
      <w:r w:rsidRPr="00743095">
        <w:rPr>
          <w:rFonts w:ascii="Verdana" w:hAnsi="Verdana" w:cs="Times New Roman"/>
          <w:sz w:val="20"/>
          <w:szCs w:val="20"/>
        </w:rPr>
        <w:t>Perform a rule based defect analysis of the project files and report rule violations</w:t>
      </w:r>
      <w:r w:rsidR="00E37226">
        <w:rPr>
          <w:rFonts w:ascii="Verdana" w:hAnsi="Verdana" w:cs="Times New Roman"/>
          <w:sz w:val="20"/>
          <w:szCs w:val="20"/>
        </w:rPr>
        <w:t xml:space="preserve"> for each file.</w:t>
      </w:r>
    </w:p>
    <w:p w:rsidR="00C07E0E" w:rsidRPr="00805866" w:rsidRDefault="00743095" w:rsidP="00C563E7">
      <w:pPr>
        <w:pStyle w:val="ListParagraph"/>
        <w:numPr>
          <w:ilvl w:val="0"/>
          <w:numId w:val="29"/>
        </w:numPr>
        <w:spacing w:after="0" w:line="288" w:lineRule="auto"/>
        <w:ind w:left="720"/>
        <w:jc w:val="both"/>
      </w:pPr>
      <w:r w:rsidRPr="00063412">
        <w:rPr>
          <w:rFonts w:ascii="Verdana" w:hAnsi="Verdana" w:cs="Times New Roman"/>
          <w:sz w:val="20"/>
          <w:szCs w:val="20"/>
        </w:rPr>
        <w:t>Support batch mode quality analysis of individual files that quantify the important code smells defined in class.</w:t>
      </w:r>
    </w:p>
    <w:p w:rsidR="00805866" w:rsidRPr="00805866" w:rsidRDefault="00805866" w:rsidP="00805866">
      <w:pPr>
        <w:pStyle w:val="ListParagraph"/>
        <w:spacing w:after="0" w:line="288" w:lineRule="auto"/>
        <w:jc w:val="both"/>
      </w:pPr>
    </w:p>
    <w:p w:rsidR="00805866" w:rsidRPr="00805866" w:rsidRDefault="00805866" w:rsidP="00805866">
      <w:pPr>
        <w:rPr>
          <w:rFonts w:ascii="Verdana" w:hAnsi="Verdana" w:cs="Times New Roman"/>
          <w:b/>
          <w:color w:val="4F81BD" w:themeColor="accent1"/>
          <w:sz w:val="20"/>
          <w:szCs w:val="20"/>
        </w:rPr>
      </w:pPr>
      <w:r w:rsidRPr="00805866">
        <w:rPr>
          <w:rFonts w:ascii="Verdana" w:hAnsi="Verdana" w:cs="Times New Roman"/>
          <w:b/>
          <w:color w:val="4F81BD" w:themeColor="accent1"/>
          <w:sz w:val="20"/>
          <w:szCs w:val="20"/>
        </w:rPr>
        <w:t>5.1.3 Organ</w:t>
      </w:r>
      <w:r>
        <w:rPr>
          <w:rFonts w:ascii="Verdana" w:hAnsi="Verdana" w:cs="Times New Roman"/>
          <w:b/>
          <w:color w:val="4F81BD" w:themeColor="accent1"/>
          <w:sz w:val="20"/>
          <w:szCs w:val="20"/>
        </w:rPr>
        <w:t>izing Principles</w:t>
      </w:r>
    </w:p>
    <w:p w:rsidR="00CB7461" w:rsidRDefault="00805866" w:rsidP="00CB7461">
      <w:pPr>
        <w:spacing w:after="0" w:line="288" w:lineRule="auto"/>
        <w:jc w:val="both"/>
        <w:rPr>
          <w:rFonts w:ascii="Verdana" w:hAnsi="Verdana"/>
        </w:rPr>
      </w:pPr>
      <w:r w:rsidRPr="00805866">
        <w:rPr>
          <w:rFonts w:ascii="Verdana" w:hAnsi="Verdana" w:cs="Times New Roman"/>
          <w:sz w:val="20"/>
          <w:szCs w:val="20"/>
        </w:rPr>
        <w:t>The usage of Parser structure which allows plugging-in rules and actions as needed by the functionality is an organizing principle.</w:t>
      </w:r>
    </w:p>
    <w:p w:rsidR="00CB7461" w:rsidRDefault="00CB7461" w:rsidP="00C07E0E">
      <w:pPr>
        <w:pStyle w:val="Heading2"/>
        <w:spacing w:line="288" w:lineRule="auto"/>
        <w:rPr>
          <w:rFonts w:ascii="Verdana" w:hAnsi="Verdana"/>
        </w:rPr>
      </w:pPr>
    </w:p>
    <w:p w:rsidR="00CB7461" w:rsidRDefault="00CB7461" w:rsidP="00CB7461"/>
    <w:p w:rsidR="00694DC5" w:rsidRPr="00CB7461" w:rsidRDefault="00694DC5" w:rsidP="00CB7461"/>
    <w:p w:rsidR="00F65279" w:rsidRDefault="00BE696B" w:rsidP="00C07E0E">
      <w:pPr>
        <w:pStyle w:val="Heading2"/>
        <w:spacing w:line="288" w:lineRule="auto"/>
        <w:rPr>
          <w:rFonts w:ascii="Verdana" w:hAnsi="Verdana"/>
        </w:rPr>
      </w:pPr>
      <w:bookmarkStart w:id="83" w:name="_Toc261288160"/>
      <w:r w:rsidRPr="00BE696B">
        <w:rPr>
          <w:rFonts w:ascii="Verdana" w:hAnsi="Verdana"/>
        </w:rPr>
        <w:lastRenderedPageBreak/>
        <w:t xml:space="preserve">5.2 </w:t>
      </w:r>
      <w:r w:rsidR="0045596A" w:rsidRPr="00BE696B">
        <w:rPr>
          <w:rFonts w:ascii="Verdana" w:hAnsi="Verdana"/>
        </w:rPr>
        <w:t>Uses</w:t>
      </w:r>
      <w:bookmarkEnd w:id="83"/>
    </w:p>
    <w:p w:rsidR="00CB7461" w:rsidRPr="00CB7461" w:rsidRDefault="00CB7461" w:rsidP="00CB7461"/>
    <w:p w:rsidR="00F47A3A" w:rsidRDefault="002110EF" w:rsidP="0045596A">
      <w:pPr>
        <w:rPr>
          <w:rFonts w:ascii="Verdana" w:hAnsi="Verdana" w:cs="Times New Roman"/>
          <w:sz w:val="20"/>
          <w:szCs w:val="20"/>
        </w:rPr>
      </w:pPr>
      <w:r w:rsidRPr="00C5475D">
        <w:rPr>
          <w:rFonts w:ascii="Verdana" w:hAnsi="Verdana" w:cs="Times New Roman"/>
          <w:sz w:val="20"/>
          <w:szCs w:val="20"/>
        </w:rPr>
        <w:t>The following are considered as the uses of this tool:</w:t>
      </w:r>
    </w:p>
    <w:p w:rsidR="00C5475D" w:rsidRDefault="00D74C63" w:rsidP="0045596A">
      <w:pPr>
        <w:rPr>
          <w:rFonts w:ascii="Verdana" w:hAnsi="Verdana" w:cs="Times New Roman"/>
          <w:sz w:val="20"/>
          <w:szCs w:val="20"/>
        </w:rPr>
      </w:pPr>
      <w:r>
        <w:rPr>
          <w:rFonts w:ascii="Verdana" w:hAnsi="Verdana" w:cs="Times New Roman"/>
          <w:sz w:val="20"/>
          <w:szCs w:val="20"/>
        </w:rPr>
        <w:t>1) Analyses code based on some rules and reports rule violations. This ensures that are source code are consistent in that manner. For example, some of the rules against which the source code should be checked are:</w:t>
      </w:r>
    </w:p>
    <w:p w:rsidR="00D74C63" w:rsidRPr="006C23A6" w:rsidRDefault="001E5FBB" w:rsidP="00C563E7">
      <w:pPr>
        <w:pStyle w:val="ListParagraph"/>
        <w:numPr>
          <w:ilvl w:val="0"/>
          <w:numId w:val="11"/>
        </w:numPr>
        <w:rPr>
          <w:rFonts w:ascii="Verdana" w:hAnsi="Verdana" w:cs="Times New Roman"/>
          <w:sz w:val="20"/>
          <w:szCs w:val="20"/>
        </w:rPr>
      </w:pPr>
      <w:r w:rsidRPr="006C23A6">
        <w:rPr>
          <w:rFonts w:ascii="Verdana" w:hAnsi="Verdana" w:cs="Times New Roman"/>
          <w:sz w:val="20"/>
          <w:szCs w:val="20"/>
        </w:rPr>
        <w:t>Presence of manual and maintenance page</w:t>
      </w:r>
    </w:p>
    <w:p w:rsidR="001E5FBB" w:rsidRPr="006C23A6" w:rsidRDefault="001E5FBB" w:rsidP="00C563E7">
      <w:pPr>
        <w:pStyle w:val="ListParagraph"/>
        <w:numPr>
          <w:ilvl w:val="0"/>
          <w:numId w:val="11"/>
        </w:numPr>
        <w:rPr>
          <w:rFonts w:ascii="Verdana" w:hAnsi="Verdana" w:cs="Times New Roman"/>
          <w:sz w:val="20"/>
          <w:szCs w:val="20"/>
        </w:rPr>
      </w:pPr>
      <w:r w:rsidRPr="006C23A6">
        <w:rPr>
          <w:rFonts w:ascii="Verdana" w:hAnsi="Verdana" w:cs="Times New Roman"/>
          <w:sz w:val="20"/>
          <w:szCs w:val="20"/>
        </w:rPr>
        <w:t>Presence of test stubs</w:t>
      </w:r>
    </w:p>
    <w:p w:rsidR="001E5FBB" w:rsidRDefault="006C23A6" w:rsidP="0045596A">
      <w:pPr>
        <w:rPr>
          <w:rFonts w:ascii="Verdana" w:hAnsi="Verdana" w:cs="Times New Roman"/>
          <w:sz w:val="20"/>
          <w:szCs w:val="20"/>
        </w:rPr>
      </w:pPr>
      <w:r>
        <w:rPr>
          <w:rFonts w:ascii="Verdana" w:hAnsi="Verdana" w:cs="Times New Roman"/>
          <w:sz w:val="20"/>
          <w:szCs w:val="20"/>
        </w:rPr>
        <w:t>2) Apart from code consistency this tool helps in keeping the source code maintainable by detecting presence of manual and maintenance pages which is very essential in order to understand the code at a higher level and know other details.</w:t>
      </w:r>
    </w:p>
    <w:p w:rsidR="00A246DC" w:rsidRDefault="00A246DC" w:rsidP="0045596A">
      <w:pPr>
        <w:rPr>
          <w:rFonts w:ascii="Verdana" w:hAnsi="Verdana" w:cs="Times New Roman"/>
          <w:sz w:val="20"/>
          <w:szCs w:val="20"/>
        </w:rPr>
      </w:pPr>
      <w:r>
        <w:rPr>
          <w:rFonts w:ascii="Verdana" w:hAnsi="Verdana" w:cs="Times New Roman"/>
          <w:sz w:val="20"/>
          <w:szCs w:val="20"/>
        </w:rPr>
        <w:t xml:space="preserve">3) As this tool involves analyzing code smells of each file, it thereby reports some of the quality factors/smells like the maximum cyclomatic complexity of the functions and maximum number of lines in the functions present in the file. There </w:t>
      </w:r>
      <w:proofErr w:type="gramStart"/>
      <w:r>
        <w:rPr>
          <w:rFonts w:ascii="Verdana" w:hAnsi="Verdana" w:cs="Times New Roman"/>
          <w:sz w:val="20"/>
          <w:szCs w:val="20"/>
        </w:rPr>
        <w:t>are</w:t>
      </w:r>
      <w:proofErr w:type="gramEnd"/>
      <w:r>
        <w:rPr>
          <w:rFonts w:ascii="Verdana" w:hAnsi="Verdana" w:cs="Times New Roman"/>
          <w:sz w:val="20"/>
          <w:szCs w:val="20"/>
        </w:rPr>
        <w:t xml:space="preserve"> many other code smells defined but these two are considered very importance and appropriate to our scope of analysis.</w:t>
      </w:r>
      <w:r w:rsidR="00C15F4E">
        <w:rPr>
          <w:rFonts w:ascii="Verdana" w:hAnsi="Verdana" w:cs="Times New Roman"/>
          <w:sz w:val="20"/>
          <w:szCs w:val="20"/>
        </w:rPr>
        <w:t xml:space="preserve"> By reporting </w:t>
      </w:r>
      <w:proofErr w:type="gramStart"/>
      <w:r w:rsidR="00C15F4E">
        <w:rPr>
          <w:rFonts w:ascii="Verdana" w:hAnsi="Verdana" w:cs="Times New Roman"/>
          <w:sz w:val="20"/>
          <w:szCs w:val="20"/>
        </w:rPr>
        <w:t>these</w:t>
      </w:r>
      <w:proofErr w:type="gramEnd"/>
      <w:r w:rsidR="00C15F4E">
        <w:rPr>
          <w:rFonts w:ascii="Verdana" w:hAnsi="Verdana" w:cs="Times New Roman"/>
          <w:sz w:val="20"/>
          <w:szCs w:val="20"/>
        </w:rPr>
        <w:t xml:space="preserve"> information, a developer can understand the complexity of his code and hence can take steps to make it simple.</w:t>
      </w:r>
    </w:p>
    <w:p w:rsidR="00C15F4E" w:rsidRDefault="00C15F4E" w:rsidP="0045596A">
      <w:pPr>
        <w:rPr>
          <w:rFonts w:ascii="Verdana" w:hAnsi="Verdana" w:cs="Times New Roman"/>
          <w:sz w:val="20"/>
          <w:szCs w:val="20"/>
        </w:rPr>
      </w:pPr>
      <w:r>
        <w:rPr>
          <w:rFonts w:ascii="Verdana" w:hAnsi="Verdana" w:cs="Times New Roman"/>
          <w:sz w:val="20"/>
          <w:szCs w:val="20"/>
        </w:rPr>
        <w:t>4) To make a code selectable, there must be a way to easily run the code individually as a component. This is possible if the code has a test stub. This tool helps in reporting if the source code has proper test stubs.</w:t>
      </w:r>
    </w:p>
    <w:p w:rsidR="00410A3C" w:rsidRDefault="00C15F4E" w:rsidP="0045596A">
      <w:pPr>
        <w:rPr>
          <w:rFonts w:ascii="Verdana" w:hAnsi="Verdana" w:cs="Times New Roman"/>
          <w:sz w:val="20"/>
          <w:szCs w:val="20"/>
        </w:rPr>
      </w:pPr>
      <w:r>
        <w:rPr>
          <w:rFonts w:ascii="Verdana" w:hAnsi="Verdana" w:cs="Times New Roman"/>
          <w:sz w:val="20"/>
          <w:szCs w:val="20"/>
        </w:rPr>
        <w:t>5) When common defects are defined as rules and its violations are reported by this tool, it really helps in reducing the occurrence of common defects and hence the source code would be less prone to frequently/commonly seen defects</w:t>
      </w:r>
    </w:p>
    <w:p w:rsidR="00410A3C" w:rsidRPr="00BE696B" w:rsidRDefault="00BE696B" w:rsidP="00BE696B">
      <w:pPr>
        <w:pStyle w:val="Heading2"/>
        <w:rPr>
          <w:rFonts w:ascii="Verdana" w:hAnsi="Verdana" w:cs="Times New Roman"/>
        </w:rPr>
      </w:pPr>
      <w:bookmarkStart w:id="84" w:name="_Toc261288161"/>
      <w:r w:rsidRPr="00BE696B">
        <w:rPr>
          <w:rFonts w:ascii="Verdana" w:hAnsi="Verdana" w:cs="Times New Roman"/>
        </w:rPr>
        <w:t xml:space="preserve">5.3 </w:t>
      </w:r>
      <w:r w:rsidR="00410A3C" w:rsidRPr="00BE696B">
        <w:rPr>
          <w:rFonts w:ascii="Verdana" w:hAnsi="Verdana" w:cs="Times New Roman"/>
        </w:rPr>
        <w:t>Activities</w:t>
      </w:r>
      <w:bookmarkEnd w:id="84"/>
    </w:p>
    <w:p w:rsidR="00410A3C" w:rsidRDefault="001C47F5" w:rsidP="0045596A">
      <w:pPr>
        <w:rPr>
          <w:rFonts w:ascii="Verdana" w:hAnsi="Verdana" w:cs="Times New Roman"/>
          <w:sz w:val="20"/>
          <w:szCs w:val="20"/>
        </w:rPr>
      </w:pPr>
      <w:r>
        <w:rPr>
          <w:rFonts w:ascii="Verdana" w:hAnsi="Verdana" w:cs="Times New Roman"/>
          <w:sz w:val="20"/>
          <w:szCs w:val="20"/>
        </w:rPr>
        <w:t>The tool performs two types of tasks:</w:t>
      </w:r>
    </w:p>
    <w:p w:rsidR="001C47F5" w:rsidRDefault="001C47F5" w:rsidP="0045596A">
      <w:pPr>
        <w:rPr>
          <w:rFonts w:ascii="Verdana" w:hAnsi="Verdana" w:cs="Times New Roman"/>
          <w:sz w:val="20"/>
          <w:szCs w:val="20"/>
        </w:rPr>
      </w:pPr>
      <w:r>
        <w:rPr>
          <w:rFonts w:ascii="Verdana" w:hAnsi="Verdana" w:cs="Times New Roman"/>
          <w:sz w:val="20"/>
          <w:szCs w:val="20"/>
        </w:rPr>
        <w:t>1) Rule-based defect analysis</w:t>
      </w:r>
    </w:p>
    <w:p w:rsidR="001C47F5" w:rsidRDefault="001C47F5" w:rsidP="0045596A">
      <w:pPr>
        <w:rPr>
          <w:rFonts w:ascii="Verdana" w:hAnsi="Verdana" w:cs="Times New Roman"/>
          <w:sz w:val="20"/>
          <w:szCs w:val="20"/>
        </w:rPr>
      </w:pPr>
      <w:r>
        <w:rPr>
          <w:rFonts w:ascii="Verdana" w:hAnsi="Verdana" w:cs="Times New Roman"/>
          <w:sz w:val="20"/>
          <w:szCs w:val="20"/>
        </w:rPr>
        <w:t>2) Batch-Mode Quality Analysis</w:t>
      </w:r>
    </w:p>
    <w:p w:rsidR="00C76588" w:rsidRDefault="001C47F5" w:rsidP="0045596A">
      <w:pPr>
        <w:rPr>
          <w:rFonts w:ascii="Verdana" w:hAnsi="Verdana" w:cs="Times New Roman"/>
          <w:sz w:val="20"/>
          <w:szCs w:val="20"/>
        </w:rPr>
      </w:pPr>
      <w:r>
        <w:rPr>
          <w:rFonts w:ascii="Verdana" w:hAnsi="Verdana" w:cs="Times New Roman"/>
          <w:sz w:val="20"/>
          <w:szCs w:val="20"/>
        </w:rPr>
        <w:t>The major activities that are part of the two tasks are discussed separately.</w:t>
      </w:r>
    </w:p>
    <w:p w:rsidR="001C47F5" w:rsidRDefault="002021A5" w:rsidP="0045596A">
      <w:pPr>
        <w:rPr>
          <w:rFonts w:ascii="Verdana" w:hAnsi="Verdana" w:cs="Times New Roman"/>
          <w:sz w:val="20"/>
          <w:szCs w:val="20"/>
        </w:rPr>
      </w:pPr>
      <w:r>
        <w:rPr>
          <w:rFonts w:ascii="Verdana" w:hAnsi="Verdana" w:cs="Times New Roman"/>
          <w:sz w:val="20"/>
          <w:szCs w:val="20"/>
        </w:rPr>
        <w:t>The activities of a Rule-based defect analysis and described and depicted below:</w:t>
      </w:r>
    </w:p>
    <w:p w:rsidR="002021A5" w:rsidRDefault="002021A5" w:rsidP="0045596A">
      <w:pPr>
        <w:rPr>
          <w:rFonts w:ascii="Verdana" w:hAnsi="Verdana" w:cs="Times New Roman"/>
          <w:sz w:val="20"/>
          <w:szCs w:val="20"/>
        </w:rPr>
      </w:pPr>
      <w:r>
        <w:rPr>
          <w:rFonts w:ascii="Verdana" w:hAnsi="Verdana" w:cs="Times New Roman"/>
          <w:sz w:val="20"/>
          <w:szCs w:val="20"/>
        </w:rPr>
        <w:t>1)</w:t>
      </w:r>
      <w:r w:rsidR="00B23E2C">
        <w:rPr>
          <w:rFonts w:ascii="Verdana" w:hAnsi="Verdana" w:cs="Times New Roman"/>
          <w:sz w:val="20"/>
          <w:szCs w:val="20"/>
        </w:rPr>
        <w:t xml:space="preserve"> </w:t>
      </w:r>
      <w:r w:rsidR="00B128A7">
        <w:rPr>
          <w:rFonts w:ascii="Verdana" w:hAnsi="Verdana" w:cs="Times New Roman"/>
          <w:sz w:val="20"/>
          <w:szCs w:val="20"/>
        </w:rPr>
        <w:t xml:space="preserve">Show an interface </w:t>
      </w:r>
      <w:r w:rsidR="00482CEB">
        <w:rPr>
          <w:rFonts w:ascii="Verdana" w:hAnsi="Verdana" w:cs="Times New Roman"/>
          <w:sz w:val="20"/>
          <w:szCs w:val="20"/>
        </w:rPr>
        <w:t>for the user to select filesets</w:t>
      </w:r>
    </w:p>
    <w:p w:rsidR="00482CEB" w:rsidRDefault="00482CEB" w:rsidP="00482CEB">
      <w:pPr>
        <w:jc w:val="both"/>
        <w:rPr>
          <w:rFonts w:ascii="Verdana" w:hAnsi="Verdana" w:cs="Times New Roman"/>
          <w:sz w:val="20"/>
          <w:szCs w:val="20"/>
        </w:rPr>
      </w:pPr>
      <w:r w:rsidRPr="000630DC">
        <w:rPr>
          <w:rFonts w:ascii="Verdana" w:hAnsi="Verdana" w:cs="Times New Roman"/>
          <w:sz w:val="20"/>
          <w:szCs w:val="20"/>
        </w:rPr>
        <w:t xml:space="preserve">A directory view of </w:t>
      </w:r>
      <w:r>
        <w:rPr>
          <w:rFonts w:ascii="Verdana" w:hAnsi="Verdana" w:cs="Times New Roman"/>
          <w:sz w:val="20"/>
          <w:szCs w:val="20"/>
        </w:rPr>
        <w:t xml:space="preserve">source </w:t>
      </w:r>
      <w:r w:rsidR="008954A1" w:rsidRPr="000630DC">
        <w:rPr>
          <w:rFonts w:ascii="Verdana" w:hAnsi="Verdana" w:cs="Times New Roman"/>
          <w:sz w:val="20"/>
          <w:szCs w:val="20"/>
        </w:rPr>
        <w:t>files</w:t>
      </w:r>
      <w:r w:rsidRPr="000630DC">
        <w:rPr>
          <w:rFonts w:ascii="Verdana" w:hAnsi="Verdana" w:cs="Times New Roman"/>
          <w:sz w:val="20"/>
          <w:szCs w:val="20"/>
        </w:rPr>
        <w:t xml:space="preserve"> is presented to the client. The client then navigates through the </w:t>
      </w:r>
      <w:r>
        <w:rPr>
          <w:rFonts w:ascii="Verdana" w:hAnsi="Verdana" w:cs="Times New Roman"/>
          <w:sz w:val="20"/>
          <w:szCs w:val="20"/>
        </w:rPr>
        <w:t>files</w:t>
      </w:r>
      <w:r w:rsidRPr="000630DC">
        <w:rPr>
          <w:rFonts w:ascii="Verdana" w:hAnsi="Verdana" w:cs="Times New Roman"/>
          <w:sz w:val="20"/>
          <w:szCs w:val="20"/>
        </w:rPr>
        <w:t xml:space="preserve"> and selects a set of files that need to be analyzed for</w:t>
      </w:r>
      <w:r>
        <w:rPr>
          <w:rFonts w:ascii="Verdana" w:hAnsi="Verdana" w:cs="Times New Roman"/>
          <w:sz w:val="20"/>
          <w:szCs w:val="20"/>
        </w:rPr>
        <w:t xml:space="preserve"> defects based on predefined rules</w:t>
      </w:r>
      <w:r w:rsidRPr="000630DC">
        <w:rPr>
          <w:rFonts w:ascii="Verdana" w:hAnsi="Verdana" w:cs="Times New Roman"/>
          <w:sz w:val="20"/>
          <w:szCs w:val="20"/>
        </w:rPr>
        <w:t>.</w:t>
      </w:r>
      <w:r w:rsidR="0023597C">
        <w:rPr>
          <w:rFonts w:ascii="Verdana" w:hAnsi="Verdana" w:cs="Times New Roman"/>
          <w:sz w:val="20"/>
          <w:szCs w:val="20"/>
        </w:rPr>
        <w:t xml:space="preserve"> The user can select new files or select existing filesets.</w:t>
      </w:r>
    </w:p>
    <w:p w:rsidR="0023597C" w:rsidRPr="000630DC" w:rsidRDefault="00EB2F05" w:rsidP="00482CEB">
      <w:pPr>
        <w:jc w:val="both"/>
        <w:rPr>
          <w:rFonts w:ascii="Verdana" w:hAnsi="Verdana" w:cs="Times New Roman"/>
          <w:sz w:val="20"/>
          <w:szCs w:val="20"/>
        </w:rPr>
      </w:pPr>
      <w:r>
        <w:rPr>
          <w:rFonts w:ascii="Verdana" w:hAnsi="Verdana" w:cs="Times New Roman"/>
          <w:sz w:val="20"/>
          <w:szCs w:val="20"/>
        </w:rPr>
        <w:t>2) Get the fileset containing file paths in the code repository and retrieve files</w:t>
      </w:r>
    </w:p>
    <w:p w:rsidR="00B128A7" w:rsidRDefault="00EB2F05" w:rsidP="0045596A">
      <w:pPr>
        <w:rPr>
          <w:rFonts w:ascii="Verdana" w:hAnsi="Verdana" w:cs="Times New Roman"/>
          <w:sz w:val="20"/>
          <w:szCs w:val="20"/>
        </w:rPr>
      </w:pPr>
      <w:r>
        <w:rPr>
          <w:rFonts w:ascii="Verdana" w:hAnsi="Verdana" w:cs="Times New Roman"/>
          <w:sz w:val="20"/>
          <w:szCs w:val="20"/>
        </w:rPr>
        <w:lastRenderedPageBreak/>
        <w:t>The tool gets the file paths in the input fileset and not the actual files. The actual source code is in a code repository and hence the tool retrieves the files from the code repository.</w:t>
      </w:r>
    </w:p>
    <w:p w:rsidR="00EB2F05" w:rsidRDefault="00EB2F05" w:rsidP="0045596A">
      <w:pPr>
        <w:rPr>
          <w:rFonts w:ascii="Verdana" w:hAnsi="Verdana" w:cs="Times New Roman"/>
          <w:sz w:val="20"/>
          <w:szCs w:val="20"/>
        </w:rPr>
      </w:pPr>
      <w:r>
        <w:rPr>
          <w:rFonts w:ascii="Verdana" w:hAnsi="Verdana" w:cs="Times New Roman"/>
          <w:sz w:val="20"/>
          <w:szCs w:val="20"/>
        </w:rPr>
        <w:t xml:space="preserve">3) </w:t>
      </w:r>
      <w:r w:rsidR="00837486">
        <w:rPr>
          <w:rFonts w:ascii="Verdana" w:hAnsi="Verdana" w:cs="Times New Roman"/>
          <w:sz w:val="20"/>
          <w:szCs w:val="20"/>
        </w:rPr>
        <w:t>Perform rule-based defect analysis.</w:t>
      </w:r>
    </w:p>
    <w:p w:rsidR="00837486" w:rsidRDefault="00F72521" w:rsidP="0045596A">
      <w:pPr>
        <w:rPr>
          <w:rFonts w:ascii="Verdana" w:hAnsi="Verdana" w:cs="Times New Roman"/>
          <w:sz w:val="20"/>
          <w:szCs w:val="20"/>
        </w:rPr>
      </w:pPr>
      <w:r>
        <w:rPr>
          <w:rFonts w:ascii="Verdana" w:hAnsi="Verdana" w:cs="Times New Roman"/>
          <w:sz w:val="20"/>
          <w:szCs w:val="20"/>
        </w:rPr>
        <w:t xml:space="preserve">The tool uses Parser that defines rules for </w:t>
      </w:r>
      <w:r w:rsidR="007C69C4">
        <w:rPr>
          <w:rFonts w:ascii="Verdana" w:hAnsi="Verdana" w:cs="Times New Roman"/>
          <w:sz w:val="20"/>
          <w:szCs w:val="20"/>
        </w:rPr>
        <w:t xml:space="preserve">some </w:t>
      </w:r>
      <w:r>
        <w:rPr>
          <w:rFonts w:ascii="Verdana" w:hAnsi="Verdana" w:cs="Times New Roman"/>
          <w:sz w:val="20"/>
          <w:szCs w:val="20"/>
        </w:rPr>
        <w:t xml:space="preserve">defects. Some of the rules that could be </w:t>
      </w:r>
      <w:r w:rsidR="000F36F2">
        <w:rPr>
          <w:rFonts w:ascii="Verdana" w:hAnsi="Verdana" w:cs="Times New Roman"/>
          <w:sz w:val="20"/>
          <w:szCs w:val="20"/>
        </w:rPr>
        <w:t>applied</w:t>
      </w:r>
      <w:r>
        <w:rPr>
          <w:rFonts w:ascii="Verdana" w:hAnsi="Verdana" w:cs="Times New Roman"/>
          <w:sz w:val="20"/>
          <w:szCs w:val="20"/>
        </w:rPr>
        <w:t xml:space="preserve"> </w:t>
      </w:r>
      <w:r w:rsidR="000F36F2">
        <w:rPr>
          <w:rFonts w:ascii="Verdana" w:hAnsi="Verdana" w:cs="Times New Roman"/>
          <w:sz w:val="20"/>
          <w:szCs w:val="20"/>
        </w:rPr>
        <w:t>by</w:t>
      </w:r>
      <w:r>
        <w:rPr>
          <w:rFonts w:ascii="Verdana" w:hAnsi="Verdana" w:cs="Times New Roman"/>
          <w:sz w:val="20"/>
          <w:szCs w:val="20"/>
        </w:rPr>
        <w:t xml:space="preserve"> this tool are </w:t>
      </w:r>
    </w:p>
    <w:p w:rsidR="00F72521" w:rsidRPr="00322CDA" w:rsidRDefault="00F72521" w:rsidP="00322CDA">
      <w:pPr>
        <w:pStyle w:val="ListParagraph"/>
        <w:numPr>
          <w:ilvl w:val="0"/>
          <w:numId w:val="33"/>
        </w:numPr>
        <w:rPr>
          <w:rFonts w:ascii="Verdana" w:hAnsi="Verdana" w:cs="Times New Roman"/>
          <w:sz w:val="20"/>
          <w:szCs w:val="20"/>
        </w:rPr>
      </w:pPr>
      <w:r w:rsidRPr="00322CDA">
        <w:rPr>
          <w:rFonts w:ascii="Verdana" w:hAnsi="Verdana" w:cs="Times New Roman"/>
          <w:sz w:val="20"/>
          <w:szCs w:val="20"/>
        </w:rPr>
        <w:t>Detecting presence of manual and maintenance pages</w:t>
      </w:r>
    </w:p>
    <w:p w:rsidR="00F72521" w:rsidRPr="00322CDA" w:rsidRDefault="00F72521" w:rsidP="00322CDA">
      <w:pPr>
        <w:pStyle w:val="ListParagraph"/>
        <w:numPr>
          <w:ilvl w:val="0"/>
          <w:numId w:val="33"/>
        </w:numPr>
        <w:rPr>
          <w:rFonts w:ascii="Verdana" w:hAnsi="Verdana" w:cs="Times New Roman"/>
          <w:sz w:val="20"/>
          <w:szCs w:val="20"/>
        </w:rPr>
      </w:pPr>
      <w:r w:rsidRPr="00322CDA">
        <w:rPr>
          <w:rFonts w:ascii="Verdana" w:hAnsi="Verdana" w:cs="Times New Roman"/>
          <w:sz w:val="20"/>
          <w:szCs w:val="20"/>
        </w:rPr>
        <w:t>Detecting presence of test stubs.</w:t>
      </w:r>
    </w:p>
    <w:p w:rsidR="00766EAD" w:rsidRDefault="0040566E" w:rsidP="0045596A">
      <w:pPr>
        <w:rPr>
          <w:rFonts w:ascii="Verdana" w:hAnsi="Verdana" w:cs="Times New Roman"/>
          <w:sz w:val="20"/>
          <w:szCs w:val="20"/>
        </w:rPr>
      </w:pPr>
      <w:r>
        <w:rPr>
          <w:rFonts w:ascii="Verdana" w:hAnsi="Verdana" w:cs="Times New Roman"/>
          <w:sz w:val="20"/>
          <w:szCs w:val="20"/>
        </w:rPr>
        <w:t>The first rule is applied to the source code by checking for a block of comments whose length is greater than 20 and containing keywords like Maintenance, Module Operations etc. ,When a source code doesn’t satisfy these rules, it means it violates the rule and is displayed to the user as a rule violation for that particular file.</w:t>
      </w:r>
    </w:p>
    <w:p w:rsidR="0040566E" w:rsidRDefault="0040566E" w:rsidP="0045596A">
      <w:pPr>
        <w:rPr>
          <w:rFonts w:ascii="Verdana" w:hAnsi="Verdana" w:cs="Times New Roman"/>
          <w:sz w:val="20"/>
          <w:szCs w:val="20"/>
        </w:rPr>
      </w:pPr>
      <w:r>
        <w:rPr>
          <w:rFonts w:ascii="Verdana" w:hAnsi="Verdana" w:cs="Times New Roman"/>
          <w:sz w:val="20"/>
          <w:szCs w:val="20"/>
        </w:rPr>
        <w:t xml:space="preserve">Similarly for the second rule, the source code is checked if it </w:t>
      </w:r>
      <w:r w:rsidR="00AB5296">
        <w:rPr>
          <w:rFonts w:ascii="Verdana" w:hAnsi="Verdana" w:cs="Times New Roman"/>
          <w:sz w:val="20"/>
          <w:szCs w:val="20"/>
        </w:rPr>
        <w:t>contains #</w:t>
      </w:r>
      <w:r>
        <w:rPr>
          <w:rFonts w:ascii="Verdana" w:hAnsi="Verdana" w:cs="Times New Roman"/>
          <w:sz w:val="20"/>
          <w:szCs w:val="20"/>
        </w:rPr>
        <w:t>if directive and a main method. If not a rule violation for that file is shown.</w:t>
      </w:r>
    </w:p>
    <w:p w:rsidR="007471A7" w:rsidRDefault="007471A7" w:rsidP="0045596A">
      <w:pPr>
        <w:rPr>
          <w:rFonts w:ascii="Verdana" w:hAnsi="Verdana" w:cs="Times New Roman"/>
          <w:sz w:val="20"/>
          <w:szCs w:val="20"/>
        </w:rPr>
      </w:pPr>
      <w:r>
        <w:rPr>
          <w:rFonts w:ascii="Verdana" w:hAnsi="Verdana" w:cs="Times New Roman"/>
          <w:sz w:val="20"/>
          <w:szCs w:val="20"/>
        </w:rPr>
        <w:t>Some more rules could be applied so that they are checked for individual classes in each file (assuming there may be more than one class in a file sometimes)</w:t>
      </w:r>
      <w:r w:rsidR="0020562C">
        <w:rPr>
          <w:rFonts w:ascii="Verdana" w:hAnsi="Verdana" w:cs="Times New Roman"/>
          <w:sz w:val="20"/>
          <w:szCs w:val="20"/>
        </w:rPr>
        <w:t>.</w:t>
      </w:r>
    </w:p>
    <w:p w:rsidR="00837486" w:rsidRDefault="00B80656" w:rsidP="0045596A">
      <w:pPr>
        <w:rPr>
          <w:rFonts w:ascii="Verdana" w:hAnsi="Verdana" w:cs="Times New Roman"/>
          <w:sz w:val="20"/>
          <w:szCs w:val="20"/>
        </w:rPr>
      </w:pPr>
      <w:r>
        <w:rPr>
          <w:rFonts w:ascii="Verdana" w:hAnsi="Verdana" w:cs="Times New Roman"/>
          <w:sz w:val="20"/>
          <w:szCs w:val="20"/>
        </w:rPr>
        <w:t>4) Store the rule violations</w:t>
      </w:r>
    </w:p>
    <w:p w:rsidR="00B80656" w:rsidRDefault="00A01A39" w:rsidP="0045596A">
      <w:pPr>
        <w:rPr>
          <w:rFonts w:ascii="Verdana" w:hAnsi="Verdana" w:cs="Times New Roman"/>
          <w:sz w:val="20"/>
          <w:szCs w:val="20"/>
        </w:rPr>
      </w:pPr>
      <w:r>
        <w:rPr>
          <w:rFonts w:ascii="Verdana" w:hAnsi="Verdana" w:cs="Times New Roman"/>
          <w:sz w:val="20"/>
          <w:szCs w:val="20"/>
        </w:rPr>
        <w:t>The rule violations for each file are stored in an appropriate data structure. This is done in order to send back the results for all the files together to the client.</w:t>
      </w:r>
      <w:r w:rsidR="00B61336">
        <w:rPr>
          <w:rFonts w:ascii="Verdana" w:hAnsi="Verdana" w:cs="Times New Roman"/>
          <w:sz w:val="20"/>
          <w:szCs w:val="20"/>
        </w:rPr>
        <w:t xml:space="preserve"> </w:t>
      </w:r>
      <w:r w:rsidR="0020562C">
        <w:rPr>
          <w:rFonts w:ascii="Verdana" w:hAnsi="Verdana" w:cs="Times New Roman"/>
          <w:sz w:val="20"/>
          <w:szCs w:val="20"/>
        </w:rPr>
        <w:t xml:space="preserve">The data structure might need to </w:t>
      </w:r>
      <w:r w:rsidR="00B33047">
        <w:rPr>
          <w:rFonts w:ascii="Verdana" w:hAnsi="Verdana" w:cs="Times New Roman"/>
          <w:sz w:val="20"/>
          <w:szCs w:val="20"/>
        </w:rPr>
        <w:t xml:space="preserve">be </w:t>
      </w:r>
      <w:r w:rsidR="00905978">
        <w:rPr>
          <w:rFonts w:ascii="Verdana" w:hAnsi="Verdana" w:cs="Times New Roman"/>
          <w:sz w:val="20"/>
          <w:szCs w:val="20"/>
        </w:rPr>
        <w:t>modified</w:t>
      </w:r>
      <w:r w:rsidR="0020562C">
        <w:rPr>
          <w:rFonts w:ascii="Verdana" w:hAnsi="Verdana" w:cs="Times New Roman"/>
          <w:sz w:val="20"/>
          <w:szCs w:val="20"/>
        </w:rPr>
        <w:t xml:space="preserve"> to store rule violations for each class in a particular file when such a rule is applied.</w:t>
      </w:r>
    </w:p>
    <w:p w:rsidR="00B33047" w:rsidRDefault="00322CDA" w:rsidP="0045596A">
      <w:pPr>
        <w:rPr>
          <w:rFonts w:ascii="Verdana" w:hAnsi="Verdana" w:cs="Times New Roman"/>
          <w:sz w:val="20"/>
          <w:szCs w:val="20"/>
        </w:rPr>
      </w:pPr>
      <w:r>
        <w:rPr>
          <w:rFonts w:ascii="Verdana" w:hAnsi="Verdana" w:cs="Times New Roman"/>
          <w:sz w:val="20"/>
          <w:szCs w:val="20"/>
        </w:rPr>
        <w:t>5) Send the results</w:t>
      </w:r>
    </w:p>
    <w:p w:rsidR="00B33047" w:rsidRDefault="00B33047" w:rsidP="0045596A">
      <w:pPr>
        <w:rPr>
          <w:rFonts w:ascii="Verdana" w:hAnsi="Verdana" w:cs="Times New Roman"/>
          <w:sz w:val="20"/>
          <w:szCs w:val="20"/>
        </w:rPr>
      </w:pPr>
      <w:r>
        <w:rPr>
          <w:rFonts w:ascii="Verdana" w:hAnsi="Verdana" w:cs="Times New Roman"/>
          <w:sz w:val="20"/>
          <w:szCs w:val="20"/>
        </w:rPr>
        <w:t>The results of rule violations are sent back to the module from where it obtained its input.</w:t>
      </w:r>
    </w:p>
    <w:p w:rsidR="00B530BB" w:rsidRPr="00322CDA" w:rsidRDefault="00C76588" w:rsidP="00C76588">
      <w:pPr>
        <w:rPr>
          <w:rFonts w:ascii="Verdana" w:hAnsi="Verdana" w:cs="Times New Roman"/>
          <w:color w:val="4F81BD" w:themeColor="accent1"/>
          <w:sz w:val="20"/>
          <w:szCs w:val="20"/>
        </w:rPr>
      </w:pPr>
      <w:r w:rsidRPr="00322CDA">
        <w:rPr>
          <w:rFonts w:ascii="Verdana" w:hAnsi="Verdana" w:cs="Times New Roman"/>
          <w:b/>
          <w:color w:val="4F81BD" w:themeColor="accent1"/>
          <w:sz w:val="20"/>
          <w:szCs w:val="20"/>
        </w:rPr>
        <w:t xml:space="preserve">The activities of a </w:t>
      </w:r>
      <w:r w:rsidR="008A3169" w:rsidRPr="00322CDA">
        <w:rPr>
          <w:rFonts w:ascii="Verdana" w:hAnsi="Verdana" w:cs="Times New Roman"/>
          <w:b/>
          <w:color w:val="4F81BD" w:themeColor="accent1"/>
          <w:sz w:val="20"/>
          <w:szCs w:val="20"/>
        </w:rPr>
        <w:t>Batch-mode Quality analysis tasks</w:t>
      </w:r>
      <w:r w:rsidRPr="00322CDA">
        <w:rPr>
          <w:rFonts w:ascii="Verdana" w:hAnsi="Verdana" w:cs="Times New Roman"/>
          <w:b/>
          <w:color w:val="4F81BD" w:themeColor="accent1"/>
          <w:sz w:val="20"/>
          <w:szCs w:val="20"/>
        </w:rPr>
        <w:t xml:space="preserve"> and described and depi</w:t>
      </w:r>
      <w:r w:rsidR="0095661E" w:rsidRPr="00322CDA">
        <w:rPr>
          <w:rFonts w:ascii="Verdana" w:hAnsi="Verdana" w:cs="Times New Roman"/>
          <w:b/>
          <w:color w:val="4F81BD" w:themeColor="accent1"/>
          <w:sz w:val="20"/>
          <w:szCs w:val="20"/>
        </w:rPr>
        <w:t xml:space="preserve">cted below. </w:t>
      </w:r>
    </w:p>
    <w:p w:rsidR="00C76588" w:rsidRDefault="0095661E" w:rsidP="00C76588">
      <w:pPr>
        <w:rPr>
          <w:rFonts w:ascii="Verdana" w:hAnsi="Verdana" w:cs="Times New Roman"/>
          <w:sz w:val="20"/>
          <w:szCs w:val="20"/>
        </w:rPr>
      </w:pPr>
      <w:r>
        <w:rPr>
          <w:rFonts w:ascii="Verdana" w:hAnsi="Verdana" w:cs="Times New Roman"/>
          <w:sz w:val="20"/>
          <w:szCs w:val="20"/>
        </w:rPr>
        <w:t>Batch mode quality analysis essentially means the user can schedule the tool to be run at some time and it performs its operations without human intervention.</w:t>
      </w:r>
    </w:p>
    <w:p w:rsidR="00E91AB0" w:rsidRDefault="00C76588" w:rsidP="00E91AB0">
      <w:pPr>
        <w:rPr>
          <w:rFonts w:ascii="Verdana" w:hAnsi="Verdana" w:cs="Times New Roman"/>
          <w:sz w:val="20"/>
          <w:szCs w:val="20"/>
        </w:rPr>
      </w:pPr>
      <w:r>
        <w:rPr>
          <w:rFonts w:ascii="Verdana" w:hAnsi="Verdana" w:cs="Times New Roman"/>
          <w:sz w:val="20"/>
          <w:szCs w:val="20"/>
        </w:rPr>
        <w:t xml:space="preserve">1) </w:t>
      </w:r>
      <w:r w:rsidR="00E91AB0">
        <w:rPr>
          <w:rFonts w:ascii="Verdana" w:hAnsi="Verdana" w:cs="Times New Roman"/>
          <w:sz w:val="20"/>
          <w:szCs w:val="20"/>
        </w:rPr>
        <w:t xml:space="preserve"> Show an interface for the user to schedule quality analysis</w:t>
      </w:r>
    </w:p>
    <w:p w:rsidR="00E91AB0" w:rsidRDefault="00E91AB0" w:rsidP="00E91AB0">
      <w:pPr>
        <w:jc w:val="both"/>
        <w:rPr>
          <w:rFonts w:ascii="Verdana" w:hAnsi="Verdana" w:cs="Times New Roman"/>
          <w:sz w:val="20"/>
          <w:szCs w:val="20"/>
        </w:rPr>
      </w:pPr>
      <w:r>
        <w:rPr>
          <w:rFonts w:ascii="Verdana" w:hAnsi="Verdana" w:cs="Times New Roman"/>
          <w:sz w:val="20"/>
          <w:szCs w:val="20"/>
        </w:rPr>
        <w:t>The user is presented with an interface from where he can define a new fileset or select an existing fileset.</w:t>
      </w:r>
      <w:r w:rsidR="0095661E">
        <w:rPr>
          <w:rFonts w:ascii="Verdana" w:hAnsi="Verdana" w:cs="Times New Roman"/>
          <w:sz w:val="20"/>
          <w:szCs w:val="20"/>
        </w:rPr>
        <w:t xml:space="preserve"> The user has to select a date and time so as to schedule the analysis.</w:t>
      </w:r>
    </w:p>
    <w:p w:rsidR="00E91AB0" w:rsidRPr="000630DC" w:rsidRDefault="00E91AB0" w:rsidP="00E91AB0">
      <w:pPr>
        <w:jc w:val="both"/>
        <w:rPr>
          <w:rFonts w:ascii="Verdana" w:hAnsi="Verdana" w:cs="Times New Roman"/>
          <w:sz w:val="20"/>
          <w:szCs w:val="20"/>
        </w:rPr>
      </w:pPr>
      <w:r>
        <w:rPr>
          <w:rFonts w:ascii="Verdana" w:hAnsi="Verdana" w:cs="Times New Roman"/>
          <w:sz w:val="20"/>
          <w:szCs w:val="20"/>
        </w:rPr>
        <w:t>2) Get the fileset containing file paths in the code repository and retrieve files</w:t>
      </w:r>
    </w:p>
    <w:p w:rsidR="00E91AB0" w:rsidRDefault="00E91AB0" w:rsidP="00E91AB0">
      <w:pPr>
        <w:rPr>
          <w:rFonts w:ascii="Verdana" w:hAnsi="Verdana" w:cs="Times New Roman"/>
          <w:sz w:val="20"/>
          <w:szCs w:val="20"/>
        </w:rPr>
      </w:pPr>
      <w:r>
        <w:rPr>
          <w:rFonts w:ascii="Verdana" w:hAnsi="Verdana" w:cs="Times New Roman"/>
          <w:sz w:val="20"/>
          <w:szCs w:val="20"/>
        </w:rPr>
        <w:t>The tool gets the file paths in the input fileset and not the actual files. The actual source code is in a code repository and hence the tool retrieves the files from the code repository.</w:t>
      </w:r>
    </w:p>
    <w:p w:rsidR="00E91AB0" w:rsidRDefault="00E91AB0" w:rsidP="00E91AB0">
      <w:pPr>
        <w:rPr>
          <w:rFonts w:ascii="Verdana" w:hAnsi="Verdana" w:cs="Times New Roman"/>
          <w:sz w:val="20"/>
          <w:szCs w:val="20"/>
        </w:rPr>
      </w:pPr>
      <w:r>
        <w:rPr>
          <w:rFonts w:ascii="Verdana" w:hAnsi="Verdana" w:cs="Times New Roman"/>
          <w:sz w:val="20"/>
          <w:szCs w:val="20"/>
        </w:rPr>
        <w:t xml:space="preserve">3) Perform </w:t>
      </w:r>
      <w:r w:rsidR="00494145">
        <w:rPr>
          <w:rFonts w:ascii="Verdana" w:hAnsi="Verdana" w:cs="Times New Roman"/>
          <w:sz w:val="20"/>
          <w:szCs w:val="20"/>
        </w:rPr>
        <w:t xml:space="preserve">Quality </w:t>
      </w:r>
      <w:r>
        <w:rPr>
          <w:rFonts w:ascii="Verdana" w:hAnsi="Verdana" w:cs="Times New Roman"/>
          <w:sz w:val="20"/>
          <w:szCs w:val="20"/>
        </w:rPr>
        <w:t>analysis</w:t>
      </w:r>
      <w:r w:rsidR="00494145">
        <w:rPr>
          <w:rFonts w:ascii="Verdana" w:hAnsi="Verdana" w:cs="Times New Roman"/>
          <w:sz w:val="20"/>
          <w:szCs w:val="20"/>
        </w:rPr>
        <w:t xml:space="preserve"> when scheduled</w:t>
      </w:r>
      <w:r>
        <w:rPr>
          <w:rFonts w:ascii="Verdana" w:hAnsi="Verdana" w:cs="Times New Roman"/>
          <w:sz w:val="20"/>
          <w:szCs w:val="20"/>
        </w:rPr>
        <w:t>.</w:t>
      </w:r>
    </w:p>
    <w:p w:rsidR="007B0B78" w:rsidRDefault="003033B0" w:rsidP="0054644A">
      <w:pPr>
        <w:jc w:val="both"/>
        <w:rPr>
          <w:rFonts w:ascii="Verdana" w:hAnsi="Verdana" w:cs="Times New Roman"/>
          <w:sz w:val="20"/>
          <w:szCs w:val="20"/>
        </w:rPr>
      </w:pPr>
      <w:r>
        <w:rPr>
          <w:rFonts w:ascii="Verdana" w:hAnsi="Verdana" w:cs="Times New Roman"/>
          <w:sz w:val="20"/>
          <w:szCs w:val="20"/>
        </w:rPr>
        <w:lastRenderedPageBreak/>
        <w:t>Quality analysis is used to quantify some of the code smells in the source code.</w:t>
      </w:r>
      <w:r w:rsidR="00403431">
        <w:rPr>
          <w:rFonts w:ascii="Verdana" w:hAnsi="Verdana" w:cs="Times New Roman"/>
          <w:sz w:val="20"/>
          <w:szCs w:val="20"/>
        </w:rPr>
        <w:t xml:space="preserve"> In this context, we shall discuss code smells like number of lines in a function and cyclomatic complexity of a function. Both these code smells are used to ensure that the code is simple and maintainable.</w:t>
      </w:r>
      <w:r w:rsidR="0054644A">
        <w:rPr>
          <w:rFonts w:ascii="Verdana" w:hAnsi="Verdana" w:cs="Times New Roman"/>
          <w:sz w:val="20"/>
          <w:szCs w:val="20"/>
        </w:rPr>
        <w:t xml:space="preserve"> The tool displays all the functions with the corresponding number of lines and cyclomatic complexity. This helps the developer to restrict these measures under a certain threshold.</w:t>
      </w:r>
      <w:r w:rsidR="00BC6638">
        <w:rPr>
          <w:rFonts w:ascii="Verdana" w:hAnsi="Verdana" w:cs="Times New Roman"/>
          <w:sz w:val="20"/>
          <w:szCs w:val="20"/>
        </w:rPr>
        <w:t xml:space="preserve"> </w:t>
      </w:r>
    </w:p>
    <w:p w:rsidR="003033B0" w:rsidRDefault="00BC6638" w:rsidP="0054644A">
      <w:pPr>
        <w:jc w:val="both"/>
        <w:rPr>
          <w:rFonts w:ascii="Verdana" w:hAnsi="Verdana" w:cs="Times New Roman"/>
          <w:sz w:val="20"/>
          <w:szCs w:val="20"/>
        </w:rPr>
      </w:pPr>
      <w:r>
        <w:rPr>
          <w:rFonts w:ascii="Verdana" w:hAnsi="Verdana" w:cs="Times New Roman"/>
          <w:sz w:val="20"/>
          <w:szCs w:val="20"/>
        </w:rPr>
        <w:t>The number of lines of a function is calculated by keeping track of the number of lines when a function scope is entered and exited. Scope is identified by using a scope stack which keeps track of type, function and local scopes.</w:t>
      </w:r>
      <w:r w:rsidR="001536E4">
        <w:rPr>
          <w:rFonts w:ascii="Verdana" w:hAnsi="Verdana" w:cs="Times New Roman"/>
          <w:sz w:val="20"/>
          <w:szCs w:val="20"/>
        </w:rPr>
        <w:t xml:space="preserve"> Similarly within the scope of a function, the cyclomatic complexity is calculated by checking the number of control blocks and loop structures.</w:t>
      </w:r>
    </w:p>
    <w:p w:rsidR="00E91AB0" w:rsidRDefault="00E91AB0" w:rsidP="00E91AB0">
      <w:pPr>
        <w:rPr>
          <w:rFonts w:ascii="Verdana" w:hAnsi="Verdana" w:cs="Times New Roman"/>
          <w:sz w:val="20"/>
          <w:szCs w:val="20"/>
        </w:rPr>
      </w:pPr>
      <w:r>
        <w:rPr>
          <w:rFonts w:ascii="Verdana" w:hAnsi="Verdana" w:cs="Times New Roman"/>
          <w:sz w:val="20"/>
          <w:szCs w:val="20"/>
        </w:rPr>
        <w:t xml:space="preserve">4) Store the </w:t>
      </w:r>
      <w:r w:rsidR="00316A6B">
        <w:rPr>
          <w:rFonts w:ascii="Verdana" w:hAnsi="Verdana" w:cs="Times New Roman"/>
          <w:sz w:val="20"/>
          <w:szCs w:val="20"/>
        </w:rPr>
        <w:t>code smells for each function and each file</w:t>
      </w:r>
    </w:p>
    <w:p w:rsidR="00E91AB0" w:rsidRDefault="00316A6B" w:rsidP="001B5446">
      <w:pPr>
        <w:jc w:val="both"/>
        <w:rPr>
          <w:rFonts w:ascii="Verdana" w:hAnsi="Verdana" w:cs="Times New Roman"/>
          <w:sz w:val="20"/>
          <w:szCs w:val="20"/>
        </w:rPr>
      </w:pPr>
      <w:r>
        <w:rPr>
          <w:rFonts w:ascii="Verdana" w:hAnsi="Verdana" w:cs="Times New Roman"/>
          <w:sz w:val="20"/>
          <w:szCs w:val="20"/>
        </w:rPr>
        <w:t>The code smells calculated as above for each function is appropriately stored in a data structure and this information is stored for each file.</w:t>
      </w:r>
      <w:r w:rsidR="001B5446">
        <w:rPr>
          <w:rFonts w:ascii="Verdana" w:hAnsi="Verdana" w:cs="Times New Roman"/>
          <w:sz w:val="20"/>
          <w:szCs w:val="20"/>
        </w:rPr>
        <w:t xml:space="preserve"> A map would an ideal data structure to store this information which might need to contain another map as its value. The outer map contains a filename as its key and a map as it value. The value map contains function name as key and code smells as value. In case of multiple code smells, all of them could be encapsulated in a well-defined object.</w:t>
      </w:r>
    </w:p>
    <w:p w:rsidR="00E91AB0" w:rsidRDefault="00322CDA" w:rsidP="00E91AB0">
      <w:pPr>
        <w:rPr>
          <w:rFonts w:ascii="Verdana" w:hAnsi="Verdana" w:cs="Times New Roman"/>
          <w:sz w:val="20"/>
          <w:szCs w:val="20"/>
        </w:rPr>
      </w:pPr>
      <w:r>
        <w:rPr>
          <w:rFonts w:ascii="Verdana" w:hAnsi="Verdana" w:cs="Times New Roman"/>
          <w:sz w:val="20"/>
          <w:szCs w:val="20"/>
        </w:rPr>
        <w:t>5) Send the results</w:t>
      </w:r>
    </w:p>
    <w:p w:rsidR="00E91AB0" w:rsidRDefault="00667F80" w:rsidP="00E91AB0">
      <w:pPr>
        <w:rPr>
          <w:rFonts w:ascii="Verdana" w:hAnsi="Verdana" w:cs="Times New Roman"/>
          <w:sz w:val="20"/>
          <w:szCs w:val="20"/>
        </w:rPr>
      </w:pPr>
      <w:r>
        <w:rPr>
          <w:rFonts w:ascii="Verdana" w:hAnsi="Verdana" w:cs="Times New Roman"/>
          <w:sz w:val="20"/>
          <w:szCs w:val="20"/>
        </w:rPr>
        <w:t>The results are logged into a text file and then sent back to the requested module.</w:t>
      </w:r>
    </w:p>
    <w:p w:rsidR="006B5ECF" w:rsidRDefault="006B5ECF" w:rsidP="00E91AB0">
      <w:pPr>
        <w:rPr>
          <w:rFonts w:ascii="Verdana" w:hAnsi="Verdana" w:cs="Times New Roman"/>
          <w:sz w:val="20"/>
          <w:szCs w:val="20"/>
        </w:rPr>
      </w:pPr>
    </w:p>
    <w:p w:rsidR="006B5ECF" w:rsidRDefault="009E06CB" w:rsidP="00E91AB0">
      <w:pPr>
        <w:rPr>
          <w:rFonts w:ascii="Verdana" w:hAnsi="Verdana" w:cs="Times New Roman"/>
          <w:sz w:val="20"/>
          <w:szCs w:val="20"/>
        </w:rPr>
      </w:pPr>
      <w:r w:rsidRPr="005051F2">
        <w:rPr>
          <w:rFonts w:ascii="Verdana" w:hAnsi="Verdana" w:cs="Times New Roman"/>
          <w:sz w:val="20"/>
          <w:szCs w:val="20"/>
        </w:rPr>
        <w:object w:dxaOrig="12333" w:dyaOrig="10891">
          <v:shape id="_x0000_i1036" type="#_x0000_t75" style="width:616.5pt;height:544.5pt" o:ole="">
            <v:imagedata r:id="rId58" o:title=""/>
          </v:shape>
          <o:OLEObject Type="Embed" ProgID="Visio.Drawing.11" ShapeID="_x0000_i1036" DrawAspect="Content" ObjectID="_1439138206" r:id="rId59"/>
        </w:object>
      </w:r>
    </w:p>
    <w:p w:rsidR="00837486" w:rsidRDefault="00837486" w:rsidP="0045596A">
      <w:pPr>
        <w:rPr>
          <w:rFonts w:ascii="Verdana" w:hAnsi="Verdana" w:cs="Times New Roman"/>
          <w:sz w:val="20"/>
          <w:szCs w:val="20"/>
        </w:rPr>
      </w:pPr>
    </w:p>
    <w:p w:rsidR="009E06CB" w:rsidRDefault="009E06CB" w:rsidP="0045596A">
      <w:pPr>
        <w:rPr>
          <w:rFonts w:ascii="Verdana" w:hAnsi="Verdana" w:cs="Times New Roman"/>
          <w:b/>
          <w:sz w:val="20"/>
          <w:szCs w:val="20"/>
        </w:rPr>
      </w:pPr>
    </w:p>
    <w:p w:rsidR="009E06CB" w:rsidRDefault="009E06CB" w:rsidP="0045596A">
      <w:pPr>
        <w:rPr>
          <w:rFonts w:ascii="Verdana" w:hAnsi="Verdana" w:cs="Times New Roman"/>
          <w:b/>
          <w:sz w:val="20"/>
          <w:szCs w:val="20"/>
        </w:rPr>
      </w:pPr>
    </w:p>
    <w:p w:rsidR="00410A3C" w:rsidRPr="00BE696B" w:rsidRDefault="00BE696B" w:rsidP="00BE696B">
      <w:pPr>
        <w:pStyle w:val="Heading2"/>
        <w:rPr>
          <w:rFonts w:ascii="Verdana" w:hAnsi="Verdana" w:cs="Times New Roman"/>
        </w:rPr>
      </w:pPr>
      <w:bookmarkStart w:id="85" w:name="_Toc261288162"/>
      <w:r w:rsidRPr="00BE696B">
        <w:rPr>
          <w:rFonts w:ascii="Verdana" w:hAnsi="Verdana" w:cs="Times New Roman"/>
        </w:rPr>
        <w:lastRenderedPageBreak/>
        <w:t xml:space="preserve">5.4 </w:t>
      </w:r>
      <w:r w:rsidR="00410A3C" w:rsidRPr="00BE696B">
        <w:rPr>
          <w:rFonts w:ascii="Verdana" w:hAnsi="Verdana" w:cs="Times New Roman"/>
        </w:rPr>
        <w:t>Partition</w:t>
      </w:r>
      <w:bookmarkEnd w:id="85"/>
    </w:p>
    <w:p w:rsidR="00755F22" w:rsidRDefault="00755F22" w:rsidP="00755F22">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Pr="00236D43">
        <w:rPr>
          <w:rFonts w:ascii="Verdana" w:hAnsi="Verdana" w:cs="Times New Roman"/>
          <w:sz w:val="20"/>
          <w:szCs w:val="20"/>
        </w:rPr>
        <w:t xml:space="preserve">he tool </w:t>
      </w:r>
      <w:r>
        <w:rPr>
          <w:rFonts w:ascii="Verdana" w:hAnsi="Verdana" w:cs="Times New Roman"/>
          <w:sz w:val="20"/>
          <w:szCs w:val="20"/>
        </w:rPr>
        <w:t>is subdivided into 16 modules as described below:</w:t>
      </w:r>
    </w:p>
    <w:p w:rsidR="00755F22" w:rsidRDefault="00755F22" w:rsidP="00755F22">
      <w:pPr>
        <w:spacing w:after="0" w:line="288" w:lineRule="auto"/>
        <w:jc w:val="both"/>
        <w:rPr>
          <w:rFonts w:ascii="Verdana" w:hAnsi="Verdana" w:cs="Times New Roman"/>
          <w:sz w:val="20"/>
          <w:szCs w:val="20"/>
        </w:rPr>
      </w:pPr>
    </w:p>
    <w:p w:rsidR="00AE0EDB" w:rsidRDefault="00AE0EDB" w:rsidP="00C563E7">
      <w:pPr>
        <w:pStyle w:val="ListParagraph"/>
        <w:numPr>
          <w:ilvl w:val="0"/>
          <w:numId w:val="21"/>
        </w:numPr>
        <w:spacing w:after="0" w:line="288" w:lineRule="auto"/>
        <w:jc w:val="both"/>
        <w:rPr>
          <w:rFonts w:ascii="Verdana" w:hAnsi="Verdana" w:cs="Times New Roman"/>
          <w:sz w:val="20"/>
          <w:szCs w:val="20"/>
        </w:rPr>
      </w:pPr>
      <w:r>
        <w:rPr>
          <w:rFonts w:ascii="Verdana" w:hAnsi="Verdana" w:cs="Times New Roman"/>
          <w:sz w:val="20"/>
          <w:szCs w:val="20"/>
        </w:rPr>
        <w:t xml:space="preserve">Executive </w:t>
      </w:r>
      <w:r w:rsidRPr="00236D43">
        <w:rPr>
          <w:rFonts w:ascii="Verdana" w:hAnsi="Verdana" w:cs="Times New Roman"/>
          <w:sz w:val="20"/>
          <w:szCs w:val="20"/>
        </w:rPr>
        <w:t>UI Module</w:t>
      </w:r>
    </w:p>
    <w:p w:rsidR="00AE0EDB" w:rsidRPr="00236D43" w:rsidRDefault="00AE0EDB" w:rsidP="00C563E7">
      <w:pPr>
        <w:pStyle w:val="ListParagraph"/>
        <w:numPr>
          <w:ilvl w:val="0"/>
          <w:numId w:val="21"/>
        </w:numPr>
        <w:spacing w:after="0" w:line="288" w:lineRule="auto"/>
        <w:jc w:val="both"/>
        <w:rPr>
          <w:rFonts w:ascii="Verdana" w:hAnsi="Verdana" w:cs="Times New Roman"/>
          <w:sz w:val="20"/>
          <w:szCs w:val="20"/>
        </w:rPr>
      </w:pPr>
      <w:r w:rsidRPr="00236D43">
        <w:rPr>
          <w:rFonts w:ascii="Verdana" w:hAnsi="Verdana" w:cs="Times New Roman"/>
          <w:sz w:val="20"/>
          <w:szCs w:val="20"/>
        </w:rPr>
        <w:t>File</w:t>
      </w:r>
      <w:r>
        <w:rPr>
          <w:rFonts w:ascii="Verdana" w:hAnsi="Verdana" w:cs="Times New Roman"/>
          <w:sz w:val="20"/>
          <w:szCs w:val="20"/>
        </w:rPr>
        <w:t xml:space="preserve"> </w:t>
      </w:r>
      <w:r w:rsidRPr="00236D43">
        <w:rPr>
          <w:rFonts w:ascii="Verdana" w:hAnsi="Verdana" w:cs="Times New Roman"/>
          <w:sz w:val="20"/>
          <w:szCs w:val="20"/>
        </w:rPr>
        <w:t>Manager Module</w:t>
      </w:r>
    </w:p>
    <w:p w:rsidR="00AE0EDB" w:rsidRPr="00236D43" w:rsidRDefault="00AE0EDB" w:rsidP="00C563E7">
      <w:pPr>
        <w:pStyle w:val="ListParagraph"/>
        <w:numPr>
          <w:ilvl w:val="0"/>
          <w:numId w:val="21"/>
        </w:numPr>
        <w:spacing w:after="0" w:line="288" w:lineRule="auto"/>
        <w:jc w:val="both"/>
        <w:rPr>
          <w:rFonts w:ascii="Verdana" w:hAnsi="Verdana" w:cs="Times New Roman"/>
          <w:sz w:val="20"/>
          <w:szCs w:val="20"/>
        </w:rPr>
      </w:pPr>
      <w:r w:rsidRPr="00236D43">
        <w:rPr>
          <w:rFonts w:ascii="Verdana" w:hAnsi="Verdana" w:cs="Times New Roman"/>
          <w:sz w:val="20"/>
          <w:szCs w:val="20"/>
        </w:rPr>
        <w:t>Parser Module</w:t>
      </w:r>
    </w:p>
    <w:p w:rsidR="00AE0EDB" w:rsidRPr="00236D43" w:rsidRDefault="00AE0EDB" w:rsidP="00C563E7">
      <w:pPr>
        <w:pStyle w:val="ListParagraph"/>
        <w:numPr>
          <w:ilvl w:val="0"/>
          <w:numId w:val="21"/>
        </w:numPr>
        <w:spacing w:after="0" w:line="288" w:lineRule="auto"/>
        <w:jc w:val="both"/>
        <w:rPr>
          <w:rFonts w:ascii="Verdana" w:hAnsi="Verdana" w:cs="Times New Roman"/>
          <w:sz w:val="20"/>
          <w:szCs w:val="20"/>
        </w:rPr>
      </w:pPr>
      <w:r w:rsidRPr="00236D43">
        <w:rPr>
          <w:rFonts w:ascii="Verdana" w:hAnsi="Verdana" w:cs="Times New Roman"/>
          <w:sz w:val="20"/>
          <w:szCs w:val="20"/>
        </w:rPr>
        <w:t>Semi-Expression Evaluator module</w:t>
      </w:r>
    </w:p>
    <w:p w:rsidR="00AE0EDB" w:rsidRDefault="00AE0EDB" w:rsidP="00C563E7">
      <w:pPr>
        <w:pStyle w:val="ListParagraph"/>
        <w:numPr>
          <w:ilvl w:val="0"/>
          <w:numId w:val="21"/>
        </w:numPr>
        <w:spacing w:after="0" w:line="288" w:lineRule="auto"/>
        <w:jc w:val="both"/>
        <w:rPr>
          <w:rFonts w:ascii="Verdana" w:hAnsi="Verdana" w:cs="Times New Roman"/>
          <w:sz w:val="20"/>
          <w:szCs w:val="20"/>
        </w:rPr>
      </w:pPr>
      <w:r w:rsidRPr="00236D43">
        <w:rPr>
          <w:rFonts w:ascii="Verdana" w:hAnsi="Verdana" w:cs="Times New Roman"/>
          <w:sz w:val="20"/>
          <w:szCs w:val="20"/>
        </w:rPr>
        <w:t>Tokenizer module</w:t>
      </w:r>
    </w:p>
    <w:p w:rsidR="00AE0EDB" w:rsidRDefault="00AE0EDB" w:rsidP="00C563E7">
      <w:pPr>
        <w:pStyle w:val="ListParagraph"/>
        <w:numPr>
          <w:ilvl w:val="0"/>
          <w:numId w:val="21"/>
        </w:numPr>
        <w:spacing w:after="0" w:line="288" w:lineRule="auto"/>
        <w:jc w:val="both"/>
        <w:rPr>
          <w:rFonts w:ascii="Verdana" w:hAnsi="Verdana" w:cs="Times New Roman"/>
          <w:sz w:val="20"/>
          <w:szCs w:val="20"/>
        </w:rPr>
      </w:pPr>
      <w:r>
        <w:rPr>
          <w:rFonts w:ascii="Verdana" w:hAnsi="Verdana" w:cs="Times New Roman"/>
          <w:sz w:val="20"/>
          <w:szCs w:val="20"/>
        </w:rPr>
        <w:t>Code Metric Analyzer module</w:t>
      </w:r>
    </w:p>
    <w:p w:rsidR="003539B3" w:rsidRDefault="003539B3" w:rsidP="00C563E7">
      <w:pPr>
        <w:pStyle w:val="ListParagraph"/>
        <w:numPr>
          <w:ilvl w:val="0"/>
          <w:numId w:val="21"/>
        </w:numPr>
        <w:spacing w:after="0" w:line="288" w:lineRule="auto"/>
        <w:jc w:val="both"/>
        <w:rPr>
          <w:rFonts w:ascii="Verdana" w:hAnsi="Verdana" w:cs="Times New Roman"/>
          <w:sz w:val="20"/>
          <w:szCs w:val="20"/>
        </w:rPr>
      </w:pPr>
      <w:r>
        <w:rPr>
          <w:rFonts w:ascii="Verdana" w:hAnsi="Verdana" w:cs="Times New Roman"/>
          <w:sz w:val="20"/>
          <w:szCs w:val="20"/>
        </w:rPr>
        <w:t>Defect Analyzer module</w:t>
      </w:r>
    </w:p>
    <w:p w:rsidR="00AE0EDB" w:rsidRDefault="00AE0EDB" w:rsidP="00C563E7">
      <w:pPr>
        <w:pStyle w:val="ListParagraph"/>
        <w:numPr>
          <w:ilvl w:val="0"/>
          <w:numId w:val="21"/>
        </w:numPr>
        <w:spacing w:after="0" w:line="288" w:lineRule="auto"/>
        <w:jc w:val="both"/>
        <w:rPr>
          <w:rFonts w:ascii="Verdana" w:hAnsi="Verdana" w:cs="Times New Roman"/>
          <w:sz w:val="20"/>
          <w:szCs w:val="20"/>
        </w:rPr>
      </w:pPr>
      <w:r>
        <w:rPr>
          <w:rFonts w:ascii="Verdana" w:hAnsi="Verdana" w:cs="Times New Roman"/>
          <w:sz w:val="20"/>
          <w:szCs w:val="20"/>
        </w:rPr>
        <w:t>Defect</w:t>
      </w:r>
      <w:r w:rsidR="006D3F6D">
        <w:rPr>
          <w:rFonts w:ascii="Verdana" w:hAnsi="Verdana" w:cs="Times New Roman"/>
          <w:sz w:val="20"/>
          <w:szCs w:val="20"/>
        </w:rPr>
        <w:t xml:space="preserve"> </w:t>
      </w:r>
      <w:r>
        <w:rPr>
          <w:rFonts w:ascii="Verdana" w:hAnsi="Verdana" w:cs="Times New Roman"/>
          <w:sz w:val="20"/>
          <w:szCs w:val="20"/>
        </w:rPr>
        <w:t>Store</w:t>
      </w:r>
      <w:r w:rsidR="00D86964">
        <w:rPr>
          <w:rFonts w:ascii="Verdana" w:hAnsi="Verdana" w:cs="Times New Roman"/>
          <w:sz w:val="20"/>
          <w:szCs w:val="20"/>
        </w:rPr>
        <w:t xml:space="preserve"> module</w:t>
      </w:r>
    </w:p>
    <w:p w:rsidR="00AE0EDB" w:rsidRDefault="00AE0EDB" w:rsidP="00C563E7">
      <w:pPr>
        <w:pStyle w:val="ListParagraph"/>
        <w:numPr>
          <w:ilvl w:val="0"/>
          <w:numId w:val="21"/>
        </w:numPr>
        <w:spacing w:after="0" w:line="288" w:lineRule="auto"/>
        <w:jc w:val="both"/>
        <w:rPr>
          <w:rFonts w:ascii="Verdana" w:hAnsi="Verdana" w:cs="Times New Roman"/>
          <w:sz w:val="20"/>
          <w:szCs w:val="20"/>
        </w:rPr>
      </w:pPr>
      <w:r>
        <w:rPr>
          <w:rFonts w:ascii="Verdana" w:hAnsi="Verdana" w:cs="Times New Roman"/>
          <w:sz w:val="20"/>
          <w:szCs w:val="20"/>
        </w:rPr>
        <w:t>Code</w:t>
      </w:r>
      <w:r w:rsidR="006D3F6D">
        <w:rPr>
          <w:rFonts w:ascii="Verdana" w:hAnsi="Verdana" w:cs="Times New Roman"/>
          <w:sz w:val="20"/>
          <w:szCs w:val="20"/>
        </w:rPr>
        <w:t xml:space="preserve"> </w:t>
      </w:r>
      <w:r>
        <w:rPr>
          <w:rFonts w:ascii="Verdana" w:hAnsi="Verdana" w:cs="Times New Roman"/>
          <w:sz w:val="20"/>
          <w:szCs w:val="20"/>
        </w:rPr>
        <w:t>Metric Store module</w:t>
      </w:r>
    </w:p>
    <w:p w:rsidR="00BE696B" w:rsidRDefault="00BE696B" w:rsidP="003703DC">
      <w:pPr>
        <w:pStyle w:val="ListParagraph"/>
        <w:spacing w:after="0" w:line="288" w:lineRule="auto"/>
        <w:jc w:val="both"/>
        <w:rPr>
          <w:rFonts w:ascii="Verdana" w:hAnsi="Verdana" w:cs="Times New Roman"/>
          <w:sz w:val="20"/>
          <w:szCs w:val="20"/>
        </w:rPr>
      </w:pPr>
    </w:p>
    <w:p w:rsidR="001D3D36" w:rsidRPr="00095848" w:rsidRDefault="00BE696B" w:rsidP="00BE696B">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5.4</w:t>
      </w:r>
      <w:r w:rsidR="001D3D36" w:rsidRPr="00095848">
        <w:rPr>
          <w:rFonts w:ascii="Verdana" w:hAnsi="Verdana" w:cs="Times New Roman"/>
          <w:b/>
          <w:color w:val="4F81BD" w:themeColor="accent1"/>
          <w:sz w:val="20"/>
          <w:szCs w:val="20"/>
        </w:rPr>
        <w:t>.1 Executive UI Module</w:t>
      </w:r>
    </w:p>
    <w:p w:rsidR="001D3D36" w:rsidRDefault="001D3D36" w:rsidP="001D3D36">
      <w:pPr>
        <w:spacing w:after="0" w:line="288" w:lineRule="auto"/>
        <w:jc w:val="both"/>
        <w:rPr>
          <w:rFonts w:ascii="Verdana" w:hAnsi="Verdana" w:cs="Times New Roman"/>
          <w:sz w:val="20"/>
          <w:szCs w:val="20"/>
        </w:rPr>
      </w:pPr>
      <w:r>
        <w:rPr>
          <w:rFonts w:ascii="Verdana" w:hAnsi="Verdana" w:cs="Times New Roman"/>
          <w:sz w:val="20"/>
          <w:szCs w:val="20"/>
        </w:rPr>
        <w:t xml:space="preserve">This module is the Executive User Interface module responsible for accepting input from the User and displaying output to the user. The user is initially presented with a directory view from which a set of files are selected by the user for analysis. Once the user selects a set of files, they are analyzed by the tool and the final output would be </w:t>
      </w:r>
      <w:r w:rsidR="00E90F07">
        <w:rPr>
          <w:rFonts w:ascii="Verdana" w:hAnsi="Verdana" w:cs="Times New Roman"/>
          <w:sz w:val="20"/>
          <w:szCs w:val="20"/>
        </w:rPr>
        <w:t>displayed.</w:t>
      </w:r>
      <w:r>
        <w:rPr>
          <w:rFonts w:ascii="Verdana" w:hAnsi="Verdana" w:cs="Times New Roman"/>
          <w:sz w:val="20"/>
          <w:szCs w:val="20"/>
        </w:rPr>
        <w:t xml:space="preserve"> </w:t>
      </w:r>
      <w:r w:rsidR="00E90F07">
        <w:rPr>
          <w:rFonts w:ascii="Verdana" w:hAnsi="Verdana" w:cs="Times New Roman"/>
          <w:sz w:val="20"/>
          <w:szCs w:val="20"/>
        </w:rPr>
        <w:t>This output displays all the rule violations for each file and for the quality analysis scheduled to run at some time, the results are sent back after the tool is run and the user sees the cyclomatic complexity and number of lines for each function. The tool notifies the user of functions that exceed the cyclomatic complexity or number of lines threshold at the end with a warning.</w:t>
      </w:r>
    </w:p>
    <w:p w:rsidR="001D3D36" w:rsidRDefault="001D3D36" w:rsidP="001D3D36">
      <w:pPr>
        <w:spacing w:after="0" w:line="288" w:lineRule="auto"/>
        <w:jc w:val="both"/>
        <w:rPr>
          <w:rFonts w:ascii="Verdana" w:hAnsi="Verdana" w:cs="Times New Roman"/>
          <w:sz w:val="20"/>
          <w:szCs w:val="20"/>
        </w:rPr>
      </w:pPr>
    </w:p>
    <w:p w:rsidR="00755F22" w:rsidRDefault="001D3D36" w:rsidP="004831DC">
      <w:pPr>
        <w:spacing w:after="0" w:line="288" w:lineRule="auto"/>
        <w:jc w:val="both"/>
        <w:rPr>
          <w:rFonts w:ascii="Verdana" w:hAnsi="Verdana" w:cs="Times New Roman"/>
          <w:sz w:val="20"/>
          <w:szCs w:val="20"/>
        </w:rPr>
      </w:pPr>
      <w:r>
        <w:rPr>
          <w:rFonts w:ascii="Verdana" w:hAnsi="Verdana" w:cs="Times New Roman"/>
          <w:sz w:val="20"/>
          <w:szCs w:val="20"/>
        </w:rPr>
        <w:t>The input/output is presented in a Graphical user interface based on Windows Presentation Foundation (WPF). This module is a client-side module.</w:t>
      </w:r>
    </w:p>
    <w:p w:rsidR="009650E4" w:rsidRDefault="009650E4" w:rsidP="004831DC">
      <w:pPr>
        <w:spacing w:after="0" w:line="288" w:lineRule="auto"/>
        <w:jc w:val="both"/>
        <w:rPr>
          <w:rFonts w:ascii="Verdana" w:hAnsi="Verdana" w:cs="Times New Roman"/>
          <w:b/>
          <w:sz w:val="20"/>
          <w:szCs w:val="20"/>
        </w:rPr>
      </w:pPr>
    </w:p>
    <w:p w:rsidR="001D3D36" w:rsidRPr="00095848" w:rsidRDefault="009650E4" w:rsidP="009650E4">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5</w:t>
      </w:r>
      <w:r w:rsidR="001D3D36" w:rsidRPr="00095848">
        <w:rPr>
          <w:rFonts w:ascii="Verdana" w:hAnsi="Verdana" w:cs="Times New Roman"/>
          <w:b/>
          <w:color w:val="4F81BD" w:themeColor="accent1"/>
          <w:sz w:val="20"/>
          <w:szCs w:val="20"/>
        </w:rPr>
        <w:t>.4</w:t>
      </w:r>
      <w:r w:rsidRPr="00095848">
        <w:rPr>
          <w:rFonts w:ascii="Verdana" w:hAnsi="Verdana" w:cs="Times New Roman"/>
          <w:b/>
          <w:color w:val="4F81BD" w:themeColor="accent1"/>
          <w:sz w:val="20"/>
          <w:szCs w:val="20"/>
        </w:rPr>
        <w:t>.2</w:t>
      </w:r>
      <w:r w:rsidR="001D3D36" w:rsidRPr="00095848">
        <w:rPr>
          <w:rFonts w:ascii="Verdana" w:hAnsi="Verdana" w:cs="Times New Roman"/>
          <w:b/>
          <w:color w:val="4F81BD" w:themeColor="accent1"/>
          <w:sz w:val="20"/>
          <w:szCs w:val="20"/>
        </w:rPr>
        <w:t xml:space="preserve"> File Manager Module</w:t>
      </w:r>
    </w:p>
    <w:p w:rsidR="001D3D36" w:rsidRDefault="001D3D36" w:rsidP="001D3D36">
      <w:pPr>
        <w:spacing w:after="0" w:line="288" w:lineRule="auto"/>
        <w:jc w:val="both"/>
        <w:rPr>
          <w:rFonts w:ascii="Verdana" w:hAnsi="Verdana" w:cs="Times New Roman"/>
          <w:sz w:val="20"/>
          <w:szCs w:val="20"/>
        </w:rPr>
      </w:pPr>
      <w:r>
        <w:rPr>
          <w:rFonts w:ascii="Verdana" w:hAnsi="Verdana" w:cs="Times New Roman"/>
          <w:sz w:val="20"/>
          <w:szCs w:val="20"/>
        </w:rPr>
        <w:t>This module is responsible for managing the list of source files that needs to be analyzed. The files selected by the user from the directory view are retrieved and maintained in a list. This module handles errors in case it is unable to open or process some files. It ensures that the file streams are properly closed after they are processed</w:t>
      </w:r>
    </w:p>
    <w:p w:rsidR="001D3D36" w:rsidRPr="00375E46" w:rsidRDefault="001D3D36" w:rsidP="001D3D36">
      <w:pPr>
        <w:spacing w:after="0" w:line="288" w:lineRule="auto"/>
        <w:jc w:val="both"/>
        <w:rPr>
          <w:rFonts w:ascii="Verdana" w:hAnsi="Verdana" w:cs="Times New Roman"/>
          <w:sz w:val="20"/>
          <w:szCs w:val="20"/>
          <w:u w:val="single"/>
        </w:rPr>
      </w:pPr>
      <w:r w:rsidRPr="00375E46">
        <w:rPr>
          <w:rFonts w:ascii="Verdana" w:hAnsi="Verdana" w:cs="Times New Roman"/>
          <w:sz w:val="20"/>
          <w:szCs w:val="20"/>
          <w:u w:val="single"/>
        </w:rPr>
        <w:t>Classes and interfaces used:</w:t>
      </w:r>
    </w:p>
    <w:p w:rsidR="001D3D36" w:rsidRDefault="001D3D36" w:rsidP="001D3D36">
      <w:pPr>
        <w:spacing w:after="0" w:line="288" w:lineRule="auto"/>
        <w:jc w:val="both"/>
        <w:rPr>
          <w:rFonts w:ascii="Verdana" w:hAnsi="Verdana" w:cs="Times New Roman"/>
          <w:sz w:val="20"/>
          <w:szCs w:val="20"/>
        </w:rPr>
      </w:pPr>
      <w:r>
        <w:rPr>
          <w:rFonts w:ascii="Verdana" w:hAnsi="Verdana" w:cs="Times New Roman"/>
          <w:sz w:val="20"/>
          <w:szCs w:val="20"/>
        </w:rPr>
        <w:t>1) CFileProcessor – To process each of the files in the list and send it to parser.</w:t>
      </w:r>
    </w:p>
    <w:p w:rsidR="001D3D36" w:rsidRDefault="001D3D36" w:rsidP="001D3D36">
      <w:pPr>
        <w:spacing w:after="0" w:line="288" w:lineRule="auto"/>
        <w:jc w:val="both"/>
        <w:rPr>
          <w:rFonts w:ascii="Verdana" w:hAnsi="Verdana" w:cs="Times New Roman"/>
          <w:sz w:val="20"/>
          <w:szCs w:val="20"/>
        </w:rPr>
      </w:pPr>
      <w:r>
        <w:rPr>
          <w:rFonts w:ascii="Verdana" w:hAnsi="Verdana" w:cs="Times New Roman"/>
          <w:sz w:val="20"/>
          <w:szCs w:val="20"/>
        </w:rPr>
        <w:t>2) IFileProcessor – Contract for the services of the CFileProcessor.</w:t>
      </w:r>
    </w:p>
    <w:p w:rsidR="009650E4" w:rsidRDefault="009650E4" w:rsidP="001D3D36">
      <w:pPr>
        <w:spacing w:after="0" w:line="288" w:lineRule="auto"/>
        <w:jc w:val="both"/>
        <w:rPr>
          <w:rFonts w:ascii="Verdana" w:hAnsi="Verdana" w:cs="Times New Roman"/>
          <w:sz w:val="20"/>
          <w:szCs w:val="20"/>
        </w:rPr>
      </w:pPr>
    </w:p>
    <w:p w:rsidR="001D3D36" w:rsidRPr="00095848" w:rsidRDefault="009650E4" w:rsidP="009650E4">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5.4.3</w:t>
      </w:r>
      <w:r w:rsidR="001D3D36" w:rsidRPr="00095848">
        <w:rPr>
          <w:rFonts w:ascii="Verdana" w:hAnsi="Verdana" w:cs="Times New Roman"/>
          <w:b/>
          <w:color w:val="4F81BD" w:themeColor="accent1"/>
          <w:sz w:val="20"/>
          <w:szCs w:val="20"/>
        </w:rPr>
        <w:t xml:space="preserve"> Parser module</w:t>
      </w:r>
    </w:p>
    <w:p w:rsidR="001D3D36" w:rsidRDefault="001D3D36" w:rsidP="001D3D36">
      <w:pPr>
        <w:spacing w:after="0" w:line="288" w:lineRule="auto"/>
        <w:jc w:val="both"/>
        <w:rPr>
          <w:rFonts w:ascii="Verdana" w:hAnsi="Verdana" w:cs="Times New Roman"/>
          <w:sz w:val="20"/>
          <w:szCs w:val="20"/>
        </w:rPr>
      </w:pPr>
      <w:r>
        <w:rPr>
          <w:rFonts w:ascii="Verdana" w:hAnsi="Verdana" w:cs="Times New Roman"/>
          <w:sz w:val="20"/>
          <w:szCs w:val="20"/>
        </w:rPr>
        <w:t xml:space="preserve">The Parser module is a container of rules each of which is a detector for some grammatical construction like class, struct, interface, enum, functions etc., This is written by Dr.Fawcett. The rules contain a set of actions which is executed when a particular rule is detected. For example when a class or interface definition rule is found out, appropriate action is taken. The parser uses the services of Tokenizer module and Semi-Expression evaluator module </w:t>
      </w:r>
      <w:r>
        <w:rPr>
          <w:rFonts w:ascii="Verdana" w:hAnsi="Verdana" w:cs="Times New Roman"/>
          <w:sz w:val="20"/>
          <w:szCs w:val="20"/>
        </w:rPr>
        <w:lastRenderedPageBreak/>
        <w:t>for its operation. Besides the existing classes and interfaces, some additional classes are needed to achieve the required functionality.</w:t>
      </w:r>
    </w:p>
    <w:p w:rsidR="00C311D2" w:rsidRPr="00D9647E" w:rsidRDefault="00C311D2" w:rsidP="001D3D36">
      <w:pPr>
        <w:spacing w:after="0" w:line="288" w:lineRule="auto"/>
        <w:jc w:val="both"/>
        <w:rPr>
          <w:rFonts w:ascii="Verdana" w:hAnsi="Verdana" w:cs="Times New Roman"/>
          <w:sz w:val="20"/>
          <w:szCs w:val="20"/>
          <w:u w:val="single"/>
        </w:rPr>
      </w:pPr>
    </w:p>
    <w:p w:rsidR="001D3D36" w:rsidRPr="00095848" w:rsidRDefault="00C311D2" w:rsidP="00C311D2">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5.4.4</w:t>
      </w:r>
      <w:r w:rsidR="001D3D36" w:rsidRPr="00095848">
        <w:rPr>
          <w:rFonts w:ascii="Verdana" w:hAnsi="Verdana" w:cs="Times New Roman"/>
          <w:b/>
          <w:color w:val="4F81BD" w:themeColor="accent1"/>
          <w:sz w:val="20"/>
          <w:szCs w:val="20"/>
        </w:rPr>
        <w:t xml:space="preserve"> Semi-Expression evaluator module</w:t>
      </w:r>
    </w:p>
    <w:p w:rsidR="001D3D36" w:rsidRDefault="001D3D36" w:rsidP="001D3D36">
      <w:pPr>
        <w:spacing w:after="0" w:line="288" w:lineRule="auto"/>
        <w:jc w:val="both"/>
        <w:rPr>
          <w:rFonts w:ascii="Verdana" w:hAnsi="Verdana" w:cs="Times New Roman"/>
          <w:sz w:val="20"/>
          <w:szCs w:val="20"/>
        </w:rPr>
      </w:pPr>
      <w:r w:rsidRPr="00CF16B6">
        <w:rPr>
          <w:rFonts w:ascii="Verdana" w:hAnsi="Verdana" w:cs="Times New Roman"/>
          <w:sz w:val="20"/>
          <w:szCs w:val="20"/>
        </w:rPr>
        <w:t>This module contains the C# semiexpression detection class written by Dr. Fawcett.  Semiexpression is a partial C# expression, and</w:t>
      </w:r>
      <w:r w:rsidRPr="00CF16B6">
        <w:rPr>
          <w:rFonts w:ascii="Verdana" w:eastAsia="Times New Roman" w:hAnsi="Verdana" w:cs="Times New Roman"/>
          <w:sz w:val="20"/>
          <w:szCs w:val="20"/>
        </w:rPr>
        <w:t xml:space="preserve"> is a sequence of tokens that have meaning for code analysis</w:t>
      </w:r>
      <w:r w:rsidRPr="00CF16B6">
        <w:rPr>
          <w:rFonts w:ascii="Verdana" w:hAnsi="Verdana" w:cs="Times New Roman"/>
          <w:sz w:val="20"/>
          <w:szCs w:val="20"/>
        </w:rPr>
        <w:t xml:space="preserve">. It is a minimal </w:t>
      </w:r>
      <w:r w:rsidRPr="00CF16B6">
        <w:rPr>
          <w:rFonts w:ascii="Verdana" w:eastAsia="Times New Roman" w:hAnsi="Verdana" w:cs="Times New Roman"/>
          <w:sz w:val="20"/>
          <w:szCs w:val="20"/>
        </w:rPr>
        <w:t>sequence of tokens that ends with the characters ‘{‘, ‘}’, ‘;’, or ‘\n’ if the line in which the newline appears starts with the char ‘#’.</w:t>
      </w:r>
      <w:r w:rsidRPr="00CF16B6">
        <w:rPr>
          <w:rFonts w:ascii="Verdana" w:hAnsi="Verdana" w:cs="Times New Roman"/>
          <w:sz w:val="20"/>
          <w:szCs w:val="20"/>
        </w:rPr>
        <w:t>This module uses Tokenizer module for its operation.</w:t>
      </w:r>
    </w:p>
    <w:p w:rsidR="00C311D2" w:rsidRPr="00CF16B6" w:rsidRDefault="00C311D2" w:rsidP="001D3D36">
      <w:pPr>
        <w:spacing w:after="0" w:line="288" w:lineRule="auto"/>
        <w:jc w:val="both"/>
        <w:rPr>
          <w:rFonts w:ascii="Verdana" w:hAnsi="Verdana" w:cs="Times New Roman"/>
          <w:sz w:val="20"/>
          <w:szCs w:val="20"/>
        </w:rPr>
      </w:pPr>
    </w:p>
    <w:p w:rsidR="001D3D36" w:rsidRPr="00095848" w:rsidRDefault="00C311D2" w:rsidP="00C311D2">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5.4.5</w:t>
      </w:r>
      <w:r w:rsidR="001D3D36" w:rsidRPr="00095848">
        <w:rPr>
          <w:rFonts w:ascii="Verdana" w:hAnsi="Verdana" w:cs="Times New Roman"/>
          <w:b/>
          <w:color w:val="4F81BD" w:themeColor="accent1"/>
          <w:sz w:val="20"/>
          <w:szCs w:val="20"/>
        </w:rPr>
        <w:t xml:space="preserve"> Tokenizer module</w:t>
      </w:r>
    </w:p>
    <w:p w:rsidR="001D3D36" w:rsidRDefault="001D3D36" w:rsidP="001D3D36">
      <w:pPr>
        <w:pStyle w:val="PlainText"/>
        <w:spacing w:line="288" w:lineRule="auto"/>
        <w:jc w:val="both"/>
        <w:rPr>
          <w:rFonts w:ascii="Verdana" w:hAnsi="Verdana"/>
        </w:rPr>
      </w:pPr>
      <w:r>
        <w:rPr>
          <w:rFonts w:ascii="Verdana" w:hAnsi="Verdana"/>
        </w:rPr>
        <w:t>This module contains the C# tokenizer class written by Dr. Fawcett.  This is a simple tokenizer that does not combine multi-character operators (such as "&lt;&lt;", "+=", "++") into single tokens. It supports reading words, called tokens, from a string or a file stream. Transitions from alphanumeric to whitespace or punctuator characters and back again, are treated as token boundaries. Quoted strings and comments are returned as single tokens.</w:t>
      </w:r>
    </w:p>
    <w:p w:rsidR="001C3BBB" w:rsidRDefault="001C3BBB" w:rsidP="001D3D36">
      <w:pPr>
        <w:pStyle w:val="PlainText"/>
        <w:spacing w:line="288" w:lineRule="auto"/>
        <w:jc w:val="both"/>
        <w:rPr>
          <w:rFonts w:ascii="Verdana" w:hAnsi="Verdana"/>
        </w:rPr>
      </w:pPr>
    </w:p>
    <w:p w:rsidR="001D3D36" w:rsidRPr="00095848" w:rsidRDefault="001C3BBB" w:rsidP="001C3BBB">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5.4.6</w:t>
      </w:r>
      <w:r w:rsidR="001D3D36" w:rsidRPr="00095848">
        <w:rPr>
          <w:rFonts w:ascii="Verdana" w:hAnsi="Verdana" w:cs="Times New Roman"/>
          <w:b/>
          <w:color w:val="4F81BD" w:themeColor="accent1"/>
          <w:sz w:val="20"/>
          <w:szCs w:val="20"/>
        </w:rPr>
        <w:t xml:space="preserve"> Code Metric analyzer module</w:t>
      </w:r>
    </w:p>
    <w:p w:rsidR="001D3D36" w:rsidRDefault="001D3D36" w:rsidP="00773E29">
      <w:pPr>
        <w:spacing w:after="0" w:line="288" w:lineRule="auto"/>
        <w:jc w:val="both"/>
        <w:rPr>
          <w:rFonts w:ascii="Verdana" w:hAnsi="Verdana" w:cs="Times New Roman"/>
          <w:sz w:val="20"/>
          <w:szCs w:val="20"/>
        </w:rPr>
      </w:pPr>
      <w:r>
        <w:rPr>
          <w:rFonts w:ascii="Verdana" w:hAnsi="Verdana" w:cs="Times New Roman"/>
          <w:sz w:val="20"/>
          <w:szCs w:val="20"/>
        </w:rPr>
        <w:t xml:space="preserve">This module is responsible for analyzing the code of each source file and calculating some metric values. </w:t>
      </w:r>
      <w:r w:rsidR="00773E29">
        <w:rPr>
          <w:rFonts w:ascii="Verdana" w:hAnsi="Verdana" w:cs="Times New Roman"/>
          <w:sz w:val="20"/>
          <w:szCs w:val="20"/>
        </w:rPr>
        <w:t xml:space="preserve">This module is invoked by the Executive module. </w:t>
      </w:r>
      <w:proofErr w:type="gramStart"/>
      <w:r>
        <w:rPr>
          <w:rFonts w:ascii="Verdana" w:hAnsi="Verdana" w:cs="Times New Roman"/>
          <w:sz w:val="20"/>
          <w:szCs w:val="20"/>
        </w:rPr>
        <w:t>As already mentioned, in this implementation, the metric values that would be calculated and used would be maximum cyclomatic complexity and number of lines of code in a function.</w:t>
      </w:r>
      <w:proofErr w:type="gramEnd"/>
      <w:r>
        <w:rPr>
          <w:rFonts w:ascii="Verdana" w:hAnsi="Verdana" w:cs="Times New Roman"/>
          <w:sz w:val="20"/>
          <w:szCs w:val="20"/>
        </w:rPr>
        <w:t xml:space="preserve"> The boundary values would be takes as 10 and 50 respectively. </w:t>
      </w:r>
    </w:p>
    <w:p w:rsidR="009E1A62" w:rsidRDefault="009E1A62" w:rsidP="00773E29">
      <w:pPr>
        <w:spacing w:after="0" w:line="288" w:lineRule="auto"/>
        <w:jc w:val="both"/>
        <w:rPr>
          <w:rFonts w:ascii="Verdana" w:hAnsi="Verdana" w:cs="Times New Roman"/>
          <w:b/>
          <w:sz w:val="20"/>
          <w:szCs w:val="20"/>
        </w:rPr>
      </w:pPr>
    </w:p>
    <w:p w:rsidR="001D3D36" w:rsidRDefault="001C3BBB" w:rsidP="001C3BBB">
      <w:pPr>
        <w:rPr>
          <w:rFonts w:ascii="Verdana" w:eastAsiaTheme="majorEastAsia" w:hAnsi="Verdana" w:cs="Times New Roman"/>
          <w:b/>
          <w:bCs/>
          <w:color w:val="4F81BD" w:themeColor="accent1"/>
          <w:sz w:val="20"/>
          <w:szCs w:val="20"/>
        </w:rPr>
      </w:pPr>
      <w:r>
        <w:rPr>
          <w:rFonts w:ascii="Verdana" w:eastAsiaTheme="majorEastAsia" w:hAnsi="Verdana" w:cs="Times New Roman"/>
          <w:b/>
          <w:bCs/>
          <w:color w:val="4F81BD" w:themeColor="accent1"/>
          <w:sz w:val="20"/>
          <w:szCs w:val="20"/>
        </w:rPr>
        <w:t>5.4.7</w:t>
      </w:r>
      <w:r w:rsidR="001D3D36" w:rsidRPr="001D3D36">
        <w:rPr>
          <w:rFonts w:ascii="Verdana" w:eastAsiaTheme="majorEastAsia" w:hAnsi="Verdana" w:cs="Times New Roman"/>
          <w:b/>
          <w:bCs/>
          <w:color w:val="4F81BD" w:themeColor="accent1"/>
          <w:sz w:val="20"/>
          <w:szCs w:val="20"/>
        </w:rPr>
        <w:t xml:space="preserve"> </w:t>
      </w:r>
      <w:r w:rsidR="001D3D36">
        <w:rPr>
          <w:rFonts w:ascii="Verdana" w:eastAsiaTheme="majorEastAsia" w:hAnsi="Verdana" w:cs="Times New Roman"/>
          <w:b/>
          <w:bCs/>
          <w:color w:val="4F81BD" w:themeColor="accent1"/>
          <w:sz w:val="20"/>
          <w:szCs w:val="20"/>
        </w:rPr>
        <w:t>Code Metric Store module</w:t>
      </w:r>
    </w:p>
    <w:p w:rsidR="00780002" w:rsidRDefault="00B03CF1" w:rsidP="00A34C09">
      <w:pPr>
        <w:jc w:val="both"/>
        <w:rPr>
          <w:rFonts w:ascii="Verdana" w:hAnsi="Verdana" w:cs="Times New Roman"/>
          <w:sz w:val="20"/>
          <w:szCs w:val="20"/>
        </w:rPr>
      </w:pPr>
      <w:r w:rsidRPr="00B03CF1">
        <w:rPr>
          <w:rFonts w:ascii="Verdana" w:hAnsi="Verdana" w:cs="Times New Roman"/>
          <w:sz w:val="20"/>
          <w:szCs w:val="20"/>
        </w:rPr>
        <w:t xml:space="preserve">This module </w:t>
      </w:r>
      <w:r>
        <w:rPr>
          <w:rFonts w:ascii="Verdana" w:hAnsi="Verdana" w:cs="Times New Roman"/>
          <w:sz w:val="20"/>
          <w:szCs w:val="20"/>
        </w:rPr>
        <w:t>is invoked by the Code Metric analyzer module to s</w:t>
      </w:r>
      <w:r w:rsidR="00F26BA7">
        <w:rPr>
          <w:rFonts w:ascii="Verdana" w:hAnsi="Verdana" w:cs="Times New Roman"/>
          <w:sz w:val="20"/>
          <w:szCs w:val="20"/>
        </w:rPr>
        <w:t>tore the code smell information.</w:t>
      </w:r>
      <w:r w:rsidR="00E90F07">
        <w:rPr>
          <w:rFonts w:ascii="Verdana" w:hAnsi="Verdana" w:cs="Times New Roman"/>
          <w:sz w:val="20"/>
          <w:szCs w:val="20"/>
        </w:rPr>
        <w:t xml:space="preserve"> It stores the code smells for each function present in the set of files. This module stores functions that exceed the cyclomatic complexity and number of lines threshold separately to give a warning message to the user.</w:t>
      </w:r>
    </w:p>
    <w:p w:rsidR="003539B3" w:rsidRDefault="001C3BBB" w:rsidP="003539B3">
      <w:pPr>
        <w:rPr>
          <w:rFonts w:ascii="Verdana" w:eastAsiaTheme="majorEastAsia" w:hAnsi="Verdana" w:cs="Times New Roman"/>
          <w:b/>
          <w:bCs/>
          <w:color w:val="4F81BD" w:themeColor="accent1"/>
          <w:sz w:val="20"/>
          <w:szCs w:val="20"/>
        </w:rPr>
      </w:pPr>
      <w:r>
        <w:rPr>
          <w:rFonts w:ascii="Verdana" w:eastAsiaTheme="majorEastAsia" w:hAnsi="Verdana" w:cs="Times New Roman"/>
          <w:b/>
          <w:bCs/>
          <w:color w:val="4F81BD" w:themeColor="accent1"/>
          <w:sz w:val="20"/>
          <w:szCs w:val="20"/>
        </w:rPr>
        <w:t>5.4.8</w:t>
      </w:r>
      <w:r w:rsidR="003539B3" w:rsidRPr="001D3D36">
        <w:rPr>
          <w:rFonts w:ascii="Verdana" w:eastAsiaTheme="majorEastAsia" w:hAnsi="Verdana" w:cs="Times New Roman"/>
          <w:b/>
          <w:bCs/>
          <w:color w:val="4F81BD" w:themeColor="accent1"/>
          <w:sz w:val="20"/>
          <w:szCs w:val="20"/>
        </w:rPr>
        <w:t xml:space="preserve"> </w:t>
      </w:r>
      <w:r w:rsidR="00883980">
        <w:rPr>
          <w:rFonts w:ascii="Verdana" w:eastAsiaTheme="majorEastAsia" w:hAnsi="Verdana" w:cs="Times New Roman"/>
          <w:b/>
          <w:bCs/>
          <w:color w:val="4F81BD" w:themeColor="accent1"/>
          <w:sz w:val="20"/>
          <w:szCs w:val="20"/>
        </w:rPr>
        <w:t>Defect analyzer</w:t>
      </w:r>
      <w:r w:rsidR="003539B3">
        <w:rPr>
          <w:rFonts w:ascii="Verdana" w:eastAsiaTheme="majorEastAsia" w:hAnsi="Verdana" w:cs="Times New Roman"/>
          <w:b/>
          <w:bCs/>
          <w:color w:val="4F81BD" w:themeColor="accent1"/>
          <w:sz w:val="20"/>
          <w:szCs w:val="20"/>
        </w:rPr>
        <w:t xml:space="preserve"> module</w:t>
      </w:r>
    </w:p>
    <w:p w:rsidR="003539B3" w:rsidRDefault="00883980" w:rsidP="00A34C09">
      <w:pPr>
        <w:jc w:val="both"/>
        <w:rPr>
          <w:rFonts w:ascii="Verdana" w:eastAsiaTheme="majorEastAsia" w:hAnsi="Verdana" w:cs="Times New Roman"/>
          <w:b/>
          <w:bCs/>
          <w:color w:val="4F81BD" w:themeColor="accent1"/>
          <w:sz w:val="20"/>
          <w:szCs w:val="20"/>
        </w:rPr>
      </w:pPr>
      <w:r>
        <w:rPr>
          <w:rFonts w:ascii="Verdana" w:hAnsi="Verdana" w:cs="Times New Roman"/>
          <w:sz w:val="20"/>
          <w:szCs w:val="20"/>
        </w:rPr>
        <w:t>This module is responsible for analyzing all the files for defects based on predefined rules by using a Parser. It configures the parser using some rules and invokes Parser module to carry out the defect analysis. This module is invoked by the Executive module.</w:t>
      </w:r>
    </w:p>
    <w:p w:rsidR="00780002" w:rsidRDefault="001C3BBB" w:rsidP="0045596A">
      <w:pPr>
        <w:rPr>
          <w:rFonts w:ascii="Verdana" w:eastAsiaTheme="majorEastAsia" w:hAnsi="Verdana" w:cs="Times New Roman"/>
          <w:b/>
          <w:bCs/>
          <w:color w:val="4F81BD" w:themeColor="accent1"/>
          <w:sz w:val="20"/>
          <w:szCs w:val="20"/>
        </w:rPr>
      </w:pPr>
      <w:r>
        <w:rPr>
          <w:rFonts w:ascii="Verdana" w:eastAsiaTheme="majorEastAsia" w:hAnsi="Verdana" w:cs="Times New Roman"/>
          <w:b/>
          <w:bCs/>
          <w:color w:val="4F81BD" w:themeColor="accent1"/>
          <w:sz w:val="20"/>
          <w:szCs w:val="20"/>
        </w:rPr>
        <w:t>5.4.9</w:t>
      </w:r>
      <w:r w:rsidR="00780002">
        <w:rPr>
          <w:rFonts w:ascii="Verdana" w:eastAsiaTheme="majorEastAsia" w:hAnsi="Verdana" w:cs="Times New Roman"/>
          <w:b/>
          <w:bCs/>
          <w:color w:val="4F81BD" w:themeColor="accent1"/>
          <w:sz w:val="20"/>
          <w:szCs w:val="20"/>
        </w:rPr>
        <w:t xml:space="preserve"> Defect Store module</w:t>
      </w:r>
    </w:p>
    <w:p w:rsidR="00780002" w:rsidRPr="0012781C" w:rsidRDefault="0012781C" w:rsidP="00F26BA7">
      <w:pPr>
        <w:jc w:val="both"/>
        <w:rPr>
          <w:rFonts w:ascii="Verdana" w:hAnsi="Verdana" w:cs="Times New Roman"/>
          <w:sz w:val="20"/>
          <w:szCs w:val="20"/>
        </w:rPr>
      </w:pPr>
      <w:r w:rsidRPr="0012781C">
        <w:rPr>
          <w:rFonts w:ascii="Verdana" w:hAnsi="Verdana" w:cs="Times New Roman"/>
          <w:sz w:val="20"/>
          <w:szCs w:val="20"/>
        </w:rPr>
        <w:t xml:space="preserve">This module is responsible for </w:t>
      </w:r>
      <w:r>
        <w:rPr>
          <w:rFonts w:ascii="Verdana" w:hAnsi="Verdana" w:cs="Times New Roman"/>
          <w:sz w:val="20"/>
          <w:szCs w:val="20"/>
        </w:rPr>
        <w:t>storing the rule violations for each file that is analyzed.</w:t>
      </w:r>
      <w:r w:rsidR="00F20886">
        <w:rPr>
          <w:rFonts w:ascii="Verdana" w:hAnsi="Verdana" w:cs="Times New Roman"/>
          <w:sz w:val="20"/>
          <w:szCs w:val="20"/>
        </w:rPr>
        <w:t xml:space="preserve"> This module is invoked by the Parser module after analyzing the files and sends the results to them.</w:t>
      </w:r>
      <w:r w:rsidR="00361DB0">
        <w:rPr>
          <w:rFonts w:ascii="Verdana" w:hAnsi="Verdana" w:cs="Times New Roman"/>
          <w:sz w:val="20"/>
          <w:szCs w:val="20"/>
        </w:rPr>
        <w:t xml:space="preserve"> </w:t>
      </w:r>
    </w:p>
    <w:p w:rsidR="00E61E8F" w:rsidRDefault="00104E91" w:rsidP="00F452C9">
      <w:pPr>
        <w:tabs>
          <w:tab w:val="left" w:pos="910"/>
        </w:tabs>
        <w:rPr>
          <w:rFonts w:ascii="Verdana" w:hAnsi="Verdana" w:cs="Times New Roman"/>
          <w:b/>
          <w:sz w:val="20"/>
          <w:szCs w:val="20"/>
        </w:rPr>
      </w:pPr>
      <w:r w:rsidRPr="005051F2">
        <w:rPr>
          <w:rFonts w:ascii="Verdana" w:hAnsi="Verdana" w:cs="Times New Roman"/>
          <w:b/>
          <w:sz w:val="20"/>
          <w:szCs w:val="20"/>
        </w:rPr>
        <w:object w:dxaOrig="8524" w:dyaOrig="10963">
          <v:shape id="_x0000_i1037" type="#_x0000_t75" style="width:426pt;height:548.25pt" o:ole="">
            <v:imagedata r:id="rId60" o:title=""/>
          </v:shape>
          <o:OLEObject Type="Embed" ProgID="Visio.Drawing.11" ShapeID="_x0000_i1037" DrawAspect="Content" ObjectID="_1439138207" r:id="rId61"/>
        </w:object>
      </w:r>
    </w:p>
    <w:p w:rsidR="00E61E8F" w:rsidRDefault="00E61E8F" w:rsidP="00F452C9">
      <w:pPr>
        <w:tabs>
          <w:tab w:val="left" w:pos="910"/>
        </w:tabs>
        <w:rPr>
          <w:rFonts w:ascii="Verdana" w:hAnsi="Verdana" w:cs="Times New Roman"/>
          <w:b/>
          <w:sz w:val="20"/>
          <w:szCs w:val="20"/>
        </w:rPr>
      </w:pPr>
    </w:p>
    <w:p w:rsidR="00E61E8F" w:rsidRDefault="00E61E8F" w:rsidP="00F452C9">
      <w:pPr>
        <w:tabs>
          <w:tab w:val="left" w:pos="910"/>
        </w:tabs>
        <w:rPr>
          <w:rFonts w:ascii="Verdana" w:hAnsi="Verdana" w:cs="Times New Roman"/>
          <w:b/>
          <w:sz w:val="20"/>
          <w:szCs w:val="20"/>
        </w:rPr>
      </w:pPr>
    </w:p>
    <w:p w:rsidR="00E61E8F" w:rsidRDefault="00E61E8F" w:rsidP="00F452C9">
      <w:pPr>
        <w:tabs>
          <w:tab w:val="left" w:pos="910"/>
        </w:tabs>
        <w:rPr>
          <w:rFonts w:ascii="Verdana" w:hAnsi="Verdana" w:cs="Times New Roman"/>
          <w:b/>
          <w:sz w:val="20"/>
          <w:szCs w:val="20"/>
        </w:rPr>
      </w:pPr>
    </w:p>
    <w:p w:rsidR="00E61E8F" w:rsidRDefault="00E61E8F" w:rsidP="00F452C9">
      <w:pPr>
        <w:tabs>
          <w:tab w:val="left" w:pos="910"/>
        </w:tabs>
        <w:rPr>
          <w:rFonts w:ascii="Verdana" w:hAnsi="Verdana" w:cs="Times New Roman"/>
          <w:b/>
          <w:sz w:val="20"/>
          <w:szCs w:val="20"/>
        </w:rPr>
      </w:pPr>
    </w:p>
    <w:p w:rsidR="00D23B81" w:rsidRPr="001C3BBB" w:rsidRDefault="001C3BBB" w:rsidP="001C3BBB">
      <w:pPr>
        <w:pStyle w:val="Heading2"/>
        <w:rPr>
          <w:rFonts w:ascii="Verdana" w:hAnsi="Verdana" w:cs="Times New Roman"/>
        </w:rPr>
      </w:pPr>
      <w:bookmarkStart w:id="86" w:name="_Toc261288163"/>
      <w:r w:rsidRPr="001C3BBB">
        <w:rPr>
          <w:rFonts w:ascii="Verdana" w:hAnsi="Verdana" w:cs="Times New Roman"/>
        </w:rPr>
        <w:lastRenderedPageBreak/>
        <w:t xml:space="preserve">5.5 </w:t>
      </w:r>
      <w:r w:rsidR="0069685C" w:rsidRPr="001C3BBB">
        <w:rPr>
          <w:rFonts w:ascii="Verdana" w:hAnsi="Verdana" w:cs="Times New Roman"/>
        </w:rPr>
        <w:t>Critical issues</w:t>
      </w:r>
      <w:bookmarkEnd w:id="86"/>
    </w:p>
    <w:p w:rsidR="0069685C" w:rsidRPr="00095848" w:rsidRDefault="006F529E" w:rsidP="00F452C9">
      <w:pPr>
        <w:tabs>
          <w:tab w:val="left" w:pos="910"/>
        </w:tabs>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1) Detecting Code smells</w:t>
      </w:r>
    </w:p>
    <w:p w:rsidR="0071417D" w:rsidRDefault="001779E5" w:rsidP="0052614B">
      <w:pPr>
        <w:tabs>
          <w:tab w:val="left" w:pos="910"/>
        </w:tabs>
        <w:jc w:val="both"/>
        <w:rPr>
          <w:rFonts w:ascii="Verdana" w:hAnsi="Verdana" w:cs="Times New Roman"/>
          <w:sz w:val="20"/>
          <w:szCs w:val="20"/>
        </w:rPr>
      </w:pPr>
      <w:r w:rsidRPr="001779E5">
        <w:rPr>
          <w:rFonts w:ascii="Verdana" w:hAnsi="Verdana" w:cs="Times New Roman"/>
          <w:sz w:val="20"/>
          <w:szCs w:val="20"/>
        </w:rPr>
        <w:t>For batch mode</w:t>
      </w:r>
      <w:r>
        <w:rPr>
          <w:rFonts w:ascii="Verdana" w:hAnsi="Verdana" w:cs="Times New Roman"/>
          <w:sz w:val="20"/>
          <w:szCs w:val="20"/>
        </w:rPr>
        <w:t xml:space="preserve"> quality analysis, detection of code smells is essential. There can be many code smells associated with a file. The document describes detecting two code smells which are number of lines in a function and cyclomatic complexity. Although these two are important metrics, there could be many other smell factors that affect the quality of a file. </w:t>
      </w:r>
      <w:r w:rsidR="006E6270">
        <w:rPr>
          <w:rFonts w:ascii="Verdana" w:hAnsi="Verdana" w:cs="Times New Roman"/>
          <w:sz w:val="20"/>
          <w:szCs w:val="20"/>
        </w:rPr>
        <w:t xml:space="preserve">Some of them are </w:t>
      </w:r>
      <w:r w:rsidR="006E6270" w:rsidRPr="0075070E">
        <w:rPr>
          <w:rFonts w:ascii="Verdana" w:hAnsi="Verdana" w:cs="Times New Roman"/>
          <w:i/>
          <w:sz w:val="20"/>
          <w:szCs w:val="20"/>
        </w:rPr>
        <w:t>Long Parameter list, Duplicated code, temporary Fie</w:t>
      </w:r>
      <w:r w:rsidR="001648CA" w:rsidRPr="0075070E">
        <w:rPr>
          <w:rFonts w:ascii="Verdana" w:hAnsi="Verdana" w:cs="Times New Roman"/>
          <w:i/>
          <w:sz w:val="20"/>
          <w:szCs w:val="20"/>
        </w:rPr>
        <w:t>ld</w:t>
      </w:r>
      <w:r w:rsidR="001648CA">
        <w:rPr>
          <w:rFonts w:ascii="Verdana" w:hAnsi="Verdana" w:cs="Times New Roman"/>
          <w:sz w:val="20"/>
          <w:szCs w:val="20"/>
        </w:rPr>
        <w:t xml:space="preserve"> etc.</w:t>
      </w:r>
      <w:r w:rsidR="002F3A34">
        <w:rPr>
          <w:rFonts w:ascii="Verdana" w:hAnsi="Verdana" w:cs="Times New Roman"/>
          <w:sz w:val="20"/>
          <w:szCs w:val="20"/>
        </w:rPr>
        <w:t xml:space="preserve"> </w:t>
      </w:r>
      <w:r>
        <w:rPr>
          <w:rFonts w:ascii="Verdana" w:hAnsi="Verdana" w:cs="Times New Roman"/>
          <w:sz w:val="20"/>
          <w:szCs w:val="20"/>
        </w:rPr>
        <w:t>Hence deciding which code smell to detect is an important issue as a decision made on the quality depends on the factors which we detect.</w:t>
      </w:r>
    </w:p>
    <w:p w:rsidR="001779E5" w:rsidRPr="002A4F10" w:rsidRDefault="001779E5" w:rsidP="00F452C9">
      <w:pPr>
        <w:tabs>
          <w:tab w:val="left" w:pos="910"/>
        </w:tabs>
        <w:rPr>
          <w:rFonts w:ascii="Verdana" w:hAnsi="Verdana" w:cs="Times New Roman"/>
          <w:sz w:val="20"/>
          <w:szCs w:val="20"/>
          <w:u w:val="single"/>
        </w:rPr>
      </w:pPr>
      <w:r w:rsidRPr="002A4F10">
        <w:rPr>
          <w:rFonts w:ascii="Verdana" w:hAnsi="Verdana" w:cs="Times New Roman"/>
          <w:sz w:val="20"/>
          <w:szCs w:val="20"/>
          <w:u w:val="single"/>
        </w:rPr>
        <w:t>Solution:</w:t>
      </w:r>
    </w:p>
    <w:p w:rsidR="001779E5" w:rsidRPr="001779E5" w:rsidRDefault="001779E5" w:rsidP="00F452C9">
      <w:pPr>
        <w:tabs>
          <w:tab w:val="left" w:pos="910"/>
        </w:tabs>
        <w:rPr>
          <w:rFonts w:ascii="Verdana" w:hAnsi="Verdana" w:cs="Times New Roman"/>
          <w:sz w:val="20"/>
          <w:szCs w:val="20"/>
        </w:rPr>
      </w:pPr>
      <w:r>
        <w:rPr>
          <w:rFonts w:ascii="Verdana" w:hAnsi="Verdana" w:cs="Times New Roman"/>
          <w:sz w:val="20"/>
          <w:szCs w:val="20"/>
        </w:rPr>
        <w:t xml:space="preserve">Some other important code smells should be considered which are considered essential to make a decision on the quality of a file. </w:t>
      </w:r>
      <w:r w:rsidR="00DD75FF">
        <w:rPr>
          <w:rFonts w:ascii="Verdana" w:hAnsi="Verdana" w:cs="Times New Roman"/>
          <w:sz w:val="20"/>
          <w:szCs w:val="20"/>
        </w:rPr>
        <w:t>The code smell can be chosen based on how far it impacts the complexity and structure of code and performance.</w:t>
      </w:r>
    </w:p>
    <w:p w:rsidR="006F529E" w:rsidRPr="00095848" w:rsidRDefault="006F529E" w:rsidP="00F452C9">
      <w:pPr>
        <w:tabs>
          <w:tab w:val="left" w:pos="910"/>
        </w:tabs>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2) Performance for large number of files</w:t>
      </w:r>
    </w:p>
    <w:p w:rsidR="002A4F10" w:rsidRDefault="002A4F10" w:rsidP="00F452C9">
      <w:pPr>
        <w:tabs>
          <w:tab w:val="left" w:pos="910"/>
        </w:tabs>
        <w:rPr>
          <w:rFonts w:ascii="Verdana" w:hAnsi="Verdana" w:cs="Times New Roman"/>
          <w:sz w:val="20"/>
          <w:szCs w:val="20"/>
        </w:rPr>
      </w:pPr>
      <w:r w:rsidRPr="002A4F10">
        <w:rPr>
          <w:rFonts w:ascii="Verdana" w:hAnsi="Verdana" w:cs="Times New Roman"/>
          <w:sz w:val="20"/>
          <w:szCs w:val="20"/>
        </w:rPr>
        <w:t>T</w:t>
      </w:r>
      <w:r>
        <w:rPr>
          <w:rFonts w:ascii="Verdana" w:hAnsi="Verdana" w:cs="Times New Roman"/>
          <w:sz w:val="20"/>
          <w:szCs w:val="20"/>
        </w:rPr>
        <w:t>his is an issue for all tools that deals with input files.</w:t>
      </w:r>
      <w:r w:rsidR="00736F43">
        <w:rPr>
          <w:rFonts w:ascii="Verdana" w:hAnsi="Verdana" w:cs="Times New Roman"/>
          <w:sz w:val="20"/>
          <w:szCs w:val="20"/>
        </w:rPr>
        <w:t xml:space="preserve"> When a large number of files are analyzed, it may take a long time for computation and results to be sent back by the user. The burden on the server increases.</w:t>
      </w:r>
    </w:p>
    <w:p w:rsidR="00736F43" w:rsidRPr="0092724A" w:rsidRDefault="00736F43" w:rsidP="00F452C9">
      <w:pPr>
        <w:tabs>
          <w:tab w:val="left" w:pos="910"/>
        </w:tabs>
        <w:rPr>
          <w:rFonts w:ascii="Verdana" w:hAnsi="Verdana" w:cs="Times New Roman"/>
          <w:sz w:val="20"/>
          <w:szCs w:val="20"/>
          <w:u w:val="single"/>
        </w:rPr>
      </w:pPr>
      <w:r w:rsidRPr="0092724A">
        <w:rPr>
          <w:rFonts w:ascii="Verdana" w:hAnsi="Verdana" w:cs="Times New Roman"/>
          <w:sz w:val="20"/>
          <w:szCs w:val="20"/>
          <w:u w:val="single"/>
        </w:rPr>
        <w:t>Solution:</w:t>
      </w:r>
    </w:p>
    <w:p w:rsidR="00736F43" w:rsidRPr="002A4F10" w:rsidRDefault="00736F43" w:rsidP="00D127D0">
      <w:pPr>
        <w:jc w:val="both"/>
        <w:rPr>
          <w:rFonts w:ascii="Verdana" w:hAnsi="Verdana" w:cs="Times New Roman"/>
          <w:sz w:val="20"/>
          <w:szCs w:val="20"/>
        </w:rPr>
      </w:pPr>
      <w:r>
        <w:rPr>
          <w:rFonts w:ascii="Verdana" w:hAnsi="Verdana" w:cs="Times New Roman"/>
          <w:sz w:val="20"/>
          <w:szCs w:val="20"/>
        </w:rPr>
        <w:t>The server spawns more than one thread and the files are processed parallely. As the files are processed parallely, the intermediate results are stored in some queue and are merged again for further processing (if there is a second level processing)</w:t>
      </w:r>
    </w:p>
    <w:p w:rsidR="006F529E" w:rsidRPr="00095848" w:rsidRDefault="006F529E" w:rsidP="00F452C9">
      <w:pPr>
        <w:tabs>
          <w:tab w:val="left" w:pos="910"/>
        </w:tabs>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3) Analyzing file that has not changed</w:t>
      </w:r>
    </w:p>
    <w:p w:rsidR="00D127D0" w:rsidRDefault="002E0D94" w:rsidP="0096184F">
      <w:pPr>
        <w:tabs>
          <w:tab w:val="left" w:pos="910"/>
        </w:tabs>
        <w:jc w:val="both"/>
        <w:rPr>
          <w:rFonts w:ascii="Verdana" w:hAnsi="Verdana" w:cs="Times New Roman"/>
          <w:sz w:val="20"/>
          <w:szCs w:val="20"/>
        </w:rPr>
      </w:pPr>
      <w:r w:rsidRPr="002E0D94">
        <w:rPr>
          <w:rFonts w:ascii="Verdana" w:hAnsi="Verdana" w:cs="Times New Roman"/>
          <w:sz w:val="20"/>
          <w:szCs w:val="20"/>
        </w:rPr>
        <w:t>There</w:t>
      </w:r>
      <w:r>
        <w:rPr>
          <w:rFonts w:ascii="Verdana" w:hAnsi="Verdana" w:cs="Times New Roman"/>
          <w:sz w:val="20"/>
          <w:szCs w:val="20"/>
        </w:rPr>
        <w:t xml:space="preserve"> might be many files which are not changed</w:t>
      </w:r>
      <w:r w:rsidR="00A8721B">
        <w:rPr>
          <w:rFonts w:ascii="Verdana" w:hAnsi="Verdana" w:cs="Times New Roman"/>
          <w:sz w:val="20"/>
          <w:szCs w:val="20"/>
        </w:rPr>
        <w:t xml:space="preserve"> since it was last analyzed</w:t>
      </w:r>
      <w:r>
        <w:rPr>
          <w:rFonts w:ascii="Verdana" w:hAnsi="Verdana" w:cs="Times New Roman"/>
          <w:sz w:val="20"/>
          <w:szCs w:val="20"/>
        </w:rPr>
        <w:t xml:space="preserve"> but the user sends it for analysis again. This consumes unwanted time for transporting that file and analysis.</w:t>
      </w:r>
    </w:p>
    <w:p w:rsidR="00A8721B" w:rsidRPr="0096184F" w:rsidRDefault="00A8721B" w:rsidP="00F452C9">
      <w:pPr>
        <w:tabs>
          <w:tab w:val="left" w:pos="910"/>
        </w:tabs>
        <w:rPr>
          <w:rFonts w:ascii="Verdana" w:hAnsi="Verdana" w:cs="Times New Roman"/>
          <w:sz w:val="20"/>
          <w:szCs w:val="20"/>
          <w:u w:val="single"/>
        </w:rPr>
      </w:pPr>
      <w:r w:rsidRPr="0096184F">
        <w:rPr>
          <w:rFonts w:ascii="Verdana" w:hAnsi="Verdana" w:cs="Times New Roman"/>
          <w:sz w:val="20"/>
          <w:szCs w:val="20"/>
          <w:u w:val="single"/>
        </w:rPr>
        <w:t>Solution:</w:t>
      </w:r>
    </w:p>
    <w:p w:rsidR="00A8721B" w:rsidRPr="002E0D94" w:rsidRDefault="0087267B" w:rsidP="0096184F">
      <w:pPr>
        <w:tabs>
          <w:tab w:val="left" w:pos="910"/>
        </w:tabs>
        <w:jc w:val="both"/>
        <w:rPr>
          <w:rFonts w:ascii="Verdana" w:hAnsi="Verdana" w:cs="Times New Roman"/>
          <w:sz w:val="20"/>
          <w:szCs w:val="20"/>
        </w:rPr>
      </w:pPr>
      <w:r>
        <w:rPr>
          <w:rFonts w:ascii="Verdana" w:hAnsi="Verdana" w:cs="Times New Roman"/>
          <w:sz w:val="20"/>
          <w:szCs w:val="20"/>
        </w:rPr>
        <w:t xml:space="preserve">Some measures could be taken to make the code repository not return files which have not been changed since a very long time. The code repository keeps track of various </w:t>
      </w:r>
      <w:r w:rsidR="0096184F">
        <w:rPr>
          <w:rFonts w:ascii="Verdana" w:hAnsi="Verdana" w:cs="Times New Roman"/>
          <w:sz w:val="20"/>
          <w:szCs w:val="20"/>
        </w:rPr>
        <w:t>revisions of files and hence can incorporate</w:t>
      </w:r>
      <w:r>
        <w:rPr>
          <w:rFonts w:ascii="Verdana" w:hAnsi="Verdana" w:cs="Times New Roman"/>
          <w:sz w:val="20"/>
          <w:szCs w:val="20"/>
        </w:rPr>
        <w:t xml:space="preserve"> some mechanism to achieve the same.</w:t>
      </w:r>
    </w:p>
    <w:p w:rsidR="006F529E" w:rsidRPr="00095848" w:rsidRDefault="006F529E" w:rsidP="00F452C9">
      <w:pPr>
        <w:tabs>
          <w:tab w:val="left" w:pos="910"/>
        </w:tabs>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 xml:space="preserve">4) Batch mode –how </w:t>
      </w:r>
      <w:r w:rsidR="00737AE5" w:rsidRPr="00095848">
        <w:rPr>
          <w:rFonts w:ascii="Verdana" w:hAnsi="Verdana" w:cs="Times New Roman"/>
          <w:b/>
          <w:color w:val="4F81BD" w:themeColor="accent1"/>
          <w:sz w:val="20"/>
          <w:szCs w:val="20"/>
        </w:rPr>
        <w:t>to</w:t>
      </w:r>
      <w:r w:rsidR="00B60414" w:rsidRPr="00095848">
        <w:rPr>
          <w:rFonts w:ascii="Verdana" w:hAnsi="Verdana" w:cs="Times New Roman"/>
          <w:b/>
          <w:color w:val="4F81BD" w:themeColor="accent1"/>
          <w:sz w:val="20"/>
          <w:szCs w:val="20"/>
        </w:rPr>
        <w:t xml:space="preserve"> execute</w:t>
      </w:r>
      <w:r w:rsidR="00737AE5" w:rsidRPr="00095848">
        <w:rPr>
          <w:rFonts w:ascii="Verdana" w:hAnsi="Verdana" w:cs="Times New Roman"/>
          <w:b/>
          <w:color w:val="4F81BD" w:themeColor="accent1"/>
          <w:sz w:val="20"/>
          <w:szCs w:val="20"/>
        </w:rPr>
        <w:t xml:space="preserve">? </w:t>
      </w:r>
      <w:r w:rsidR="00B30920" w:rsidRPr="00095848">
        <w:rPr>
          <w:rFonts w:ascii="Verdana" w:hAnsi="Verdana" w:cs="Times New Roman"/>
          <w:b/>
          <w:color w:val="4F81BD" w:themeColor="accent1"/>
          <w:sz w:val="20"/>
          <w:szCs w:val="20"/>
        </w:rPr>
        <w:t>How</w:t>
      </w:r>
      <w:r w:rsidRPr="00095848">
        <w:rPr>
          <w:rFonts w:ascii="Verdana" w:hAnsi="Verdana" w:cs="Times New Roman"/>
          <w:b/>
          <w:color w:val="4F81BD" w:themeColor="accent1"/>
          <w:sz w:val="20"/>
          <w:szCs w:val="20"/>
        </w:rPr>
        <w:t xml:space="preserve"> to control?</w:t>
      </w:r>
    </w:p>
    <w:p w:rsidR="0016540B" w:rsidRDefault="00B60414" w:rsidP="00F452C9">
      <w:pPr>
        <w:tabs>
          <w:tab w:val="left" w:pos="910"/>
        </w:tabs>
        <w:rPr>
          <w:rFonts w:ascii="Verdana" w:hAnsi="Verdana" w:cs="Times New Roman"/>
          <w:sz w:val="20"/>
          <w:szCs w:val="20"/>
        </w:rPr>
      </w:pPr>
      <w:r>
        <w:rPr>
          <w:rFonts w:ascii="Verdana" w:hAnsi="Verdana" w:cs="Times New Roman"/>
          <w:sz w:val="20"/>
          <w:szCs w:val="20"/>
        </w:rPr>
        <w:t>The quality analysis has to be done without human intervention and can be scheduled to be run at any date and time. How to achieve this and how to control this analysis is an important issue that needs to be addressed.</w:t>
      </w:r>
    </w:p>
    <w:p w:rsidR="00B60414" w:rsidRDefault="00B60414" w:rsidP="00F452C9">
      <w:pPr>
        <w:tabs>
          <w:tab w:val="left" w:pos="910"/>
        </w:tabs>
        <w:rPr>
          <w:rFonts w:ascii="Verdana" w:hAnsi="Verdana" w:cs="Times New Roman"/>
          <w:sz w:val="20"/>
          <w:szCs w:val="20"/>
          <w:u w:val="single"/>
        </w:rPr>
      </w:pPr>
    </w:p>
    <w:p w:rsidR="00B60414" w:rsidRDefault="00B60414" w:rsidP="00F452C9">
      <w:pPr>
        <w:tabs>
          <w:tab w:val="left" w:pos="910"/>
        </w:tabs>
        <w:rPr>
          <w:rFonts w:ascii="Verdana" w:hAnsi="Verdana" w:cs="Times New Roman"/>
          <w:sz w:val="20"/>
          <w:szCs w:val="20"/>
          <w:u w:val="single"/>
        </w:rPr>
      </w:pPr>
    </w:p>
    <w:p w:rsidR="00B60414" w:rsidRDefault="00B60414" w:rsidP="00F452C9">
      <w:pPr>
        <w:tabs>
          <w:tab w:val="left" w:pos="910"/>
        </w:tabs>
        <w:rPr>
          <w:rFonts w:ascii="Verdana" w:hAnsi="Verdana" w:cs="Times New Roman"/>
          <w:sz w:val="20"/>
          <w:szCs w:val="20"/>
          <w:u w:val="single"/>
        </w:rPr>
      </w:pPr>
      <w:r w:rsidRPr="00B60414">
        <w:rPr>
          <w:rFonts w:ascii="Verdana" w:hAnsi="Verdana" w:cs="Times New Roman"/>
          <w:sz w:val="20"/>
          <w:szCs w:val="20"/>
          <w:u w:val="single"/>
        </w:rPr>
        <w:lastRenderedPageBreak/>
        <w:t>Solution:</w:t>
      </w:r>
    </w:p>
    <w:p w:rsidR="0069685C" w:rsidRDefault="00B60414" w:rsidP="00C24953">
      <w:pPr>
        <w:tabs>
          <w:tab w:val="left" w:pos="910"/>
        </w:tabs>
        <w:jc w:val="both"/>
        <w:rPr>
          <w:rFonts w:ascii="Verdana" w:hAnsi="Verdana" w:cs="Times New Roman"/>
          <w:sz w:val="20"/>
          <w:szCs w:val="20"/>
        </w:rPr>
      </w:pPr>
      <w:r w:rsidRPr="00B60414">
        <w:rPr>
          <w:rFonts w:ascii="Verdana" w:hAnsi="Verdana" w:cs="Times New Roman"/>
          <w:sz w:val="20"/>
          <w:szCs w:val="20"/>
        </w:rPr>
        <w:t>This</w:t>
      </w:r>
      <w:r>
        <w:rPr>
          <w:rFonts w:ascii="Verdana" w:hAnsi="Verdana" w:cs="Times New Roman"/>
          <w:sz w:val="20"/>
          <w:szCs w:val="20"/>
        </w:rPr>
        <w:t xml:space="preserve"> is similar to the working of an agent program which conducts scheduled QA analysis. A specific date and time and an input file set could be configured in an XML file for the quality analysis and a job or a batch file could be created to launch the quality analysis with specified input on the scheduled date and time. A simple tool could be developed to generate the xml and make the process easier.</w:t>
      </w:r>
    </w:p>
    <w:p w:rsidR="00104725" w:rsidRPr="001C3BBB" w:rsidRDefault="001C3BBB" w:rsidP="001C3BBB">
      <w:pPr>
        <w:pStyle w:val="Heading2"/>
        <w:rPr>
          <w:rFonts w:ascii="Verdana" w:hAnsi="Verdana" w:cs="Times New Roman"/>
        </w:rPr>
      </w:pPr>
      <w:bookmarkStart w:id="87" w:name="_Toc261288164"/>
      <w:r w:rsidRPr="001C3BBB">
        <w:rPr>
          <w:rFonts w:ascii="Verdana" w:hAnsi="Verdana" w:cs="Times New Roman"/>
        </w:rPr>
        <w:t xml:space="preserve">5.6 </w:t>
      </w:r>
      <w:r w:rsidR="00104725" w:rsidRPr="001C3BBB">
        <w:rPr>
          <w:rFonts w:ascii="Verdana" w:hAnsi="Verdana" w:cs="Times New Roman"/>
        </w:rPr>
        <w:t>Views</w:t>
      </w:r>
      <w:bookmarkEnd w:id="87"/>
    </w:p>
    <w:p w:rsidR="002208B3" w:rsidRDefault="002208B3" w:rsidP="002208B3">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This section describes the appearance of the </w:t>
      </w:r>
      <w:r w:rsidR="00603CE1">
        <w:rPr>
          <w:rFonts w:ascii="Verdana" w:hAnsi="Verdana" w:cs="Times New Roman"/>
          <w:sz w:val="20"/>
          <w:szCs w:val="20"/>
        </w:rPr>
        <w:t>Defect analyzer</w:t>
      </w:r>
      <w:r>
        <w:rPr>
          <w:rFonts w:ascii="Verdana" w:hAnsi="Verdana" w:cs="Times New Roman"/>
          <w:sz w:val="20"/>
          <w:szCs w:val="20"/>
        </w:rPr>
        <w:t xml:space="preserve"> to its users and designers. The proposed WPF based graphical user interface is depicted in the following screenshots below:</w:t>
      </w:r>
    </w:p>
    <w:p w:rsidR="002208B3" w:rsidRDefault="002208B3" w:rsidP="00C24953">
      <w:pPr>
        <w:tabs>
          <w:tab w:val="left" w:pos="910"/>
        </w:tabs>
        <w:jc w:val="both"/>
        <w:rPr>
          <w:rFonts w:ascii="Verdana" w:hAnsi="Verdana" w:cs="Times New Roman"/>
          <w:b/>
          <w:sz w:val="20"/>
          <w:szCs w:val="20"/>
        </w:rPr>
      </w:pPr>
    </w:p>
    <w:p w:rsidR="00104725" w:rsidRDefault="002E6FB7" w:rsidP="00C24953">
      <w:pPr>
        <w:tabs>
          <w:tab w:val="left" w:pos="910"/>
        </w:tabs>
        <w:jc w:val="both"/>
        <w:rPr>
          <w:rFonts w:ascii="Verdana" w:hAnsi="Verdana" w:cs="Times New Roman"/>
          <w:b/>
          <w:sz w:val="20"/>
          <w:szCs w:val="20"/>
        </w:rPr>
      </w:pPr>
      <w:r>
        <w:rPr>
          <w:rFonts w:ascii="Verdana" w:hAnsi="Verdana" w:cs="Times New Roman"/>
          <w:b/>
          <w:noProof/>
          <w:sz w:val="20"/>
          <w:szCs w:val="20"/>
        </w:rPr>
        <w:drawing>
          <wp:inline distT="0" distB="0" distL="0" distR="0">
            <wp:extent cx="5457825" cy="3238500"/>
            <wp:effectExtent l="19050" t="0" r="9525" b="0"/>
            <wp:docPr id="7" name="Picture 6" descr="defecta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ectanal.jpg"/>
                    <pic:cNvPicPr/>
                  </pic:nvPicPr>
                  <pic:blipFill>
                    <a:blip r:embed="rId62"/>
                    <a:stretch>
                      <a:fillRect/>
                    </a:stretch>
                  </pic:blipFill>
                  <pic:spPr>
                    <a:xfrm>
                      <a:off x="0" y="0"/>
                      <a:ext cx="5457825" cy="3238500"/>
                    </a:xfrm>
                    <a:prstGeom prst="rect">
                      <a:avLst/>
                    </a:prstGeom>
                  </pic:spPr>
                </pic:pic>
              </a:graphicData>
            </a:graphic>
          </wp:inline>
        </w:drawing>
      </w:r>
    </w:p>
    <w:p w:rsidR="002208B3" w:rsidRDefault="002208B3" w:rsidP="00C24953">
      <w:pPr>
        <w:tabs>
          <w:tab w:val="left" w:pos="910"/>
        </w:tabs>
        <w:jc w:val="both"/>
        <w:rPr>
          <w:rFonts w:ascii="Verdana" w:hAnsi="Verdana" w:cs="Times New Roman"/>
          <w:sz w:val="20"/>
          <w:szCs w:val="20"/>
        </w:rPr>
      </w:pPr>
      <w:r w:rsidRPr="002208B3">
        <w:rPr>
          <w:rFonts w:ascii="Verdana" w:hAnsi="Verdana" w:cs="Times New Roman"/>
          <w:sz w:val="20"/>
          <w:szCs w:val="20"/>
        </w:rPr>
        <w:t xml:space="preserve">1) </w:t>
      </w:r>
      <w:r>
        <w:rPr>
          <w:rFonts w:ascii="Verdana" w:hAnsi="Verdana" w:cs="Times New Roman"/>
          <w:sz w:val="20"/>
          <w:szCs w:val="20"/>
        </w:rPr>
        <w:t>The User initially connects to the file repository to select a remote location using connect button.</w:t>
      </w:r>
    </w:p>
    <w:p w:rsidR="002208B3" w:rsidRDefault="002208B3" w:rsidP="00C24953">
      <w:pPr>
        <w:tabs>
          <w:tab w:val="left" w:pos="910"/>
        </w:tabs>
        <w:jc w:val="both"/>
        <w:rPr>
          <w:rFonts w:ascii="Verdana" w:hAnsi="Verdana" w:cs="Times New Roman"/>
          <w:sz w:val="20"/>
          <w:szCs w:val="20"/>
        </w:rPr>
      </w:pPr>
      <w:r>
        <w:rPr>
          <w:rFonts w:ascii="Verdana" w:hAnsi="Verdana" w:cs="Times New Roman"/>
          <w:sz w:val="20"/>
          <w:szCs w:val="20"/>
        </w:rPr>
        <w:t>2) The user then selects a remote location.</w:t>
      </w:r>
    </w:p>
    <w:p w:rsidR="002208B3" w:rsidRDefault="002208B3" w:rsidP="00C24953">
      <w:pPr>
        <w:tabs>
          <w:tab w:val="left" w:pos="910"/>
        </w:tabs>
        <w:jc w:val="both"/>
        <w:rPr>
          <w:rFonts w:ascii="Verdana" w:hAnsi="Verdana" w:cs="Times New Roman"/>
          <w:sz w:val="20"/>
          <w:szCs w:val="20"/>
        </w:rPr>
      </w:pPr>
      <w:r>
        <w:rPr>
          <w:rFonts w:ascii="Verdana" w:hAnsi="Verdana" w:cs="Times New Roman"/>
          <w:sz w:val="20"/>
          <w:szCs w:val="20"/>
        </w:rPr>
        <w:t>3) After this, the user can click on Analyze Files to start analysis of files by the tool.</w:t>
      </w:r>
    </w:p>
    <w:p w:rsidR="002208B3" w:rsidRDefault="002208B3" w:rsidP="00C24953">
      <w:pPr>
        <w:tabs>
          <w:tab w:val="left" w:pos="910"/>
        </w:tabs>
        <w:jc w:val="both"/>
        <w:rPr>
          <w:rFonts w:ascii="Verdana" w:hAnsi="Verdana" w:cs="Times New Roman"/>
          <w:sz w:val="20"/>
          <w:szCs w:val="20"/>
        </w:rPr>
      </w:pPr>
      <w:r>
        <w:rPr>
          <w:rFonts w:ascii="Verdana" w:hAnsi="Verdana" w:cs="Times New Roman"/>
          <w:sz w:val="20"/>
          <w:szCs w:val="20"/>
        </w:rPr>
        <w:t>4) Help displays a brief description of the tool and Exit closes the application.</w:t>
      </w:r>
    </w:p>
    <w:p w:rsidR="00811EC7" w:rsidRDefault="00811EC7" w:rsidP="00C24953">
      <w:pPr>
        <w:tabs>
          <w:tab w:val="left" w:pos="910"/>
        </w:tabs>
        <w:jc w:val="both"/>
        <w:rPr>
          <w:rFonts w:ascii="Verdana" w:hAnsi="Verdana" w:cs="Times New Roman"/>
          <w:sz w:val="20"/>
          <w:szCs w:val="20"/>
        </w:rPr>
      </w:pPr>
      <w:r>
        <w:rPr>
          <w:rFonts w:ascii="Verdana" w:hAnsi="Verdana" w:cs="Times New Roman"/>
          <w:sz w:val="20"/>
          <w:szCs w:val="20"/>
        </w:rPr>
        <w:t>5) T</w:t>
      </w:r>
      <w:r w:rsidR="004514A5">
        <w:rPr>
          <w:rFonts w:ascii="Verdana" w:hAnsi="Verdana" w:cs="Times New Roman"/>
          <w:sz w:val="20"/>
          <w:szCs w:val="20"/>
        </w:rPr>
        <w:t>he Results would possibl</w:t>
      </w:r>
      <w:r>
        <w:rPr>
          <w:rFonts w:ascii="Verdana" w:hAnsi="Verdana" w:cs="Times New Roman"/>
          <w:sz w:val="20"/>
          <w:szCs w:val="20"/>
        </w:rPr>
        <w:t>y be displayed in a new window.</w:t>
      </w:r>
    </w:p>
    <w:p w:rsidR="001C3BBB" w:rsidRPr="002208B3" w:rsidRDefault="001C3BBB" w:rsidP="00C24953">
      <w:pPr>
        <w:tabs>
          <w:tab w:val="left" w:pos="910"/>
        </w:tabs>
        <w:jc w:val="both"/>
        <w:rPr>
          <w:rFonts w:ascii="Verdana" w:hAnsi="Verdana" w:cs="Times New Roman"/>
          <w:sz w:val="20"/>
          <w:szCs w:val="20"/>
        </w:rPr>
      </w:pPr>
    </w:p>
    <w:p w:rsidR="004672E3" w:rsidRDefault="00DE6FFD" w:rsidP="004672E3">
      <w:pPr>
        <w:pStyle w:val="Heading1"/>
        <w:spacing w:line="288" w:lineRule="auto"/>
        <w:rPr>
          <w:rFonts w:ascii="Verdana" w:hAnsi="Verdana" w:cs="Times New Roman"/>
        </w:rPr>
      </w:pPr>
      <w:bookmarkStart w:id="88" w:name="_Toc261288165"/>
      <w:r>
        <w:rPr>
          <w:rFonts w:ascii="Verdana" w:hAnsi="Verdana" w:cs="Times New Roman"/>
        </w:rPr>
        <w:lastRenderedPageBreak/>
        <w:t>6</w:t>
      </w:r>
      <w:r w:rsidR="004672E3" w:rsidRPr="005160E9">
        <w:rPr>
          <w:rFonts w:ascii="Verdana" w:hAnsi="Verdana" w:cs="Times New Roman"/>
        </w:rPr>
        <w:t xml:space="preserve">. </w:t>
      </w:r>
      <w:r w:rsidR="00A8161D">
        <w:rPr>
          <w:rFonts w:ascii="Verdana" w:hAnsi="Verdana" w:cs="Times New Roman"/>
        </w:rPr>
        <w:t>Tracking Tools</w:t>
      </w:r>
      <w:bookmarkEnd w:id="88"/>
    </w:p>
    <w:p w:rsidR="00432EEB" w:rsidRDefault="00432EEB" w:rsidP="005B09DA">
      <w:pPr>
        <w:tabs>
          <w:tab w:val="left" w:pos="910"/>
        </w:tabs>
        <w:rPr>
          <w:rFonts w:ascii="Verdana" w:hAnsi="Verdana" w:cs="Times New Roman"/>
          <w:b/>
          <w:sz w:val="20"/>
          <w:szCs w:val="20"/>
        </w:rPr>
      </w:pPr>
    </w:p>
    <w:p w:rsidR="005B09DA" w:rsidRDefault="00432EEB" w:rsidP="00432EEB">
      <w:pPr>
        <w:pStyle w:val="Heading2"/>
        <w:rPr>
          <w:rFonts w:ascii="Verdana" w:hAnsi="Verdana" w:cs="Times New Roman"/>
        </w:rPr>
      </w:pPr>
      <w:bookmarkStart w:id="89" w:name="_Toc261288166"/>
      <w:r w:rsidRPr="00432EEB">
        <w:rPr>
          <w:rFonts w:ascii="Verdana" w:hAnsi="Verdana" w:cs="Times New Roman"/>
        </w:rPr>
        <w:t xml:space="preserve">6.1 </w:t>
      </w:r>
      <w:r w:rsidR="005B09DA" w:rsidRPr="00432EEB">
        <w:rPr>
          <w:rFonts w:ascii="Verdana" w:hAnsi="Verdana" w:cs="Times New Roman"/>
        </w:rPr>
        <w:t>Introduction</w:t>
      </w:r>
      <w:bookmarkEnd w:id="89"/>
    </w:p>
    <w:p w:rsidR="005B09DA" w:rsidRPr="00B35358" w:rsidRDefault="005B09DA" w:rsidP="00B35358">
      <w:pPr>
        <w:rPr>
          <w:rFonts w:ascii="Verdana" w:hAnsi="Verdana" w:cs="Times New Roman"/>
          <w:bCs/>
          <w:sz w:val="20"/>
          <w:szCs w:val="20"/>
        </w:rPr>
      </w:pPr>
      <w:r w:rsidRPr="00B35358">
        <w:rPr>
          <w:rFonts w:ascii="Verdana" w:hAnsi="Verdana" w:cs="Times New Roman"/>
          <w:bCs/>
          <w:sz w:val="20"/>
          <w:szCs w:val="20"/>
        </w:rPr>
        <w:t>Tracking tools like requirements database, bug tracker and change logger are essential during the development of large software project. A bug tracker is a tool designed to help quality assurance and to keep track of reported software bugs induced by various teams.</w:t>
      </w:r>
    </w:p>
    <w:p w:rsidR="005B09DA" w:rsidRDefault="005B09DA" w:rsidP="00B35358">
      <w:pPr>
        <w:rPr>
          <w:rFonts w:ascii="Verdana" w:hAnsi="Verdana" w:cs="Times New Roman"/>
          <w:sz w:val="20"/>
          <w:szCs w:val="20"/>
        </w:rPr>
      </w:pPr>
      <w:r w:rsidRPr="00CE683C">
        <w:rPr>
          <w:rFonts w:ascii="Verdana" w:hAnsi="Verdana" w:cs="Times New Roman"/>
          <w:sz w:val="20"/>
          <w:szCs w:val="20"/>
        </w:rPr>
        <w:t>Change logger is a tool to maintain changes of source code by various team members which is very essential. Requirements database is a tool to store the requirements of a project gathered from customer. As requirements frequently change and new requirements are often put forth by customers, this tool would be very helpful to track and check if the requirements are met.</w:t>
      </w:r>
    </w:p>
    <w:p w:rsidR="005B09DA" w:rsidRPr="00095848" w:rsidRDefault="00432EEB" w:rsidP="00432EEB">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6.1</w:t>
      </w:r>
      <w:r w:rsidR="005B09DA" w:rsidRPr="00095848">
        <w:rPr>
          <w:rFonts w:ascii="Verdana" w:hAnsi="Verdana" w:cs="Times New Roman"/>
          <w:b/>
          <w:color w:val="4F81BD" w:themeColor="accent1"/>
          <w:sz w:val="20"/>
          <w:szCs w:val="20"/>
        </w:rPr>
        <w:t>.1 Objective and key idea</w:t>
      </w:r>
    </w:p>
    <w:p w:rsidR="005B09DA" w:rsidRDefault="00946573" w:rsidP="005B09DA">
      <w:pPr>
        <w:spacing w:after="0" w:line="288" w:lineRule="auto"/>
        <w:jc w:val="both"/>
        <w:rPr>
          <w:rFonts w:ascii="Verdana" w:hAnsi="Verdana" w:cs="Times New Roman"/>
          <w:sz w:val="20"/>
          <w:szCs w:val="20"/>
        </w:rPr>
      </w:pPr>
      <w:r>
        <w:rPr>
          <w:rFonts w:ascii="Verdana" w:hAnsi="Verdana" w:cs="Times New Roman"/>
          <w:sz w:val="20"/>
          <w:szCs w:val="20"/>
        </w:rPr>
        <w:t>The main objective of the tracking tools is to track the progress of the project so that at any point of time it is possible and convenient to capture the state of the project which might be very useful for the Project managers to give updates to customers.</w:t>
      </w:r>
    </w:p>
    <w:p w:rsidR="00432EEB" w:rsidRDefault="00432EEB" w:rsidP="005B09DA">
      <w:pPr>
        <w:spacing w:after="0" w:line="288" w:lineRule="auto"/>
        <w:jc w:val="both"/>
        <w:rPr>
          <w:rFonts w:ascii="Verdana" w:hAnsi="Verdana" w:cs="Times New Roman"/>
          <w:sz w:val="20"/>
          <w:szCs w:val="20"/>
        </w:rPr>
      </w:pPr>
    </w:p>
    <w:p w:rsidR="005B09DA" w:rsidRPr="00095848" w:rsidRDefault="00432EEB" w:rsidP="00432EEB">
      <w:pPr>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6.1</w:t>
      </w:r>
      <w:r w:rsidR="005B09DA" w:rsidRPr="00095848">
        <w:rPr>
          <w:rFonts w:ascii="Verdana" w:hAnsi="Verdana" w:cs="Times New Roman"/>
          <w:b/>
          <w:color w:val="4F81BD" w:themeColor="accent1"/>
          <w:sz w:val="20"/>
          <w:szCs w:val="20"/>
        </w:rPr>
        <w:t>.2 Obligations</w:t>
      </w:r>
    </w:p>
    <w:p w:rsidR="005B09DA" w:rsidRDefault="005B09DA" w:rsidP="005B09DA">
      <w:pPr>
        <w:spacing w:after="0" w:line="288" w:lineRule="auto"/>
        <w:jc w:val="both"/>
        <w:rPr>
          <w:rFonts w:ascii="Verdana" w:hAnsi="Verdana" w:cs="Times New Roman"/>
          <w:sz w:val="20"/>
          <w:szCs w:val="20"/>
        </w:rPr>
      </w:pPr>
      <w:r>
        <w:rPr>
          <w:rFonts w:ascii="Verdana" w:hAnsi="Verdana" w:cs="Times New Roman"/>
          <w:sz w:val="20"/>
          <w:szCs w:val="20"/>
        </w:rPr>
        <w:t>The tool</w:t>
      </w:r>
      <w:r w:rsidR="006B01F4">
        <w:rPr>
          <w:rFonts w:ascii="Verdana" w:hAnsi="Verdana" w:cs="Times New Roman"/>
          <w:sz w:val="20"/>
          <w:szCs w:val="20"/>
        </w:rPr>
        <w:t>s</w:t>
      </w:r>
      <w:r>
        <w:rPr>
          <w:rFonts w:ascii="Verdana" w:hAnsi="Verdana" w:cs="Times New Roman"/>
          <w:sz w:val="20"/>
          <w:szCs w:val="20"/>
        </w:rPr>
        <w:t xml:space="preserve"> will be developed as an efficient and user-friendly one meeting all the stated requirements. The main obligation of the tool</w:t>
      </w:r>
      <w:r w:rsidR="006B01F4">
        <w:rPr>
          <w:rFonts w:ascii="Verdana" w:hAnsi="Verdana" w:cs="Times New Roman"/>
          <w:sz w:val="20"/>
          <w:szCs w:val="20"/>
        </w:rPr>
        <w:t>s</w:t>
      </w:r>
      <w:r>
        <w:rPr>
          <w:rFonts w:ascii="Verdana" w:hAnsi="Verdana" w:cs="Times New Roman"/>
          <w:sz w:val="20"/>
          <w:szCs w:val="20"/>
        </w:rPr>
        <w:t xml:space="preserve"> would be</w:t>
      </w:r>
    </w:p>
    <w:p w:rsidR="006B01F4" w:rsidRDefault="006B01F4" w:rsidP="005B09DA">
      <w:pPr>
        <w:spacing w:after="0" w:line="288" w:lineRule="auto"/>
        <w:jc w:val="both"/>
        <w:rPr>
          <w:rFonts w:ascii="Verdana" w:hAnsi="Verdana" w:cs="Times New Roman"/>
          <w:sz w:val="20"/>
          <w:szCs w:val="20"/>
        </w:rPr>
      </w:pPr>
    </w:p>
    <w:p w:rsidR="006B01F4" w:rsidRDefault="006B01F4" w:rsidP="005B09DA">
      <w:pPr>
        <w:spacing w:after="0" w:line="288" w:lineRule="auto"/>
        <w:jc w:val="both"/>
        <w:rPr>
          <w:rFonts w:ascii="Verdana" w:hAnsi="Verdana" w:cs="Times New Roman"/>
          <w:sz w:val="20"/>
          <w:szCs w:val="20"/>
          <w:u w:val="single"/>
        </w:rPr>
      </w:pPr>
      <w:r w:rsidRPr="006B01F4">
        <w:rPr>
          <w:rFonts w:ascii="Verdana" w:hAnsi="Verdana" w:cs="Times New Roman"/>
          <w:sz w:val="20"/>
          <w:szCs w:val="20"/>
          <w:u w:val="single"/>
        </w:rPr>
        <w:t>Bug tracker:</w:t>
      </w:r>
    </w:p>
    <w:p w:rsidR="006B01F4" w:rsidRDefault="006B01F4" w:rsidP="005B09DA">
      <w:pPr>
        <w:spacing w:after="0" w:line="288" w:lineRule="auto"/>
        <w:jc w:val="both"/>
        <w:rPr>
          <w:rFonts w:ascii="Verdana" w:hAnsi="Verdana" w:cs="Times New Roman"/>
          <w:sz w:val="20"/>
          <w:szCs w:val="20"/>
          <w:u w:val="single"/>
        </w:rPr>
      </w:pPr>
    </w:p>
    <w:p w:rsidR="006B01F4" w:rsidRPr="00F72B3A" w:rsidRDefault="006B01F4" w:rsidP="00C563E7">
      <w:pPr>
        <w:pStyle w:val="ListParagraph"/>
        <w:numPr>
          <w:ilvl w:val="0"/>
          <w:numId w:val="22"/>
        </w:numPr>
        <w:spacing w:after="0" w:line="288" w:lineRule="auto"/>
        <w:jc w:val="both"/>
        <w:rPr>
          <w:rFonts w:ascii="Verdana" w:hAnsi="Verdana" w:cs="Times New Roman"/>
          <w:sz w:val="20"/>
          <w:szCs w:val="20"/>
        </w:rPr>
      </w:pPr>
      <w:r w:rsidRPr="00F72B3A">
        <w:rPr>
          <w:rFonts w:ascii="Verdana" w:hAnsi="Verdana" w:cs="Times New Roman"/>
          <w:sz w:val="20"/>
          <w:szCs w:val="20"/>
        </w:rPr>
        <w:t>Keep track of above mentioned information at any time</w:t>
      </w:r>
    </w:p>
    <w:p w:rsidR="006B01F4" w:rsidRPr="00F72B3A" w:rsidRDefault="006B01F4" w:rsidP="00C563E7">
      <w:pPr>
        <w:pStyle w:val="ListParagraph"/>
        <w:numPr>
          <w:ilvl w:val="0"/>
          <w:numId w:val="22"/>
        </w:numPr>
        <w:spacing w:after="0" w:line="288" w:lineRule="auto"/>
        <w:jc w:val="both"/>
        <w:rPr>
          <w:rFonts w:ascii="Verdana" w:hAnsi="Verdana" w:cs="Times New Roman"/>
          <w:sz w:val="20"/>
          <w:szCs w:val="20"/>
        </w:rPr>
      </w:pPr>
      <w:r w:rsidRPr="00F72B3A">
        <w:rPr>
          <w:rFonts w:ascii="Verdana" w:hAnsi="Verdana" w:cs="Times New Roman"/>
          <w:sz w:val="20"/>
          <w:szCs w:val="20"/>
        </w:rPr>
        <w:t>Provide an efficient way to input all the above details</w:t>
      </w:r>
    </w:p>
    <w:p w:rsidR="00094780" w:rsidRDefault="00094780" w:rsidP="005B09DA">
      <w:pPr>
        <w:spacing w:after="0" w:line="288" w:lineRule="auto"/>
        <w:jc w:val="both"/>
        <w:rPr>
          <w:rFonts w:ascii="Verdana" w:hAnsi="Verdana" w:cs="Times New Roman"/>
          <w:sz w:val="20"/>
          <w:szCs w:val="20"/>
        </w:rPr>
      </w:pPr>
    </w:p>
    <w:p w:rsidR="00094780" w:rsidRDefault="00094780" w:rsidP="005B09DA">
      <w:pPr>
        <w:spacing w:after="0" w:line="288" w:lineRule="auto"/>
        <w:jc w:val="both"/>
        <w:rPr>
          <w:rFonts w:ascii="Verdana" w:hAnsi="Verdana" w:cs="Times New Roman"/>
          <w:sz w:val="20"/>
          <w:szCs w:val="20"/>
          <w:u w:val="single"/>
        </w:rPr>
      </w:pPr>
      <w:r w:rsidRPr="00094780">
        <w:rPr>
          <w:rFonts w:ascii="Verdana" w:hAnsi="Verdana" w:cs="Times New Roman"/>
          <w:sz w:val="20"/>
          <w:szCs w:val="20"/>
          <w:u w:val="single"/>
        </w:rPr>
        <w:t>Change logger:</w:t>
      </w:r>
    </w:p>
    <w:p w:rsidR="00094780" w:rsidRDefault="00094780" w:rsidP="005B09DA">
      <w:pPr>
        <w:spacing w:after="0" w:line="288" w:lineRule="auto"/>
        <w:jc w:val="both"/>
        <w:rPr>
          <w:rFonts w:ascii="Verdana" w:hAnsi="Verdana" w:cs="Times New Roman"/>
          <w:sz w:val="20"/>
          <w:szCs w:val="20"/>
          <w:u w:val="single"/>
        </w:rPr>
      </w:pPr>
    </w:p>
    <w:p w:rsidR="00094780" w:rsidRPr="00F72B3A" w:rsidRDefault="00094780" w:rsidP="00C563E7">
      <w:pPr>
        <w:pStyle w:val="ListParagraph"/>
        <w:numPr>
          <w:ilvl w:val="0"/>
          <w:numId w:val="23"/>
        </w:numPr>
        <w:spacing w:after="0" w:line="288" w:lineRule="auto"/>
        <w:jc w:val="both"/>
        <w:rPr>
          <w:rFonts w:ascii="Verdana" w:hAnsi="Verdana" w:cs="Times New Roman"/>
          <w:sz w:val="20"/>
          <w:szCs w:val="20"/>
        </w:rPr>
      </w:pPr>
      <w:r w:rsidRPr="00F72B3A">
        <w:rPr>
          <w:rFonts w:ascii="Verdana" w:hAnsi="Verdana" w:cs="Times New Roman"/>
          <w:sz w:val="20"/>
          <w:szCs w:val="20"/>
        </w:rPr>
        <w:t>Keep track of changes with associated information</w:t>
      </w:r>
    </w:p>
    <w:p w:rsidR="00094780" w:rsidRPr="00F72B3A" w:rsidRDefault="00094780" w:rsidP="00C563E7">
      <w:pPr>
        <w:pStyle w:val="ListParagraph"/>
        <w:numPr>
          <w:ilvl w:val="0"/>
          <w:numId w:val="23"/>
        </w:numPr>
        <w:spacing w:after="0" w:line="288" w:lineRule="auto"/>
        <w:jc w:val="both"/>
        <w:rPr>
          <w:rFonts w:ascii="Verdana" w:hAnsi="Verdana" w:cs="Times New Roman"/>
          <w:sz w:val="20"/>
          <w:szCs w:val="20"/>
        </w:rPr>
      </w:pPr>
      <w:r w:rsidRPr="00F72B3A">
        <w:rPr>
          <w:rFonts w:ascii="Verdana" w:hAnsi="Verdana" w:cs="Times New Roman"/>
          <w:sz w:val="20"/>
          <w:szCs w:val="20"/>
        </w:rPr>
        <w:t>Provide and easy and efficient interface</w:t>
      </w:r>
    </w:p>
    <w:p w:rsidR="00094780" w:rsidRDefault="00094780" w:rsidP="005B09DA">
      <w:pPr>
        <w:spacing w:after="0" w:line="288" w:lineRule="auto"/>
        <w:jc w:val="both"/>
        <w:rPr>
          <w:rFonts w:ascii="Verdana" w:hAnsi="Verdana" w:cs="Times New Roman"/>
          <w:sz w:val="20"/>
          <w:szCs w:val="20"/>
        </w:rPr>
      </w:pPr>
    </w:p>
    <w:p w:rsidR="00BD4511" w:rsidRDefault="00BD4511" w:rsidP="005B09DA">
      <w:pPr>
        <w:spacing w:after="0" w:line="288" w:lineRule="auto"/>
        <w:jc w:val="both"/>
        <w:rPr>
          <w:rFonts w:ascii="Verdana" w:hAnsi="Verdana" w:cs="Times New Roman"/>
          <w:sz w:val="20"/>
          <w:szCs w:val="20"/>
          <w:u w:val="single"/>
        </w:rPr>
      </w:pPr>
      <w:r w:rsidRPr="00BD4511">
        <w:rPr>
          <w:rFonts w:ascii="Verdana" w:hAnsi="Verdana" w:cs="Times New Roman"/>
          <w:sz w:val="20"/>
          <w:szCs w:val="20"/>
          <w:u w:val="single"/>
        </w:rPr>
        <w:t>Requirements database:</w:t>
      </w:r>
    </w:p>
    <w:p w:rsidR="00BD4511" w:rsidRDefault="00BD4511" w:rsidP="005B09DA">
      <w:pPr>
        <w:spacing w:after="0" w:line="288" w:lineRule="auto"/>
        <w:jc w:val="both"/>
        <w:rPr>
          <w:rFonts w:ascii="Verdana" w:hAnsi="Verdana" w:cs="Times New Roman"/>
          <w:sz w:val="20"/>
          <w:szCs w:val="20"/>
          <w:u w:val="single"/>
        </w:rPr>
      </w:pPr>
    </w:p>
    <w:p w:rsidR="009309C7" w:rsidRPr="00F72B3A" w:rsidRDefault="007F0270" w:rsidP="00C563E7">
      <w:pPr>
        <w:pStyle w:val="ListParagraph"/>
        <w:numPr>
          <w:ilvl w:val="0"/>
          <w:numId w:val="24"/>
        </w:numPr>
        <w:spacing w:after="0" w:line="288" w:lineRule="auto"/>
        <w:jc w:val="both"/>
        <w:rPr>
          <w:rFonts w:ascii="Verdana" w:hAnsi="Verdana" w:cs="Times New Roman"/>
          <w:sz w:val="20"/>
          <w:szCs w:val="20"/>
        </w:rPr>
      </w:pPr>
      <w:r w:rsidRPr="00F72B3A">
        <w:rPr>
          <w:rFonts w:ascii="Verdana" w:hAnsi="Verdana" w:cs="Times New Roman"/>
          <w:sz w:val="20"/>
          <w:szCs w:val="20"/>
        </w:rPr>
        <w:t>Keep track of requirements along with the status and other information</w:t>
      </w:r>
    </w:p>
    <w:p w:rsidR="00FD1F41" w:rsidRPr="00FD1F41" w:rsidRDefault="007F0270" w:rsidP="005B09DA">
      <w:pPr>
        <w:pStyle w:val="ListParagraph"/>
        <w:numPr>
          <w:ilvl w:val="0"/>
          <w:numId w:val="24"/>
        </w:numPr>
        <w:spacing w:after="0" w:line="288" w:lineRule="auto"/>
        <w:jc w:val="both"/>
        <w:rPr>
          <w:rFonts w:ascii="Verdana" w:hAnsi="Verdana"/>
        </w:rPr>
      </w:pPr>
      <w:r w:rsidRPr="00FD1F41">
        <w:rPr>
          <w:rFonts w:ascii="Verdana" w:hAnsi="Verdana" w:cs="Times New Roman"/>
          <w:sz w:val="20"/>
          <w:szCs w:val="20"/>
        </w:rPr>
        <w:t>Provide and easy and efficient interface for logging requirements</w:t>
      </w:r>
    </w:p>
    <w:p w:rsidR="00FD1F41" w:rsidRPr="00FD1F41" w:rsidRDefault="00FD1F41" w:rsidP="00FD1F41">
      <w:pPr>
        <w:pStyle w:val="ListParagraph"/>
        <w:spacing w:after="0" w:line="288" w:lineRule="auto"/>
        <w:jc w:val="both"/>
        <w:rPr>
          <w:rFonts w:ascii="Verdana" w:hAnsi="Verdana"/>
        </w:rPr>
      </w:pPr>
    </w:p>
    <w:p w:rsidR="00FD1F41" w:rsidRDefault="00FD1F41" w:rsidP="00FD1F41">
      <w:pPr>
        <w:spacing w:after="0" w:line="288" w:lineRule="auto"/>
        <w:jc w:val="both"/>
        <w:rPr>
          <w:rFonts w:ascii="Verdana" w:hAnsi="Verdana"/>
        </w:rPr>
      </w:pPr>
    </w:p>
    <w:p w:rsidR="00012623" w:rsidRDefault="00012623" w:rsidP="00FD1F41">
      <w:pPr>
        <w:spacing w:after="0" w:line="288" w:lineRule="auto"/>
        <w:jc w:val="both"/>
        <w:rPr>
          <w:rFonts w:ascii="Verdana" w:hAnsi="Verdana"/>
        </w:rPr>
      </w:pPr>
    </w:p>
    <w:p w:rsidR="00012623" w:rsidRDefault="00012623" w:rsidP="00FD1F41">
      <w:pPr>
        <w:spacing w:after="0" w:line="288" w:lineRule="auto"/>
        <w:jc w:val="both"/>
        <w:rPr>
          <w:rFonts w:ascii="Verdana" w:hAnsi="Verdana"/>
        </w:rPr>
      </w:pPr>
    </w:p>
    <w:p w:rsidR="005B09DA" w:rsidRDefault="00FD1F41" w:rsidP="005B09DA">
      <w:pPr>
        <w:pStyle w:val="Heading2"/>
        <w:spacing w:line="288" w:lineRule="auto"/>
        <w:rPr>
          <w:rFonts w:ascii="Verdana" w:hAnsi="Verdana"/>
        </w:rPr>
      </w:pPr>
      <w:bookmarkStart w:id="90" w:name="_Toc261288167"/>
      <w:r w:rsidRPr="00FD1F41">
        <w:rPr>
          <w:rFonts w:ascii="Verdana" w:hAnsi="Verdana"/>
        </w:rPr>
        <w:lastRenderedPageBreak/>
        <w:t xml:space="preserve">6.2 </w:t>
      </w:r>
      <w:r w:rsidR="005B09DA" w:rsidRPr="00FD1F41">
        <w:rPr>
          <w:rFonts w:ascii="Verdana" w:hAnsi="Verdana"/>
        </w:rPr>
        <w:t>Uses</w:t>
      </w:r>
      <w:bookmarkEnd w:id="90"/>
    </w:p>
    <w:p w:rsidR="00012623" w:rsidRPr="00012623" w:rsidRDefault="00012623" w:rsidP="00012623"/>
    <w:p w:rsidR="005B09DA" w:rsidRDefault="005B09DA" w:rsidP="005B09DA">
      <w:pPr>
        <w:jc w:val="both"/>
        <w:rPr>
          <w:rFonts w:ascii="Verdana" w:hAnsi="Verdana" w:cs="Times New Roman"/>
          <w:sz w:val="20"/>
          <w:szCs w:val="20"/>
          <w:u w:val="single"/>
        </w:rPr>
      </w:pPr>
      <w:r w:rsidRPr="00E96BC6">
        <w:rPr>
          <w:rFonts w:ascii="Verdana" w:hAnsi="Verdana" w:cs="Times New Roman"/>
          <w:sz w:val="20"/>
          <w:szCs w:val="20"/>
          <w:u w:val="single"/>
        </w:rPr>
        <w:t>Bug tracker:</w:t>
      </w:r>
    </w:p>
    <w:p w:rsidR="005B09DA" w:rsidRDefault="005B09DA" w:rsidP="005B09DA">
      <w:pPr>
        <w:jc w:val="both"/>
        <w:rPr>
          <w:rFonts w:ascii="Verdana" w:hAnsi="Verdana" w:cs="Times New Roman"/>
          <w:sz w:val="20"/>
          <w:szCs w:val="20"/>
        </w:rPr>
      </w:pPr>
      <w:r>
        <w:rPr>
          <w:rFonts w:ascii="Verdana" w:hAnsi="Verdana" w:cs="Times New Roman"/>
          <w:sz w:val="20"/>
          <w:szCs w:val="20"/>
        </w:rPr>
        <w:t>A bug tracker tool may be used to for the following:</w:t>
      </w:r>
    </w:p>
    <w:p w:rsidR="005B09DA" w:rsidRPr="00DE09DB" w:rsidRDefault="005B09DA" w:rsidP="00C563E7">
      <w:pPr>
        <w:pStyle w:val="ListParagraph"/>
        <w:numPr>
          <w:ilvl w:val="0"/>
          <w:numId w:val="14"/>
        </w:numPr>
        <w:jc w:val="both"/>
        <w:rPr>
          <w:rFonts w:ascii="Verdana" w:hAnsi="Verdana" w:cs="Times New Roman"/>
          <w:sz w:val="20"/>
          <w:szCs w:val="20"/>
        </w:rPr>
      </w:pPr>
      <w:r w:rsidRPr="00DE09DB">
        <w:rPr>
          <w:rFonts w:ascii="Verdana" w:hAnsi="Verdana" w:cs="Times New Roman"/>
          <w:sz w:val="20"/>
          <w:szCs w:val="20"/>
        </w:rPr>
        <w:t>Ensure that defects doesn’t get lost or stolen.</w:t>
      </w:r>
    </w:p>
    <w:p w:rsidR="005B09DA" w:rsidRPr="00DE09DB" w:rsidRDefault="005B09DA" w:rsidP="00C563E7">
      <w:pPr>
        <w:pStyle w:val="ListParagraph"/>
        <w:numPr>
          <w:ilvl w:val="0"/>
          <w:numId w:val="14"/>
        </w:numPr>
        <w:jc w:val="both"/>
        <w:rPr>
          <w:rFonts w:ascii="Verdana" w:hAnsi="Verdana" w:cs="Times New Roman"/>
          <w:sz w:val="20"/>
          <w:szCs w:val="20"/>
        </w:rPr>
      </w:pPr>
      <w:r w:rsidRPr="00DE09DB">
        <w:rPr>
          <w:rFonts w:ascii="Verdana" w:hAnsi="Verdana" w:cs="Times New Roman"/>
          <w:sz w:val="20"/>
          <w:szCs w:val="20"/>
        </w:rPr>
        <w:t>Get an idea about the state/progress of the product</w:t>
      </w:r>
    </w:p>
    <w:p w:rsidR="005B09DA" w:rsidRPr="00DE09DB" w:rsidRDefault="005B09DA" w:rsidP="00C563E7">
      <w:pPr>
        <w:pStyle w:val="ListParagraph"/>
        <w:numPr>
          <w:ilvl w:val="0"/>
          <w:numId w:val="14"/>
        </w:numPr>
        <w:jc w:val="both"/>
        <w:rPr>
          <w:rFonts w:ascii="Verdana" w:hAnsi="Verdana" w:cs="Times New Roman"/>
          <w:sz w:val="20"/>
          <w:szCs w:val="20"/>
        </w:rPr>
      </w:pPr>
      <w:r w:rsidRPr="00DE09DB">
        <w:rPr>
          <w:rFonts w:ascii="Verdana" w:hAnsi="Verdana" w:cs="Times New Roman"/>
          <w:sz w:val="20"/>
          <w:szCs w:val="20"/>
        </w:rPr>
        <w:t>Setting milestones</w:t>
      </w:r>
    </w:p>
    <w:p w:rsidR="005B09DA" w:rsidRPr="00DE09DB" w:rsidRDefault="005B09DA" w:rsidP="00C563E7">
      <w:pPr>
        <w:pStyle w:val="ListParagraph"/>
        <w:numPr>
          <w:ilvl w:val="0"/>
          <w:numId w:val="14"/>
        </w:numPr>
        <w:jc w:val="both"/>
        <w:rPr>
          <w:rFonts w:ascii="Verdana" w:hAnsi="Verdana" w:cs="Times New Roman"/>
          <w:sz w:val="20"/>
          <w:szCs w:val="20"/>
        </w:rPr>
      </w:pPr>
      <w:r w:rsidRPr="00DE09DB">
        <w:rPr>
          <w:rFonts w:ascii="Verdana" w:hAnsi="Verdana" w:cs="Times New Roman"/>
          <w:sz w:val="20"/>
          <w:szCs w:val="20"/>
        </w:rPr>
        <w:t>Accepting feature requests</w:t>
      </w:r>
    </w:p>
    <w:p w:rsidR="005B09DA" w:rsidRPr="00DE09DB" w:rsidRDefault="005B09DA" w:rsidP="00C563E7">
      <w:pPr>
        <w:pStyle w:val="ListParagraph"/>
        <w:numPr>
          <w:ilvl w:val="0"/>
          <w:numId w:val="14"/>
        </w:numPr>
        <w:jc w:val="both"/>
        <w:rPr>
          <w:rFonts w:ascii="Verdana" w:hAnsi="Verdana" w:cs="Times New Roman"/>
          <w:sz w:val="20"/>
          <w:szCs w:val="20"/>
        </w:rPr>
      </w:pPr>
      <w:r w:rsidRPr="00DE09DB">
        <w:rPr>
          <w:rFonts w:ascii="Verdana" w:hAnsi="Verdana" w:cs="Times New Roman"/>
          <w:sz w:val="20"/>
          <w:szCs w:val="20"/>
        </w:rPr>
        <w:t>Detect the potential of testers and developers</w:t>
      </w:r>
    </w:p>
    <w:p w:rsidR="005B09DA" w:rsidRPr="00DE09DB" w:rsidRDefault="005B09DA" w:rsidP="00C563E7">
      <w:pPr>
        <w:pStyle w:val="ListParagraph"/>
        <w:numPr>
          <w:ilvl w:val="0"/>
          <w:numId w:val="14"/>
        </w:numPr>
        <w:jc w:val="both"/>
        <w:rPr>
          <w:rFonts w:ascii="Verdana" w:hAnsi="Verdana" w:cs="Times New Roman"/>
          <w:sz w:val="20"/>
          <w:szCs w:val="20"/>
        </w:rPr>
      </w:pPr>
      <w:r w:rsidRPr="00DE09DB">
        <w:rPr>
          <w:rFonts w:ascii="Verdana" w:hAnsi="Verdana" w:cs="Times New Roman"/>
          <w:sz w:val="20"/>
          <w:szCs w:val="20"/>
        </w:rPr>
        <w:t>History of bugs that can be referred later at any point of time</w:t>
      </w:r>
    </w:p>
    <w:p w:rsidR="005B09DA" w:rsidRPr="00DE09DB" w:rsidRDefault="005B09DA" w:rsidP="00C563E7">
      <w:pPr>
        <w:pStyle w:val="ListParagraph"/>
        <w:numPr>
          <w:ilvl w:val="0"/>
          <w:numId w:val="14"/>
        </w:numPr>
        <w:jc w:val="both"/>
        <w:rPr>
          <w:rFonts w:ascii="Verdana" w:hAnsi="Verdana" w:cs="Times New Roman"/>
          <w:sz w:val="20"/>
          <w:szCs w:val="20"/>
        </w:rPr>
      </w:pPr>
      <w:r w:rsidRPr="00DE09DB">
        <w:rPr>
          <w:rFonts w:ascii="Verdana" w:hAnsi="Verdana" w:cs="Times New Roman"/>
          <w:sz w:val="20"/>
          <w:szCs w:val="20"/>
        </w:rPr>
        <w:t>Single source for all communication about bugs</w:t>
      </w:r>
    </w:p>
    <w:p w:rsidR="005B09DA" w:rsidRDefault="005B09DA" w:rsidP="005B09DA">
      <w:pPr>
        <w:jc w:val="both"/>
        <w:rPr>
          <w:rFonts w:ascii="Verdana" w:hAnsi="Verdana" w:cs="Times New Roman"/>
          <w:sz w:val="20"/>
          <w:szCs w:val="20"/>
        </w:rPr>
      </w:pPr>
      <w:r w:rsidRPr="00E96BC6">
        <w:rPr>
          <w:rFonts w:ascii="Verdana" w:hAnsi="Verdana" w:cs="Times New Roman"/>
          <w:sz w:val="20"/>
          <w:szCs w:val="20"/>
        </w:rPr>
        <w:t>A bug</w:t>
      </w:r>
      <w:r>
        <w:rPr>
          <w:rFonts w:ascii="Verdana" w:hAnsi="Verdana" w:cs="Times New Roman"/>
          <w:sz w:val="20"/>
          <w:szCs w:val="20"/>
        </w:rPr>
        <w:t xml:space="preserve"> tracker may include details like the following:</w:t>
      </w:r>
    </w:p>
    <w:p w:rsidR="005B09DA" w:rsidRPr="00E96BC6"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Time when the bug was logged</w:t>
      </w:r>
    </w:p>
    <w:p w:rsidR="005B09DA" w:rsidRPr="00E96BC6"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Severity</w:t>
      </w:r>
      <w:r>
        <w:rPr>
          <w:rFonts w:ascii="Verdana" w:hAnsi="Verdana" w:cs="Times New Roman"/>
          <w:sz w:val="20"/>
          <w:szCs w:val="20"/>
        </w:rPr>
        <w:t xml:space="preserve"> – Related to complexity of fixing the bug</w:t>
      </w:r>
    </w:p>
    <w:p w:rsidR="005B09DA" w:rsidRPr="00E96BC6"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How to reproduce the bug</w:t>
      </w:r>
    </w:p>
    <w:p w:rsidR="005B09DA" w:rsidRPr="00E96BC6"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File name in which bug occurs</w:t>
      </w:r>
    </w:p>
    <w:p w:rsidR="005B09DA" w:rsidRPr="00E96BC6"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Error behavior</w:t>
      </w:r>
      <w:r w:rsidR="00DF3AD7">
        <w:rPr>
          <w:rFonts w:ascii="Verdana" w:hAnsi="Verdana" w:cs="Times New Roman"/>
          <w:sz w:val="20"/>
          <w:szCs w:val="20"/>
        </w:rPr>
        <w:t xml:space="preserve"> or Bug Description</w:t>
      </w:r>
    </w:p>
    <w:p w:rsidR="005B09DA" w:rsidRPr="00E96BC6"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Person who logged the defect</w:t>
      </w:r>
    </w:p>
    <w:p w:rsidR="005B09DA" w:rsidRPr="00E96BC6"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Person working on the solution</w:t>
      </w:r>
    </w:p>
    <w:p w:rsidR="005B09DA" w:rsidRDefault="005B09DA" w:rsidP="00C563E7">
      <w:pPr>
        <w:pStyle w:val="ListParagraph"/>
        <w:numPr>
          <w:ilvl w:val="0"/>
          <w:numId w:val="13"/>
        </w:numPr>
        <w:jc w:val="both"/>
        <w:rPr>
          <w:rFonts w:ascii="Verdana" w:hAnsi="Verdana" w:cs="Times New Roman"/>
          <w:sz w:val="20"/>
          <w:szCs w:val="20"/>
        </w:rPr>
      </w:pPr>
      <w:r w:rsidRPr="00E96BC6">
        <w:rPr>
          <w:rFonts w:ascii="Verdana" w:hAnsi="Verdana" w:cs="Times New Roman"/>
          <w:sz w:val="20"/>
          <w:szCs w:val="20"/>
        </w:rPr>
        <w:t>Status</w:t>
      </w:r>
    </w:p>
    <w:p w:rsidR="005B09DA" w:rsidRDefault="005B09DA" w:rsidP="005B09DA">
      <w:pPr>
        <w:jc w:val="both"/>
        <w:rPr>
          <w:rFonts w:ascii="Verdana" w:hAnsi="Verdana" w:cs="Times New Roman"/>
          <w:sz w:val="20"/>
          <w:szCs w:val="20"/>
        </w:rPr>
      </w:pPr>
      <w:r>
        <w:rPr>
          <w:rFonts w:ascii="Verdana" w:hAnsi="Verdana" w:cs="Times New Roman"/>
          <w:sz w:val="20"/>
          <w:szCs w:val="20"/>
        </w:rPr>
        <w:t>This tool provides a centralized view of bugs and their status. It provides valuable inputs after testing phase and during the production phase. This may also be used to generate reports on the productivity of programmers at fixing bugs.</w:t>
      </w:r>
      <w:r w:rsidRPr="005E53DC">
        <w:rPr>
          <w:rFonts w:ascii="Verdana" w:hAnsi="Verdana" w:cs="Times New Roman"/>
          <w:sz w:val="20"/>
          <w:szCs w:val="20"/>
        </w:rPr>
        <w:t xml:space="preserve"> </w:t>
      </w:r>
      <w:r>
        <w:rPr>
          <w:rFonts w:ascii="Verdana" w:hAnsi="Verdana" w:cs="Times New Roman"/>
          <w:sz w:val="20"/>
          <w:szCs w:val="20"/>
        </w:rPr>
        <w:t>There is a possibility to</w:t>
      </w:r>
      <w:r w:rsidRPr="005E53DC">
        <w:rPr>
          <w:rFonts w:ascii="Verdana" w:hAnsi="Verdana" w:cs="Times New Roman"/>
          <w:sz w:val="20"/>
          <w:szCs w:val="20"/>
        </w:rPr>
        <w:t xml:space="preserve"> identify a pattern in the bugs that suggests a broader fix than just patching the individual bugs.</w:t>
      </w:r>
      <w:r>
        <w:rPr>
          <w:rFonts w:ascii="Verdana" w:hAnsi="Verdana" w:cs="Times New Roman"/>
          <w:sz w:val="20"/>
          <w:szCs w:val="20"/>
        </w:rPr>
        <w:t xml:space="preserve"> Refactoring might be indicated with the help of this tool.</w:t>
      </w:r>
    </w:p>
    <w:p w:rsidR="005B09DA" w:rsidRDefault="005B09DA" w:rsidP="005B09DA">
      <w:pPr>
        <w:jc w:val="both"/>
        <w:rPr>
          <w:rFonts w:ascii="Verdana" w:hAnsi="Verdana" w:cs="Times New Roman"/>
          <w:sz w:val="20"/>
          <w:szCs w:val="20"/>
          <w:u w:val="single"/>
        </w:rPr>
      </w:pPr>
      <w:r w:rsidRPr="003A55FC">
        <w:rPr>
          <w:rFonts w:ascii="Verdana" w:hAnsi="Verdana" w:cs="Times New Roman"/>
          <w:sz w:val="20"/>
          <w:szCs w:val="20"/>
          <w:u w:val="single"/>
        </w:rPr>
        <w:t>Change logger:</w:t>
      </w:r>
    </w:p>
    <w:p w:rsidR="005B09DA" w:rsidRDefault="005B09DA" w:rsidP="005B09DA">
      <w:pPr>
        <w:jc w:val="both"/>
        <w:rPr>
          <w:rFonts w:ascii="Verdana" w:hAnsi="Verdana" w:cs="Times New Roman"/>
          <w:sz w:val="20"/>
          <w:szCs w:val="20"/>
        </w:rPr>
      </w:pPr>
      <w:r w:rsidRPr="003A55FC">
        <w:rPr>
          <w:rFonts w:ascii="Verdana" w:hAnsi="Verdana" w:cs="Times New Roman"/>
          <w:sz w:val="20"/>
          <w:szCs w:val="20"/>
        </w:rPr>
        <w:t>The purpose in</w:t>
      </w:r>
      <w:r>
        <w:rPr>
          <w:rFonts w:ascii="Verdana" w:hAnsi="Verdana" w:cs="Times New Roman"/>
          <w:sz w:val="20"/>
          <w:szCs w:val="20"/>
        </w:rPr>
        <w:t xml:space="preserve"> </w:t>
      </w:r>
      <w:r w:rsidRPr="003A55FC">
        <w:rPr>
          <w:rFonts w:ascii="Verdana" w:hAnsi="Verdana" w:cs="Times New Roman"/>
          <w:sz w:val="20"/>
          <w:szCs w:val="20"/>
        </w:rPr>
        <w:t xml:space="preserve">implementing a change </w:t>
      </w:r>
      <w:r>
        <w:rPr>
          <w:rFonts w:ascii="Verdana" w:hAnsi="Verdana" w:cs="Times New Roman"/>
          <w:sz w:val="20"/>
          <w:szCs w:val="20"/>
        </w:rPr>
        <w:t>logger tool</w:t>
      </w:r>
      <w:r w:rsidRPr="003A55FC">
        <w:rPr>
          <w:rFonts w:ascii="Verdana" w:hAnsi="Verdana" w:cs="Times New Roman"/>
          <w:sz w:val="20"/>
          <w:szCs w:val="20"/>
        </w:rPr>
        <w:t xml:space="preserve"> is to ensure </w:t>
      </w:r>
      <w:r>
        <w:rPr>
          <w:rFonts w:ascii="Verdana" w:hAnsi="Verdana" w:cs="Times New Roman"/>
          <w:sz w:val="20"/>
          <w:szCs w:val="20"/>
        </w:rPr>
        <w:t xml:space="preserve">that </w:t>
      </w:r>
      <w:r w:rsidRPr="003A55FC">
        <w:rPr>
          <w:rFonts w:ascii="Verdana" w:hAnsi="Verdana" w:cs="Times New Roman"/>
          <w:sz w:val="20"/>
          <w:szCs w:val="20"/>
        </w:rPr>
        <w:t>the project is meeting critical success factors, help avoid potential</w:t>
      </w:r>
      <w:r>
        <w:rPr>
          <w:rFonts w:ascii="Verdana" w:hAnsi="Verdana" w:cs="Times New Roman"/>
          <w:sz w:val="20"/>
          <w:szCs w:val="20"/>
        </w:rPr>
        <w:t xml:space="preserve"> </w:t>
      </w:r>
      <w:r w:rsidRPr="003A55FC">
        <w:rPr>
          <w:rFonts w:ascii="Verdana" w:hAnsi="Verdana" w:cs="Times New Roman"/>
          <w:sz w:val="20"/>
          <w:szCs w:val="20"/>
        </w:rPr>
        <w:t>delays, prevent higher costs and achieve its results sooner.</w:t>
      </w:r>
      <w:r>
        <w:rPr>
          <w:rFonts w:ascii="Verdana" w:hAnsi="Verdana" w:cs="Times New Roman"/>
          <w:sz w:val="20"/>
          <w:szCs w:val="20"/>
        </w:rPr>
        <w:t xml:space="preserve"> Logging changes enhances project planning and serves great when working within a team of large members who are working on the same source code.</w:t>
      </w:r>
    </w:p>
    <w:p w:rsidR="005B09DA" w:rsidRDefault="005B09DA" w:rsidP="005B09DA">
      <w:pPr>
        <w:jc w:val="both"/>
        <w:rPr>
          <w:rFonts w:ascii="Verdana" w:hAnsi="Verdana" w:cs="Times New Roman"/>
          <w:sz w:val="20"/>
          <w:szCs w:val="20"/>
        </w:rPr>
      </w:pPr>
      <w:r>
        <w:rPr>
          <w:rFonts w:ascii="Verdana" w:hAnsi="Verdana" w:cs="Times New Roman"/>
          <w:sz w:val="20"/>
          <w:szCs w:val="20"/>
        </w:rPr>
        <w:t>A change logger might contain the following information:</w:t>
      </w:r>
    </w:p>
    <w:p w:rsidR="005B09DA" w:rsidRPr="00B71356" w:rsidRDefault="005B09DA" w:rsidP="00C563E7">
      <w:pPr>
        <w:pStyle w:val="ListParagraph"/>
        <w:numPr>
          <w:ilvl w:val="0"/>
          <w:numId w:val="15"/>
        </w:numPr>
        <w:jc w:val="both"/>
        <w:rPr>
          <w:rFonts w:ascii="Verdana" w:hAnsi="Verdana" w:cs="Times New Roman"/>
          <w:sz w:val="20"/>
          <w:szCs w:val="20"/>
        </w:rPr>
      </w:pPr>
      <w:r w:rsidRPr="00B71356">
        <w:rPr>
          <w:rFonts w:ascii="Verdana" w:hAnsi="Verdana" w:cs="Times New Roman"/>
          <w:sz w:val="20"/>
          <w:szCs w:val="20"/>
        </w:rPr>
        <w:t>File name</w:t>
      </w:r>
    </w:p>
    <w:p w:rsidR="005B09DA" w:rsidRPr="00B71356" w:rsidRDefault="005B09DA" w:rsidP="00C563E7">
      <w:pPr>
        <w:pStyle w:val="ListParagraph"/>
        <w:numPr>
          <w:ilvl w:val="0"/>
          <w:numId w:val="15"/>
        </w:numPr>
        <w:jc w:val="both"/>
        <w:rPr>
          <w:rFonts w:ascii="Verdana" w:hAnsi="Verdana" w:cs="Times New Roman"/>
          <w:sz w:val="20"/>
          <w:szCs w:val="20"/>
        </w:rPr>
      </w:pPr>
      <w:r w:rsidRPr="00B71356">
        <w:rPr>
          <w:rFonts w:ascii="Verdana" w:hAnsi="Verdana" w:cs="Times New Roman"/>
          <w:sz w:val="20"/>
          <w:szCs w:val="20"/>
        </w:rPr>
        <w:t>Version</w:t>
      </w:r>
    </w:p>
    <w:p w:rsidR="005B09DA" w:rsidRDefault="005B09DA" w:rsidP="00C563E7">
      <w:pPr>
        <w:pStyle w:val="ListParagraph"/>
        <w:numPr>
          <w:ilvl w:val="0"/>
          <w:numId w:val="15"/>
        </w:numPr>
        <w:jc w:val="both"/>
        <w:rPr>
          <w:rFonts w:ascii="Verdana" w:hAnsi="Verdana" w:cs="Times New Roman"/>
          <w:sz w:val="20"/>
          <w:szCs w:val="20"/>
        </w:rPr>
      </w:pPr>
      <w:r w:rsidRPr="00B71356">
        <w:rPr>
          <w:rFonts w:ascii="Verdana" w:hAnsi="Verdana" w:cs="Times New Roman"/>
          <w:sz w:val="20"/>
          <w:szCs w:val="20"/>
        </w:rPr>
        <w:t>Change description</w:t>
      </w:r>
    </w:p>
    <w:p w:rsidR="00110CAE" w:rsidRDefault="005B09DA" w:rsidP="005B09DA">
      <w:pPr>
        <w:jc w:val="both"/>
        <w:rPr>
          <w:rFonts w:ascii="Verdana" w:hAnsi="Verdana" w:cs="Times New Roman"/>
          <w:sz w:val="20"/>
          <w:szCs w:val="20"/>
          <w:u w:val="single"/>
        </w:rPr>
      </w:pPr>
      <w:r>
        <w:rPr>
          <w:rFonts w:ascii="Verdana" w:hAnsi="Verdana" w:cs="Times New Roman"/>
          <w:sz w:val="20"/>
          <w:szCs w:val="20"/>
        </w:rPr>
        <w:t xml:space="preserve">This helps in building up a maintenance history which is very essential during maintenance of the project or when a new developer wants to make changes on an existing project. </w:t>
      </w:r>
      <w:r>
        <w:rPr>
          <w:rFonts w:ascii="Verdana" w:hAnsi="Verdana" w:cs="Times New Roman"/>
          <w:sz w:val="20"/>
          <w:szCs w:val="20"/>
        </w:rPr>
        <w:lastRenderedPageBreak/>
        <w:t>Maintaining the order of changes in a source code file induced by various team members is an integral part of project management and software development.</w:t>
      </w:r>
    </w:p>
    <w:p w:rsidR="005B09DA" w:rsidRDefault="005B09DA" w:rsidP="005B09DA">
      <w:pPr>
        <w:jc w:val="both"/>
        <w:rPr>
          <w:rFonts w:ascii="Verdana" w:hAnsi="Verdana" w:cs="Times New Roman"/>
          <w:sz w:val="20"/>
          <w:szCs w:val="20"/>
          <w:u w:val="single"/>
        </w:rPr>
      </w:pPr>
      <w:r w:rsidRPr="003E1786">
        <w:rPr>
          <w:rFonts w:ascii="Verdana" w:hAnsi="Verdana" w:cs="Times New Roman"/>
          <w:sz w:val="20"/>
          <w:szCs w:val="20"/>
          <w:u w:val="single"/>
        </w:rPr>
        <w:t>Requirements database:</w:t>
      </w:r>
    </w:p>
    <w:p w:rsidR="005B09DA" w:rsidRDefault="005B09DA" w:rsidP="005B09DA">
      <w:pPr>
        <w:jc w:val="both"/>
        <w:rPr>
          <w:rFonts w:ascii="Verdana" w:hAnsi="Verdana" w:cs="Times New Roman"/>
          <w:sz w:val="20"/>
          <w:szCs w:val="20"/>
        </w:rPr>
      </w:pPr>
      <w:r w:rsidRPr="008A0DCA">
        <w:rPr>
          <w:rFonts w:ascii="Verdana" w:hAnsi="Verdana" w:cs="Times New Roman"/>
          <w:sz w:val="20"/>
          <w:szCs w:val="20"/>
        </w:rPr>
        <w:t>Requirements</w:t>
      </w:r>
      <w:r>
        <w:rPr>
          <w:rFonts w:ascii="Verdana" w:hAnsi="Verdana" w:cs="Times New Roman"/>
          <w:sz w:val="20"/>
          <w:szCs w:val="20"/>
        </w:rPr>
        <w:t xml:space="preserve"> are desired characteristics of a product being developed. They are usually in the form of a formal statement of a function to be performed. This tool is used to gather, store, track, prioritize and implement requirements. As requirements are prone to be frequently changed by certain customer and there is a very high possibility of introduction of new requirements in any project, this tool saves valuable time by storing and tracking each requirement. A project manager can use this tool to ensure that before the final delivery of the project, all the requirements or specifications are met.</w:t>
      </w:r>
    </w:p>
    <w:p w:rsidR="005B09DA" w:rsidRDefault="005B09DA" w:rsidP="005B09DA">
      <w:pPr>
        <w:jc w:val="both"/>
        <w:rPr>
          <w:rFonts w:ascii="Verdana" w:hAnsi="Verdana" w:cs="Times New Roman"/>
          <w:sz w:val="20"/>
          <w:szCs w:val="20"/>
        </w:rPr>
      </w:pPr>
      <w:r>
        <w:rPr>
          <w:rFonts w:ascii="Verdana" w:hAnsi="Verdana" w:cs="Times New Roman"/>
          <w:sz w:val="20"/>
          <w:szCs w:val="20"/>
        </w:rPr>
        <w:t>The following are some of the key uses of this tool.</w:t>
      </w:r>
    </w:p>
    <w:p w:rsidR="005B09DA" w:rsidRPr="00040C58" w:rsidRDefault="005B09DA" w:rsidP="00C563E7">
      <w:pPr>
        <w:pStyle w:val="ListParagraph"/>
        <w:numPr>
          <w:ilvl w:val="0"/>
          <w:numId w:val="16"/>
        </w:numPr>
        <w:jc w:val="both"/>
        <w:rPr>
          <w:rFonts w:ascii="Verdana" w:hAnsi="Verdana" w:cs="Times New Roman"/>
          <w:sz w:val="20"/>
          <w:szCs w:val="20"/>
        </w:rPr>
      </w:pPr>
      <w:r w:rsidRPr="00040C58">
        <w:rPr>
          <w:rFonts w:ascii="Verdana" w:hAnsi="Verdana" w:cs="Times New Roman"/>
          <w:sz w:val="20"/>
          <w:szCs w:val="20"/>
        </w:rPr>
        <w:t>This tool enables you to gather “structured” requirements. This basically means you can define attributes you’d like to track for each requirement (such as Requestor, Needed Date, Owner, etc) - and then make sure each requirement has those attributes.</w:t>
      </w:r>
    </w:p>
    <w:p w:rsidR="005B09DA" w:rsidRPr="00040C58" w:rsidRDefault="005B09DA" w:rsidP="00C563E7">
      <w:pPr>
        <w:pStyle w:val="ListParagraph"/>
        <w:numPr>
          <w:ilvl w:val="0"/>
          <w:numId w:val="16"/>
        </w:numPr>
        <w:jc w:val="both"/>
        <w:rPr>
          <w:rFonts w:ascii="Verdana" w:hAnsi="Verdana" w:cs="Times New Roman"/>
          <w:sz w:val="20"/>
          <w:szCs w:val="20"/>
        </w:rPr>
      </w:pPr>
      <w:r w:rsidRPr="00040C58">
        <w:rPr>
          <w:rFonts w:ascii="Verdana" w:hAnsi="Verdana" w:cs="Times New Roman"/>
          <w:sz w:val="20"/>
          <w:szCs w:val="20"/>
        </w:rPr>
        <w:t>This tool can save a ton of time when it comes to managing requirements, as they automate a lot of requirements management tasks like creating requirements documents.</w:t>
      </w:r>
    </w:p>
    <w:p w:rsidR="005B09DA" w:rsidRPr="00040C58" w:rsidRDefault="005B09DA" w:rsidP="00C563E7">
      <w:pPr>
        <w:pStyle w:val="ListParagraph"/>
        <w:numPr>
          <w:ilvl w:val="0"/>
          <w:numId w:val="16"/>
        </w:numPr>
        <w:jc w:val="both"/>
        <w:rPr>
          <w:rFonts w:ascii="Verdana" w:hAnsi="Verdana" w:cs="Times New Roman"/>
          <w:sz w:val="20"/>
          <w:szCs w:val="20"/>
        </w:rPr>
      </w:pPr>
      <w:r w:rsidRPr="00040C58">
        <w:rPr>
          <w:rFonts w:ascii="Verdana" w:hAnsi="Verdana" w:cs="Times New Roman"/>
          <w:sz w:val="20"/>
          <w:szCs w:val="20"/>
        </w:rPr>
        <w:t>Most Project Managers who’re responsible for gathering and/or tracking requirements will gain a lot of advantage as this tool can eliminate a lot of the unnecessary stress associated with this process.</w:t>
      </w:r>
    </w:p>
    <w:p w:rsidR="005B09DA" w:rsidRPr="00040C58" w:rsidRDefault="005B09DA" w:rsidP="00C563E7">
      <w:pPr>
        <w:pStyle w:val="ListParagraph"/>
        <w:numPr>
          <w:ilvl w:val="0"/>
          <w:numId w:val="16"/>
        </w:numPr>
        <w:jc w:val="both"/>
        <w:rPr>
          <w:rFonts w:ascii="Verdana" w:hAnsi="Verdana" w:cs="Times New Roman"/>
          <w:sz w:val="20"/>
          <w:szCs w:val="20"/>
        </w:rPr>
      </w:pPr>
      <w:r w:rsidRPr="00040C58">
        <w:rPr>
          <w:rFonts w:ascii="Verdana" w:hAnsi="Verdana" w:cs="Times New Roman"/>
          <w:sz w:val="20"/>
          <w:szCs w:val="20"/>
        </w:rPr>
        <w:t>This tool will help in making the products and projects more successful.</w:t>
      </w:r>
    </w:p>
    <w:p w:rsidR="005B09DA" w:rsidRDefault="005B09DA" w:rsidP="00C563E7">
      <w:pPr>
        <w:pStyle w:val="ListParagraph"/>
        <w:numPr>
          <w:ilvl w:val="0"/>
          <w:numId w:val="16"/>
        </w:numPr>
        <w:jc w:val="both"/>
        <w:rPr>
          <w:rFonts w:ascii="Verdana" w:hAnsi="Verdana" w:cs="Times New Roman"/>
          <w:sz w:val="20"/>
          <w:szCs w:val="20"/>
        </w:rPr>
      </w:pPr>
      <w:r w:rsidRPr="00040C58">
        <w:rPr>
          <w:rFonts w:ascii="Verdana" w:hAnsi="Verdana" w:cs="Times New Roman"/>
          <w:sz w:val="20"/>
          <w:szCs w:val="20"/>
        </w:rPr>
        <w:t>This tool will enable in collaborating with internal and external stakeholders efficiently &amp; effectively.</w:t>
      </w:r>
    </w:p>
    <w:p w:rsidR="005B09DA" w:rsidRDefault="008E2007" w:rsidP="005B65F2">
      <w:pPr>
        <w:jc w:val="both"/>
        <w:rPr>
          <w:rFonts w:ascii="Verdana" w:hAnsi="Verdana" w:cs="Times New Roman"/>
          <w:sz w:val="20"/>
          <w:szCs w:val="20"/>
        </w:rPr>
      </w:pPr>
      <w:r>
        <w:rPr>
          <w:rFonts w:ascii="Verdana" w:hAnsi="Verdana" w:cs="Times New Roman"/>
          <w:sz w:val="20"/>
          <w:szCs w:val="20"/>
        </w:rPr>
        <w:br/>
        <w:t>Essentially a code repository can act as a version management system managing various versions of files but this tool is an additional resource for the various actors involved.</w:t>
      </w:r>
    </w:p>
    <w:p w:rsidR="005B09DA" w:rsidRPr="009B3821" w:rsidRDefault="009B3821" w:rsidP="009B3821">
      <w:pPr>
        <w:pStyle w:val="Heading2"/>
        <w:rPr>
          <w:rFonts w:ascii="Verdana" w:hAnsi="Verdana" w:cs="Times New Roman"/>
        </w:rPr>
      </w:pPr>
      <w:bookmarkStart w:id="91" w:name="_Toc261288168"/>
      <w:r w:rsidRPr="009B3821">
        <w:rPr>
          <w:rFonts w:ascii="Verdana" w:hAnsi="Verdana" w:cs="Times New Roman"/>
        </w:rPr>
        <w:t xml:space="preserve">6.3 </w:t>
      </w:r>
      <w:r w:rsidR="005B09DA" w:rsidRPr="009B3821">
        <w:rPr>
          <w:rFonts w:ascii="Verdana" w:hAnsi="Verdana" w:cs="Times New Roman"/>
        </w:rPr>
        <w:t>Activities</w:t>
      </w:r>
      <w:bookmarkEnd w:id="91"/>
    </w:p>
    <w:p w:rsidR="004F4AB0" w:rsidRDefault="00D07E66" w:rsidP="00D109C7">
      <w:pPr>
        <w:jc w:val="both"/>
        <w:rPr>
          <w:rFonts w:ascii="Verdana" w:hAnsi="Verdana" w:cs="Times New Roman"/>
          <w:sz w:val="20"/>
          <w:szCs w:val="20"/>
        </w:rPr>
      </w:pPr>
      <w:r>
        <w:rPr>
          <w:rFonts w:ascii="Verdana" w:hAnsi="Verdana" w:cs="Times New Roman"/>
          <w:sz w:val="20"/>
          <w:szCs w:val="20"/>
        </w:rPr>
        <w:t>As all the three are tracking tools, they perform very similar activities</w:t>
      </w:r>
      <w:r w:rsidR="00D109C7">
        <w:rPr>
          <w:rFonts w:ascii="Verdana" w:hAnsi="Verdana" w:cs="Times New Roman"/>
          <w:sz w:val="20"/>
          <w:szCs w:val="20"/>
        </w:rPr>
        <w:t xml:space="preserve"> except that the data they deal</w:t>
      </w:r>
      <w:r>
        <w:rPr>
          <w:rFonts w:ascii="Verdana" w:hAnsi="Verdana" w:cs="Times New Roman"/>
          <w:sz w:val="20"/>
          <w:szCs w:val="20"/>
        </w:rPr>
        <w:t xml:space="preserve"> with differs with each one of them.</w:t>
      </w:r>
      <w:r w:rsidR="005B242D">
        <w:rPr>
          <w:rFonts w:ascii="Verdana" w:hAnsi="Verdana" w:cs="Times New Roman"/>
          <w:sz w:val="20"/>
          <w:szCs w:val="20"/>
        </w:rPr>
        <w:t xml:space="preserve"> Requirements database deals with requirements and few other details associated with it, Bug tracking deals with files and bugs related to it, Change logger deals with files and changes related to it.</w:t>
      </w:r>
      <w:r w:rsidR="00D109C7">
        <w:rPr>
          <w:rFonts w:ascii="Verdana" w:hAnsi="Verdana" w:cs="Times New Roman"/>
          <w:sz w:val="20"/>
          <w:szCs w:val="20"/>
        </w:rPr>
        <w:t xml:space="preserve"> The activities for all the three tools are laid out in a general way in this section and wherever there is a difference, it is explained.</w:t>
      </w:r>
    </w:p>
    <w:p w:rsidR="00FD3EBD" w:rsidRDefault="00FD3EBD" w:rsidP="00D109C7">
      <w:pPr>
        <w:jc w:val="both"/>
        <w:rPr>
          <w:rFonts w:ascii="Verdana" w:hAnsi="Verdana" w:cs="Times New Roman"/>
          <w:sz w:val="20"/>
          <w:szCs w:val="20"/>
        </w:rPr>
      </w:pPr>
      <w:r>
        <w:rPr>
          <w:rFonts w:ascii="Verdana" w:hAnsi="Verdana" w:cs="Times New Roman"/>
          <w:sz w:val="20"/>
          <w:szCs w:val="20"/>
        </w:rPr>
        <w:t>There are two possibilities. The user can give an input to be stored in the Database or can retrieve data from database as an output.</w:t>
      </w:r>
    </w:p>
    <w:p w:rsidR="00FD3EBD" w:rsidRPr="00095848" w:rsidRDefault="00095848" w:rsidP="00D109C7">
      <w:pPr>
        <w:jc w:val="both"/>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6.3.</w:t>
      </w:r>
      <w:r w:rsidR="00FD3EBD" w:rsidRPr="00095848">
        <w:rPr>
          <w:rFonts w:ascii="Verdana" w:hAnsi="Verdana" w:cs="Times New Roman"/>
          <w:b/>
          <w:color w:val="4F81BD" w:themeColor="accent1"/>
          <w:sz w:val="20"/>
          <w:szCs w:val="20"/>
        </w:rPr>
        <w:t>1 Get the input from user</w:t>
      </w:r>
    </w:p>
    <w:p w:rsidR="00FD3EBD" w:rsidRDefault="002B4640" w:rsidP="00D109C7">
      <w:pPr>
        <w:jc w:val="both"/>
        <w:rPr>
          <w:rFonts w:ascii="Verdana" w:hAnsi="Verdana" w:cs="Times New Roman"/>
          <w:sz w:val="20"/>
          <w:szCs w:val="20"/>
        </w:rPr>
      </w:pPr>
      <w:r>
        <w:rPr>
          <w:rFonts w:ascii="Verdana" w:hAnsi="Verdana" w:cs="Times New Roman"/>
          <w:sz w:val="20"/>
          <w:szCs w:val="20"/>
        </w:rPr>
        <w:t>The user enters his input in the user interface based on the tool.</w:t>
      </w:r>
    </w:p>
    <w:p w:rsidR="002B4640" w:rsidRDefault="002B4640" w:rsidP="00D109C7">
      <w:pPr>
        <w:jc w:val="both"/>
        <w:rPr>
          <w:rFonts w:ascii="Verdana" w:hAnsi="Verdana" w:cs="Times New Roman"/>
          <w:sz w:val="20"/>
          <w:szCs w:val="20"/>
        </w:rPr>
      </w:pPr>
      <w:r>
        <w:rPr>
          <w:rFonts w:ascii="Verdana" w:hAnsi="Verdana" w:cs="Times New Roman"/>
          <w:sz w:val="20"/>
          <w:szCs w:val="20"/>
        </w:rPr>
        <w:lastRenderedPageBreak/>
        <w:t>Requirements database – Enters details like Requirement, component it belongs to, developer working on that and its status. There could be some additional details that can be logged.</w:t>
      </w:r>
    </w:p>
    <w:p w:rsidR="002B4640" w:rsidRDefault="002B4640" w:rsidP="002B4640">
      <w:pPr>
        <w:jc w:val="both"/>
        <w:rPr>
          <w:rFonts w:ascii="Verdana" w:hAnsi="Verdana" w:cs="Times New Roman"/>
          <w:sz w:val="20"/>
          <w:szCs w:val="20"/>
        </w:rPr>
      </w:pPr>
      <w:r w:rsidRPr="002B4640">
        <w:rPr>
          <w:rFonts w:ascii="Verdana" w:hAnsi="Verdana" w:cs="Times New Roman"/>
          <w:sz w:val="20"/>
          <w:szCs w:val="20"/>
        </w:rPr>
        <w:t>Bug tracker – Enters details like Time when the bug was logged</w:t>
      </w:r>
      <w:r>
        <w:rPr>
          <w:rFonts w:ascii="Verdana" w:hAnsi="Verdana" w:cs="Times New Roman"/>
          <w:sz w:val="20"/>
          <w:szCs w:val="20"/>
        </w:rPr>
        <w:t>, S</w:t>
      </w:r>
      <w:r w:rsidRPr="00E96BC6">
        <w:rPr>
          <w:rFonts w:ascii="Verdana" w:hAnsi="Verdana" w:cs="Times New Roman"/>
          <w:sz w:val="20"/>
          <w:szCs w:val="20"/>
        </w:rPr>
        <w:t>everity</w:t>
      </w:r>
      <w:r>
        <w:rPr>
          <w:rFonts w:ascii="Verdana" w:hAnsi="Verdana" w:cs="Times New Roman"/>
          <w:sz w:val="20"/>
          <w:szCs w:val="20"/>
        </w:rPr>
        <w:t xml:space="preserve">, </w:t>
      </w:r>
      <w:r w:rsidRPr="00E96BC6">
        <w:rPr>
          <w:rFonts w:ascii="Verdana" w:hAnsi="Verdana" w:cs="Times New Roman"/>
          <w:sz w:val="20"/>
          <w:szCs w:val="20"/>
        </w:rPr>
        <w:t>How to reproduce the bug</w:t>
      </w:r>
      <w:r>
        <w:rPr>
          <w:rFonts w:ascii="Verdana" w:hAnsi="Verdana" w:cs="Times New Roman"/>
          <w:sz w:val="20"/>
          <w:szCs w:val="20"/>
        </w:rPr>
        <w:t xml:space="preserve">, </w:t>
      </w:r>
      <w:r w:rsidRPr="00E96BC6">
        <w:rPr>
          <w:rFonts w:ascii="Verdana" w:hAnsi="Verdana" w:cs="Times New Roman"/>
          <w:sz w:val="20"/>
          <w:szCs w:val="20"/>
        </w:rPr>
        <w:t>File name in which bug occurs</w:t>
      </w:r>
      <w:r>
        <w:rPr>
          <w:rFonts w:ascii="Verdana" w:hAnsi="Verdana" w:cs="Times New Roman"/>
          <w:sz w:val="20"/>
          <w:szCs w:val="20"/>
        </w:rPr>
        <w:t xml:space="preserve">, </w:t>
      </w:r>
      <w:r w:rsidRPr="00E96BC6">
        <w:rPr>
          <w:rFonts w:ascii="Verdana" w:hAnsi="Verdana" w:cs="Times New Roman"/>
          <w:sz w:val="20"/>
          <w:szCs w:val="20"/>
        </w:rPr>
        <w:t>Error behavior</w:t>
      </w:r>
      <w:r>
        <w:rPr>
          <w:rFonts w:ascii="Verdana" w:hAnsi="Verdana" w:cs="Times New Roman"/>
          <w:sz w:val="20"/>
          <w:szCs w:val="20"/>
        </w:rPr>
        <w:t xml:space="preserve">, </w:t>
      </w:r>
      <w:r w:rsidRPr="00E96BC6">
        <w:rPr>
          <w:rFonts w:ascii="Verdana" w:hAnsi="Verdana" w:cs="Times New Roman"/>
          <w:sz w:val="20"/>
          <w:szCs w:val="20"/>
        </w:rPr>
        <w:t>Person who logged the defect</w:t>
      </w:r>
      <w:r>
        <w:rPr>
          <w:rFonts w:ascii="Verdana" w:hAnsi="Verdana" w:cs="Times New Roman"/>
          <w:sz w:val="20"/>
          <w:szCs w:val="20"/>
        </w:rPr>
        <w:t xml:space="preserve">, </w:t>
      </w:r>
      <w:r w:rsidRPr="00E96BC6">
        <w:rPr>
          <w:rFonts w:ascii="Verdana" w:hAnsi="Verdana" w:cs="Times New Roman"/>
          <w:sz w:val="20"/>
          <w:szCs w:val="20"/>
        </w:rPr>
        <w:t>Person working on the solution</w:t>
      </w:r>
      <w:r>
        <w:rPr>
          <w:rFonts w:ascii="Verdana" w:hAnsi="Verdana" w:cs="Times New Roman"/>
          <w:sz w:val="20"/>
          <w:szCs w:val="20"/>
        </w:rPr>
        <w:t xml:space="preserve">, </w:t>
      </w:r>
      <w:r w:rsidRPr="00E96BC6">
        <w:rPr>
          <w:rFonts w:ascii="Verdana" w:hAnsi="Verdana" w:cs="Times New Roman"/>
          <w:sz w:val="20"/>
          <w:szCs w:val="20"/>
        </w:rPr>
        <w:t>Status</w:t>
      </w:r>
    </w:p>
    <w:p w:rsidR="00CF18A7" w:rsidRDefault="00CF18A7" w:rsidP="002B4640">
      <w:pPr>
        <w:jc w:val="both"/>
        <w:rPr>
          <w:rFonts w:ascii="Verdana" w:hAnsi="Verdana" w:cs="Times New Roman"/>
          <w:sz w:val="20"/>
          <w:szCs w:val="20"/>
        </w:rPr>
      </w:pPr>
      <w:r>
        <w:rPr>
          <w:rFonts w:ascii="Verdana" w:hAnsi="Verdana" w:cs="Times New Roman"/>
          <w:sz w:val="20"/>
          <w:szCs w:val="20"/>
        </w:rPr>
        <w:t>Change logger – Enters details like Filename, version and change description.</w:t>
      </w:r>
    </w:p>
    <w:p w:rsidR="00C61CA2" w:rsidRPr="00095848" w:rsidRDefault="00095848" w:rsidP="002B4640">
      <w:pPr>
        <w:jc w:val="both"/>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6.3.</w:t>
      </w:r>
      <w:r w:rsidR="00C61CA2" w:rsidRPr="00095848">
        <w:rPr>
          <w:rFonts w:ascii="Verdana" w:hAnsi="Verdana" w:cs="Times New Roman"/>
          <w:b/>
          <w:color w:val="4F81BD" w:themeColor="accent1"/>
          <w:sz w:val="20"/>
          <w:szCs w:val="20"/>
        </w:rPr>
        <w:t>2 Create an object based on the tool</w:t>
      </w:r>
    </w:p>
    <w:p w:rsidR="00C61CA2" w:rsidRDefault="00C61CA2" w:rsidP="002B4640">
      <w:pPr>
        <w:jc w:val="both"/>
        <w:rPr>
          <w:rFonts w:ascii="Verdana" w:hAnsi="Verdana" w:cs="Times New Roman"/>
          <w:sz w:val="20"/>
          <w:szCs w:val="20"/>
        </w:rPr>
      </w:pPr>
      <w:r>
        <w:rPr>
          <w:rFonts w:ascii="Verdana" w:hAnsi="Verdana" w:cs="Times New Roman"/>
          <w:sz w:val="20"/>
          <w:szCs w:val="20"/>
        </w:rPr>
        <w:t xml:space="preserve">All the input details are collected into an object and then sent to another module to be stored in the database. </w:t>
      </w:r>
      <w:r w:rsidR="000A6E7D">
        <w:rPr>
          <w:rFonts w:ascii="Verdana" w:hAnsi="Verdana" w:cs="Times New Roman"/>
          <w:sz w:val="20"/>
          <w:szCs w:val="20"/>
        </w:rPr>
        <w:t xml:space="preserve">The input details are stored as properties of that object. </w:t>
      </w:r>
      <w:r>
        <w:rPr>
          <w:rFonts w:ascii="Verdana" w:hAnsi="Verdana" w:cs="Times New Roman"/>
          <w:sz w:val="20"/>
          <w:szCs w:val="20"/>
        </w:rPr>
        <w:t>When the tool used is requirements database, an object called RequirementInfo is created with the input details</w:t>
      </w:r>
      <w:r w:rsidR="000A6E7D">
        <w:rPr>
          <w:rFonts w:ascii="Verdana" w:hAnsi="Verdana" w:cs="Times New Roman"/>
          <w:sz w:val="20"/>
          <w:szCs w:val="20"/>
        </w:rPr>
        <w:t>. When the tool used is Bug tracker, a BugInfo object is cr</w:t>
      </w:r>
      <w:r w:rsidR="00496306">
        <w:rPr>
          <w:rFonts w:ascii="Verdana" w:hAnsi="Verdana" w:cs="Times New Roman"/>
          <w:sz w:val="20"/>
          <w:szCs w:val="20"/>
        </w:rPr>
        <w:t>eated and when the tool used is change logger a ChangeInfo object is used.</w:t>
      </w:r>
    </w:p>
    <w:p w:rsidR="00B07EFF" w:rsidRPr="00095848" w:rsidRDefault="00095848" w:rsidP="002B4640">
      <w:pPr>
        <w:jc w:val="both"/>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6.3.</w:t>
      </w:r>
      <w:r w:rsidR="00B07EFF" w:rsidRPr="00095848">
        <w:rPr>
          <w:rFonts w:ascii="Verdana" w:hAnsi="Verdana" w:cs="Times New Roman"/>
          <w:b/>
          <w:color w:val="4F81BD" w:themeColor="accent1"/>
          <w:sz w:val="20"/>
          <w:szCs w:val="20"/>
        </w:rPr>
        <w:t>3 Send the object to Data Storer</w:t>
      </w:r>
    </w:p>
    <w:p w:rsidR="00FC0EEB" w:rsidRDefault="00FC0EEB" w:rsidP="002B4640">
      <w:pPr>
        <w:jc w:val="both"/>
        <w:rPr>
          <w:rFonts w:ascii="Verdana" w:hAnsi="Verdana" w:cs="Times New Roman"/>
          <w:sz w:val="20"/>
          <w:szCs w:val="20"/>
        </w:rPr>
      </w:pPr>
      <w:r>
        <w:rPr>
          <w:rFonts w:ascii="Verdana" w:hAnsi="Verdana" w:cs="Times New Roman"/>
          <w:sz w:val="20"/>
          <w:szCs w:val="20"/>
        </w:rPr>
        <w:t>The created object with all the input details is sent to the DataStorer module.</w:t>
      </w:r>
    </w:p>
    <w:p w:rsidR="00FC0EEB" w:rsidRPr="00095848" w:rsidRDefault="00095848" w:rsidP="002B4640">
      <w:pPr>
        <w:jc w:val="both"/>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6.3.</w:t>
      </w:r>
      <w:r w:rsidR="00FC0EEB" w:rsidRPr="00095848">
        <w:rPr>
          <w:rFonts w:ascii="Verdana" w:hAnsi="Verdana" w:cs="Times New Roman"/>
          <w:b/>
          <w:color w:val="4F81BD" w:themeColor="accent1"/>
          <w:sz w:val="20"/>
          <w:szCs w:val="20"/>
        </w:rPr>
        <w:t>4 Store the details in the Database</w:t>
      </w:r>
    </w:p>
    <w:p w:rsidR="00FC0EEB" w:rsidRDefault="00FC0EEB" w:rsidP="002B4640">
      <w:pPr>
        <w:jc w:val="both"/>
        <w:rPr>
          <w:rFonts w:ascii="Verdana" w:hAnsi="Verdana" w:cs="Times New Roman"/>
          <w:sz w:val="20"/>
          <w:szCs w:val="20"/>
        </w:rPr>
      </w:pPr>
      <w:r>
        <w:rPr>
          <w:rFonts w:ascii="Verdana" w:hAnsi="Verdana" w:cs="Times New Roman"/>
          <w:sz w:val="20"/>
          <w:szCs w:val="20"/>
        </w:rPr>
        <w:t xml:space="preserve">The Data storer </w:t>
      </w:r>
      <w:r w:rsidR="00AA402C">
        <w:rPr>
          <w:rFonts w:ascii="Verdana" w:hAnsi="Verdana" w:cs="Times New Roman"/>
          <w:sz w:val="20"/>
          <w:szCs w:val="20"/>
        </w:rPr>
        <w:t>module takes care of extracting the details from the object and sends</w:t>
      </w:r>
      <w:r>
        <w:rPr>
          <w:rFonts w:ascii="Verdana" w:hAnsi="Verdana" w:cs="Times New Roman"/>
          <w:sz w:val="20"/>
          <w:szCs w:val="20"/>
        </w:rPr>
        <w:t xml:space="preserve"> it to the database. An external datab</w:t>
      </w:r>
      <w:r w:rsidR="00392BB1">
        <w:rPr>
          <w:rFonts w:ascii="Verdana" w:hAnsi="Verdana" w:cs="Times New Roman"/>
          <w:sz w:val="20"/>
          <w:szCs w:val="20"/>
        </w:rPr>
        <w:t>a</w:t>
      </w:r>
      <w:r>
        <w:rPr>
          <w:rFonts w:ascii="Verdana" w:hAnsi="Verdana" w:cs="Times New Roman"/>
          <w:sz w:val="20"/>
          <w:szCs w:val="20"/>
        </w:rPr>
        <w:t>se is used to store these details.</w:t>
      </w:r>
    </w:p>
    <w:p w:rsidR="0060111F" w:rsidRPr="00095848" w:rsidRDefault="00095848" w:rsidP="002B4640">
      <w:pPr>
        <w:jc w:val="both"/>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6.3.</w:t>
      </w:r>
      <w:r w:rsidR="0060111F" w:rsidRPr="00095848">
        <w:rPr>
          <w:rFonts w:ascii="Verdana" w:hAnsi="Verdana" w:cs="Times New Roman"/>
          <w:b/>
          <w:color w:val="4F81BD" w:themeColor="accent1"/>
          <w:sz w:val="20"/>
          <w:szCs w:val="20"/>
        </w:rPr>
        <w:t>5 Show confirmation message for user</w:t>
      </w:r>
    </w:p>
    <w:p w:rsidR="0060111F" w:rsidRDefault="0060111F" w:rsidP="002B4640">
      <w:pPr>
        <w:jc w:val="both"/>
        <w:rPr>
          <w:rFonts w:ascii="Verdana" w:hAnsi="Verdana" w:cs="Times New Roman"/>
          <w:sz w:val="20"/>
          <w:szCs w:val="20"/>
        </w:rPr>
      </w:pPr>
      <w:r>
        <w:rPr>
          <w:rFonts w:ascii="Verdana" w:hAnsi="Verdana" w:cs="Times New Roman"/>
          <w:sz w:val="20"/>
          <w:szCs w:val="20"/>
        </w:rPr>
        <w:t>When the data is stored successfully in the database, the input module displays a message to the user denoting the same.</w:t>
      </w:r>
    </w:p>
    <w:p w:rsidR="00630489" w:rsidRPr="00095848" w:rsidRDefault="00095848" w:rsidP="002B4640">
      <w:pPr>
        <w:jc w:val="both"/>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 xml:space="preserve">6.3.6 </w:t>
      </w:r>
      <w:r w:rsidR="00630489" w:rsidRPr="00095848">
        <w:rPr>
          <w:rFonts w:ascii="Verdana" w:hAnsi="Verdana" w:cs="Times New Roman"/>
          <w:b/>
          <w:color w:val="4F81BD" w:themeColor="accent1"/>
          <w:sz w:val="20"/>
          <w:szCs w:val="20"/>
        </w:rPr>
        <w:t>User gives an input in order to view details from database</w:t>
      </w:r>
    </w:p>
    <w:p w:rsidR="00630489" w:rsidRDefault="00630489" w:rsidP="002B4640">
      <w:pPr>
        <w:jc w:val="both"/>
        <w:rPr>
          <w:rFonts w:ascii="Verdana" w:hAnsi="Verdana" w:cs="Times New Roman"/>
          <w:sz w:val="20"/>
          <w:szCs w:val="20"/>
        </w:rPr>
      </w:pPr>
      <w:r>
        <w:rPr>
          <w:rFonts w:ascii="Verdana" w:hAnsi="Verdana" w:cs="Times New Roman"/>
          <w:sz w:val="20"/>
          <w:szCs w:val="20"/>
        </w:rPr>
        <w:t>The user can also view the details from the database apart from storing details.</w:t>
      </w:r>
      <w:r w:rsidR="008A7A72">
        <w:rPr>
          <w:rFonts w:ascii="Verdana" w:hAnsi="Verdana" w:cs="Times New Roman"/>
          <w:sz w:val="20"/>
          <w:szCs w:val="20"/>
        </w:rPr>
        <w:t xml:space="preserve"> In this case he/she searches the database based on some of the input details they had used while </w:t>
      </w:r>
      <w:r w:rsidR="007D4401">
        <w:rPr>
          <w:rFonts w:ascii="Verdana" w:hAnsi="Verdana" w:cs="Times New Roman"/>
          <w:sz w:val="20"/>
          <w:szCs w:val="20"/>
        </w:rPr>
        <w:t>st</w:t>
      </w:r>
      <w:r w:rsidR="008A7A72">
        <w:rPr>
          <w:rFonts w:ascii="Verdana" w:hAnsi="Verdana" w:cs="Times New Roman"/>
          <w:sz w:val="20"/>
          <w:szCs w:val="20"/>
        </w:rPr>
        <w:t>oring them.</w:t>
      </w:r>
    </w:p>
    <w:p w:rsidR="008F3EE4" w:rsidRPr="00095848" w:rsidRDefault="008F3EE4" w:rsidP="002B4640">
      <w:pPr>
        <w:jc w:val="both"/>
        <w:rPr>
          <w:rFonts w:ascii="Verdana" w:hAnsi="Verdana" w:cs="Times New Roman"/>
          <w:b/>
          <w:color w:val="4F81BD" w:themeColor="accent1"/>
          <w:sz w:val="20"/>
          <w:szCs w:val="20"/>
        </w:rPr>
      </w:pPr>
      <w:r w:rsidRPr="00095848">
        <w:rPr>
          <w:rFonts w:ascii="Verdana" w:hAnsi="Verdana" w:cs="Times New Roman"/>
          <w:b/>
          <w:color w:val="4F81BD" w:themeColor="accent1"/>
          <w:sz w:val="20"/>
          <w:szCs w:val="20"/>
        </w:rPr>
        <w:t>6</w:t>
      </w:r>
      <w:r w:rsidR="00095848" w:rsidRPr="00095848">
        <w:rPr>
          <w:rFonts w:ascii="Verdana" w:hAnsi="Verdana" w:cs="Times New Roman"/>
          <w:b/>
          <w:color w:val="4F81BD" w:themeColor="accent1"/>
          <w:sz w:val="20"/>
          <w:szCs w:val="20"/>
        </w:rPr>
        <w:t>.3.7</w:t>
      </w:r>
      <w:r w:rsidRPr="00095848">
        <w:rPr>
          <w:rFonts w:ascii="Verdana" w:hAnsi="Verdana" w:cs="Times New Roman"/>
          <w:b/>
          <w:color w:val="4F81BD" w:themeColor="accent1"/>
          <w:sz w:val="20"/>
          <w:szCs w:val="20"/>
        </w:rPr>
        <w:t xml:space="preserve"> Retrieve details from database</w:t>
      </w:r>
      <w:r w:rsidR="00AC3201" w:rsidRPr="00095848">
        <w:rPr>
          <w:rFonts w:ascii="Verdana" w:hAnsi="Verdana" w:cs="Times New Roman"/>
          <w:b/>
          <w:color w:val="4F81BD" w:themeColor="accent1"/>
          <w:sz w:val="20"/>
          <w:szCs w:val="20"/>
        </w:rPr>
        <w:t xml:space="preserve"> and show it to user</w:t>
      </w:r>
    </w:p>
    <w:p w:rsidR="008F3EE4" w:rsidRDefault="008F3EE4" w:rsidP="002B4640">
      <w:pPr>
        <w:jc w:val="both"/>
        <w:rPr>
          <w:rFonts w:ascii="Verdana" w:hAnsi="Verdana" w:cs="Times New Roman"/>
          <w:sz w:val="20"/>
          <w:szCs w:val="20"/>
        </w:rPr>
      </w:pPr>
      <w:r>
        <w:rPr>
          <w:rFonts w:ascii="Verdana" w:hAnsi="Verdana" w:cs="Times New Roman"/>
          <w:sz w:val="20"/>
          <w:szCs w:val="20"/>
        </w:rPr>
        <w:t xml:space="preserve">The request for data is passed on to </w:t>
      </w:r>
      <w:r w:rsidR="005A5DFF">
        <w:rPr>
          <w:rFonts w:ascii="Verdana" w:hAnsi="Verdana" w:cs="Times New Roman"/>
          <w:sz w:val="20"/>
          <w:szCs w:val="20"/>
        </w:rPr>
        <w:t>a Data Retriever module which extracts data from the database and sends</w:t>
      </w:r>
      <w:r>
        <w:rPr>
          <w:rFonts w:ascii="Verdana" w:hAnsi="Verdana" w:cs="Times New Roman"/>
          <w:sz w:val="20"/>
          <w:szCs w:val="20"/>
        </w:rPr>
        <w:t xml:space="preserve"> it to the input module to be shown on screen.</w:t>
      </w:r>
    </w:p>
    <w:p w:rsidR="00FF7554" w:rsidRDefault="00FF7554" w:rsidP="002B4640">
      <w:pPr>
        <w:jc w:val="both"/>
        <w:rPr>
          <w:rFonts w:ascii="Verdana" w:hAnsi="Verdana" w:cs="Times New Roman"/>
          <w:sz w:val="20"/>
          <w:szCs w:val="20"/>
        </w:rPr>
      </w:pPr>
      <w:r w:rsidRPr="005051F2">
        <w:rPr>
          <w:rFonts w:ascii="Verdana" w:hAnsi="Verdana" w:cs="Times New Roman"/>
          <w:sz w:val="20"/>
          <w:szCs w:val="20"/>
        </w:rPr>
        <w:object w:dxaOrig="8044" w:dyaOrig="11828">
          <v:shape id="_x0000_i1038" type="#_x0000_t75" style="width:402pt;height:591.75pt" o:ole="">
            <v:imagedata r:id="rId63" o:title=""/>
          </v:shape>
          <o:OLEObject Type="Embed" ProgID="Visio.Drawing.11" ShapeID="_x0000_i1038" DrawAspect="Content" ObjectID="_1439138208" r:id="rId64"/>
        </w:object>
      </w:r>
    </w:p>
    <w:p w:rsidR="00B07EFF" w:rsidRDefault="00B07EFF" w:rsidP="002B4640">
      <w:pPr>
        <w:jc w:val="both"/>
        <w:rPr>
          <w:rFonts w:ascii="Verdana" w:hAnsi="Verdana" w:cs="Times New Roman"/>
          <w:sz w:val="20"/>
          <w:szCs w:val="20"/>
        </w:rPr>
      </w:pPr>
    </w:p>
    <w:p w:rsidR="002B4640" w:rsidRDefault="002B4640" w:rsidP="00D109C7">
      <w:pPr>
        <w:jc w:val="both"/>
        <w:rPr>
          <w:rFonts w:ascii="Verdana" w:hAnsi="Verdana" w:cs="Times New Roman"/>
          <w:sz w:val="20"/>
          <w:szCs w:val="20"/>
        </w:rPr>
      </w:pPr>
    </w:p>
    <w:p w:rsidR="005B09DA" w:rsidRPr="009B3821" w:rsidRDefault="009B3821" w:rsidP="009B3821">
      <w:pPr>
        <w:pStyle w:val="Heading2"/>
        <w:rPr>
          <w:rFonts w:ascii="Verdana" w:hAnsi="Verdana" w:cs="Times New Roman"/>
        </w:rPr>
      </w:pPr>
      <w:bookmarkStart w:id="92" w:name="_Toc261288169"/>
      <w:r w:rsidRPr="009B3821">
        <w:rPr>
          <w:rFonts w:ascii="Verdana" w:hAnsi="Verdana" w:cs="Times New Roman"/>
        </w:rPr>
        <w:lastRenderedPageBreak/>
        <w:t xml:space="preserve">6.4 </w:t>
      </w:r>
      <w:r w:rsidR="005B09DA" w:rsidRPr="009B3821">
        <w:rPr>
          <w:rFonts w:ascii="Verdana" w:hAnsi="Verdana" w:cs="Times New Roman"/>
        </w:rPr>
        <w:t>Partition</w:t>
      </w:r>
      <w:bookmarkEnd w:id="92"/>
    </w:p>
    <w:p w:rsidR="004C2C0F" w:rsidRDefault="004C2C0F" w:rsidP="004C2C0F">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there are 7 modules considering the tracking tools as a single unit.</w:t>
      </w:r>
    </w:p>
    <w:p w:rsidR="004B46C9" w:rsidRDefault="004B46C9" w:rsidP="004C2C0F">
      <w:pPr>
        <w:spacing w:after="0" w:line="288" w:lineRule="auto"/>
        <w:jc w:val="both"/>
        <w:rPr>
          <w:rFonts w:ascii="Verdana" w:hAnsi="Verdana" w:cs="Times New Roman"/>
          <w:sz w:val="20"/>
          <w:szCs w:val="20"/>
        </w:rPr>
      </w:pPr>
      <w:r>
        <w:rPr>
          <w:rFonts w:ascii="Verdana" w:hAnsi="Verdana" w:cs="Times New Roman"/>
          <w:sz w:val="20"/>
          <w:szCs w:val="20"/>
        </w:rPr>
        <w:t>1) Input module</w:t>
      </w:r>
    </w:p>
    <w:p w:rsidR="004B46C9" w:rsidRDefault="004B46C9" w:rsidP="004C2C0F">
      <w:pPr>
        <w:spacing w:after="0" w:line="288" w:lineRule="auto"/>
        <w:jc w:val="both"/>
        <w:rPr>
          <w:rFonts w:ascii="Verdana" w:hAnsi="Verdana" w:cs="Times New Roman"/>
          <w:sz w:val="20"/>
          <w:szCs w:val="20"/>
        </w:rPr>
      </w:pPr>
      <w:r>
        <w:rPr>
          <w:rFonts w:ascii="Verdana" w:hAnsi="Verdana" w:cs="Times New Roman"/>
          <w:sz w:val="20"/>
          <w:szCs w:val="20"/>
        </w:rPr>
        <w:t>2) Requirement Info module</w:t>
      </w:r>
    </w:p>
    <w:p w:rsidR="004B46C9" w:rsidRDefault="004B46C9" w:rsidP="004C2C0F">
      <w:pPr>
        <w:spacing w:after="0" w:line="288" w:lineRule="auto"/>
        <w:jc w:val="both"/>
        <w:rPr>
          <w:rFonts w:ascii="Verdana" w:hAnsi="Verdana" w:cs="Times New Roman"/>
          <w:sz w:val="20"/>
          <w:szCs w:val="20"/>
        </w:rPr>
      </w:pPr>
      <w:r>
        <w:rPr>
          <w:rFonts w:ascii="Verdana" w:hAnsi="Verdana" w:cs="Times New Roman"/>
          <w:sz w:val="20"/>
          <w:szCs w:val="20"/>
        </w:rPr>
        <w:t>3) Bug Info module</w:t>
      </w:r>
    </w:p>
    <w:p w:rsidR="004B46C9" w:rsidRDefault="004B46C9" w:rsidP="004C2C0F">
      <w:pPr>
        <w:spacing w:after="0" w:line="288" w:lineRule="auto"/>
        <w:jc w:val="both"/>
        <w:rPr>
          <w:rFonts w:ascii="Verdana" w:hAnsi="Verdana" w:cs="Times New Roman"/>
          <w:sz w:val="20"/>
          <w:szCs w:val="20"/>
        </w:rPr>
      </w:pPr>
      <w:r>
        <w:rPr>
          <w:rFonts w:ascii="Verdana" w:hAnsi="Verdana" w:cs="Times New Roman"/>
          <w:sz w:val="20"/>
          <w:szCs w:val="20"/>
        </w:rPr>
        <w:t>4) ChangeInfo module</w:t>
      </w:r>
    </w:p>
    <w:p w:rsidR="004B46C9" w:rsidRDefault="004B46C9" w:rsidP="004C2C0F">
      <w:pPr>
        <w:spacing w:after="0" w:line="288" w:lineRule="auto"/>
        <w:jc w:val="both"/>
        <w:rPr>
          <w:rFonts w:ascii="Verdana" w:hAnsi="Verdana" w:cs="Times New Roman"/>
          <w:sz w:val="20"/>
          <w:szCs w:val="20"/>
        </w:rPr>
      </w:pPr>
      <w:r>
        <w:rPr>
          <w:rFonts w:ascii="Verdana" w:hAnsi="Verdana" w:cs="Times New Roman"/>
          <w:sz w:val="20"/>
          <w:szCs w:val="20"/>
        </w:rPr>
        <w:t>5) Data Storer module</w:t>
      </w:r>
    </w:p>
    <w:p w:rsidR="004B46C9" w:rsidRDefault="004B46C9" w:rsidP="004C2C0F">
      <w:pPr>
        <w:spacing w:after="0" w:line="288" w:lineRule="auto"/>
        <w:jc w:val="both"/>
        <w:rPr>
          <w:rFonts w:ascii="Verdana" w:hAnsi="Verdana" w:cs="Times New Roman"/>
          <w:sz w:val="20"/>
          <w:szCs w:val="20"/>
        </w:rPr>
      </w:pPr>
      <w:r>
        <w:rPr>
          <w:rFonts w:ascii="Verdana" w:hAnsi="Verdana" w:cs="Times New Roman"/>
          <w:sz w:val="20"/>
          <w:szCs w:val="20"/>
        </w:rPr>
        <w:t>6) Data Retriever module</w:t>
      </w:r>
    </w:p>
    <w:p w:rsidR="00113954" w:rsidRDefault="00113954" w:rsidP="004C2C0F">
      <w:pPr>
        <w:spacing w:after="0" w:line="288" w:lineRule="auto"/>
        <w:jc w:val="both"/>
        <w:rPr>
          <w:rFonts w:ascii="Verdana" w:hAnsi="Verdana" w:cs="Times New Roman"/>
          <w:sz w:val="20"/>
          <w:szCs w:val="20"/>
        </w:rPr>
      </w:pPr>
    </w:p>
    <w:p w:rsidR="00113954" w:rsidRDefault="00113954" w:rsidP="00113954">
      <w:pPr>
        <w:spacing w:after="0" w:line="288" w:lineRule="auto"/>
        <w:jc w:val="both"/>
        <w:rPr>
          <w:rFonts w:ascii="Verdana" w:hAnsi="Verdana" w:cs="Times New Roman"/>
          <w:sz w:val="20"/>
          <w:szCs w:val="20"/>
        </w:rPr>
      </w:pPr>
      <w:r>
        <w:rPr>
          <w:rFonts w:ascii="Verdana" w:hAnsi="Verdana" w:cs="Times New Roman"/>
          <w:sz w:val="20"/>
          <w:szCs w:val="20"/>
        </w:rPr>
        <w:t>The responsibilities of each module, dependencies between them and the contained classes are described in detail below:</w:t>
      </w:r>
    </w:p>
    <w:p w:rsidR="00113954" w:rsidRDefault="00113954" w:rsidP="004C2C0F">
      <w:pPr>
        <w:spacing w:after="0" w:line="288" w:lineRule="auto"/>
        <w:jc w:val="both"/>
        <w:rPr>
          <w:rFonts w:ascii="Verdana" w:hAnsi="Verdana" w:cs="Times New Roman"/>
          <w:sz w:val="20"/>
          <w:szCs w:val="20"/>
        </w:rPr>
      </w:pPr>
    </w:p>
    <w:p w:rsidR="00113954" w:rsidRPr="00CB1671" w:rsidRDefault="00CB1671" w:rsidP="004C2C0F">
      <w:pPr>
        <w:spacing w:after="0" w:line="288" w:lineRule="auto"/>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6.4.1</w:t>
      </w:r>
      <w:r w:rsidR="00113954" w:rsidRPr="00CB1671">
        <w:rPr>
          <w:rFonts w:ascii="Verdana" w:hAnsi="Verdana" w:cs="Times New Roman"/>
          <w:b/>
          <w:color w:val="4F81BD" w:themeColor="accent1"/>
          <w:sz w:val="20"/>
          <w:szCs w:val="20"/>
        </w:rPr>
        <w:t xml:space="preserve"> Input module:</w:t>
      </w:r>
    </w:p>
    <w:p w:rsidR="00113954" w:rsidRDefault="00113954" w:rsidP="004C2C0F">
      <w:pPr>
        <w:spacing w:after="0" w:line="288" w:lineRule="auto"/>
        <w:jc w:val="both"/>
        <w:rPr>
          <w:rFonts w:ascii="Verdana" w:hAnsi="Verdana" w:cs="Times New Roman"/>
          <w:sz w:val="20"/>
          <w:szCs w:val="20"/>
        </w:rPr>
      </w:pPr>
    </w:p>
    <w:p w:rsidR="00525EDE" w:rsidRDefault="00525EDE" w:rsidP="004C2C0F">
      <w:pPr>
        <w:spacing w:after="0" w:line="288" w:lineRule="auto"/>
        <w:jc w:val="both"/>
        <w:rPr>
          <w:rFonts w:ascii="Verdana" w:hAnsi="Verdana" w:cs="Times New Roman"/>
          <w:sz w:val="20"/>
          <w:szCs w:val="20"/>
        </w:rPr>
      </w:pPr>
      <w:r>
        <w:rPr>
          <w:rFonts w:ascii="Verdana" w:hAnsi="Verdana" w:cs="Times New Roman"/>
          <w:sz w:val="20"/>
          <w:szCs w:val="20"/>
        </w:rPr>
        <w:t xml:space="preserve">This module is responsible for accepting user input. The user can either provide input details to store in database or search existing data in the database to view the same. The interface for each tool depends on the details appropriate to that tool. </w:t>
      </w:r>
    </w:p>
    <w:p w:rsidR="00525EDE" w:rsidRDefault="00525EDE" w:rsidP="004C2C0F">
      <w:pPr>
        <w:spacing w:after="0" w:line="288" w:lineRule="auto"/>
        <w:jc w:val="both"/>
        <w:rPr>
          <w:rFonts w:ascii="Verdana" w:hAnsi="Verdana" w:cs="Times New Roman"/>
          <w:sz w:val="20"/>
          <w:szCs w:val="20"/>
        </w:rPr>
      </w:pPr>
    </w:p>
    <w:p w:rsidR="00525EDE" w:rsidRPr="00CB1671" w:rsidRDefault="00CB1671" w:rsidP="004C2C0F">
      <w:pPr>
        <w:spacing w:after="0" w:line="288" w:lineRule="auto"/>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6.4.</w:t>
      </w:r>
      <w:r w:rsidR="00525EDE" w:rsidRPr="00CB1671">
        <w:rPr>
          <w:rFonts w:ascii="Verdana" w:hAnsi="Verdana" w:cs="Times New Roman"/>
          <w:b/>
          <w:color w:val="4F81BD" w:themeColor="accent1"/>
          <w:sz w:val="20"/>
          <w:szCs w:val="20"/>
        </w:rPr>
        <w:t>2 Requirement Info module</w:t>
      </w:r>
    </w:p>
    <w:p w:rsidR="00A83F69" w:rsidRDefault="00A83F69" w:rsidP="004C2C0F">
      <w:pPr>
        <w:spacing w:after="0" w:line="288" w:lineRule="auto"/>
        <w:jc w:val="both"/>
        <w:rPr>
          <w:rFonts w:ascii="Verdana" w:hAnsi="Verdana" w:cs="Times New Roman"/>
          <w:sz w:val="20"/>
          <w:szCs w:val="20"/>
        </w:rPr>
      </w:pPr>
    </w:p>
    <w:p w:rsidR="00525EDE" w:rsidRDefault="00A83F69" w:rsidP="004C2C0F">
      <w:pPr>
        <w:spacing w:after="0" w:line="288" w:lineRule="auto"/>
        <w:jc w:val="both"/>
        <w:rPr>
          <w:rFonts w:ascii="Verdana" w:hAnsi="Verdana" w:cs="Times New Roman"/>
          <w:sz w:val="20"/>
          <w:szCs w:val="20"/>
        </w:rPr>
      </w:pPr>
      <w:r>
        <w:rPr>
          <w:rFonts w:ascii="Verdana" w:hAnsi="Verdana" w:cs="Times New Roman"/>
          <w:sz w:val="20"/>
          <w:szCs w:val="20"/>
        </w:rPr>
        <w:t>This module</w:t>
      </w:r>
      <w:r w:rsidR="00525EDE">
        <w:rPr>
          <w:rFonts w:ascii="Verdana" w:hAnsi="Verdana" w:cs="Times New Roman"/>
          <w:sz w:val="20"/>
          <w:szCs w:val="20"/>
        </w:rPr>
        <w:t xml:space="preserve"> defines an object that stores all attributes related to requirements to be stored in the requirements database.</w:t>
      </w:r>
      <w:r w:rsidR="000429E8">
        <w:rPr>
          <w:rFonts w:ascii="Verdana" w:hAnsi="Verdana" w:cs="Times New Roman"/>
          <w:sz w:val="20"/>
          <w:szCs w:val="20"/>
        </w:rPr>
        <w:t xml:space="preserve"> It contains details like the requirement description, status, component that it belongs to etc.</w:t>
      </w:r>
      <w:proofErr w:type="gramStart"/>
      <w:r w:rsidR="000429E8">
        <w:rPr>
          <w:rFonts w:ascii="Verdana" w:hAnsi="Verdana" w:cs="Times New Roman"/>
          <w:sz w:val="20"/>
          <w:szCs w:val="20"/>
        </w:rPr>
        <w:t>,</w:t>
      </w:r>
      <w:proofErr w:type="gramEnd"/>
      <w:r w:rsidR="000429E8">
        <w:rPr>
          <w:rFonts w:ascii="Verdana" w:hAnsi="Verdana" w:cs="Times New Roman"/>
          <w:sz w:val="20"/>
          <w:szCs w:val="20"/>
        </w:rPr>
        <w:t xml:space="preserve"> There might be other interesting attributes in this module.</w:t>
      </w:r>
      <w:r w:rsidR="00CA3C68">
        <w:rPr>
          <w:rFonts w:ascii="Verdana" w:hAnsi="Verdana" w:cs="Times New Roman"/>
          <w:sz w:val="20"/>
          <w:szCs w:val="20"/>
        </w:rPr>
        <w:t xml:space="preserve"> This module is invoked by the input module after receiving input from Requirements </w:t>
      </w:r>
      <w:r w:rsidR="009D1044">
        <w:rPr>
          <w:rFonts w:ascii="Verdana" w:hAnsi="Verdana" w:cs="Times New Roman"/>
          <w:sz w:val="20"/>
          <w:szCs w:val="20"/>
        </w:rPr>
        <w:t>database tool</w:t>
      </w:r>
      <w:r w:rsidR="00CA3C68">
        <w:rPr>
          <w:rFonts w:ascii="Verdana" w:hAnsi="Verdana" w:cs="Times New Roman"/>
          <w:sz w:val="20"/>
          <w:szCs w:val="20"/>
        </w:rPr>
        <w:t>.</w:t>
      </w:r>
    </w:p>
    <w:p w:rsidR="000429E8" w:rsidRDefault="000429E8" w:rsidP="004C2C0F">
      <w:pPr>
        <w:spacing w:after="0" w:line="288" w:lineRule="auto"/>
        <w:jc w:val="both"/>
        <w:rPr>
          <w:rFonts w:ascii="Verdana" w:hAnsi="Verdana" w:cs="Times New Roman"/>
          <w:sz w:val="20"/>
          <w:szCs w:val="20"/>
        </w:rPr>
      </w:pPr>
    </w:p>
    <w:p w:rsidR="000429E8" w:rsidRPr="00CB1671" w:rsidRDefault="00CB1671" w:rsidP="004C2C0F">
      <w:pPr>
        <w:spacing w:after="0" w:line="288" w:lineRule="auto"/>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6.4.</w:t>
      </w:r>
      <w:r w:rsidR="000429E8" w:rsidRPr="00CB1671">
        <w:rPr>
          <w:rFonts w:ascii="Verdana" w:hAnsi="Verdana" w:cs="Times New Roman"/>
          <w:b/>
          <w:color w:val="4F81BD" w:themeColor="accent1"/>
          <w:sz w:val="20"/>
          <w:szCs w:val="20"/>
        </w:rPr>
        <w:t>3 Bug Info module</w:t>
      </w:r>
    </w:p>
    <w:p w:rsidR="000429E8" w:rsidRDefault="000429E8" w:rsidP="004C2C0F">
      <w:pPr>
        <w:spacing w:after="0" w:line="288" w:lineRule="auto"/>
        <w:jc w:val="both"/>
        <w:rPr>
          <w:rFonts w:ascii="Verdana" w:hAnsi="Verdana" w:cs="Times New Roman"/>
          <w:sz w:val="20"/>
          <w:szCs w:val="20"/>
        </w:rPr>
      </w:pPr>
    </w:p>
    <w:p w:rsidR="000429E8" w:rsidRDefault="000429E8" w:rsidP="004C2C0F">
      <w:pPr>
        <w:spacing w:after="0" w:line="288" w:lineRule="auto"/>
        <w:jc w:val="both"/>
        <w:rPr>
          <w:rFonts w:ascii="Verdana" w:hAnsi="Verdana" w:cs="Times New Roman"/>
          <w:sz w:val="20"/>
          <w:szCs w:val="20"/>
        </w:rPr>
      </w:pPr>
      <w:r>
        <w:rPr>
          <w:rFonts w:ascii="Verdana" w:hAnsi="Verdana" w:cs="Times New Roman"/>
          <w:sz w:val="20"/>
          <w:szCs w:val="20"/>
        </w:rPr>
        <w:t xml:space="preserve">This module defines an object that stores all attributes related to bugs that need to be stored in the database. </w:t>
      </w:r>
      <w:proofErr w:type="gramStart"/>
      <w:r>
        <w:rPr>
          <w:rFonts w:ascii="Verdana" w:hAnsi="Verdana" w:cs="Times New Roman"/>
          <w:sz w:val="20"/>
          <w:szCs w:val="20"/>
        </w:rPr>
        <w:t>The details that would be stored as part of a bug tracker tool has already been mentioned earlier.</w:t>
      </w:r>
      <w:proofErr w:type="gramEnd"/>
      <w:r w:rsidR="00CA3C68" w:rsidRPr="00CA3C68">
        <w:rPr>
          <w:rFonts w:ascii="Verdana" w:hAnsi="Verdana" w:cs="Times New Roman"/>
          <w:sz w:val="20"/>
          <w:szCs w:val="20"/>
        </w:rPr>
        <w:t xml:space="preserve"> </w:t>
      </w:r>
      <w:r w:rsidR="00CA3C68">
        <w:rPr>
          <w:rFonts w:ascii="Verdana" w:hAnsi="Verdana" w:cs="Times New Roman"/>
          <w:sz w:val="20"/>
          <w:szCs w:val="20"/>
        </w:rPr>
        <w:t xml:space="preserve">This module is invoked by the input module after receiving input from Bug </w:t>
      </w:r>
      <w:r w:rsidR="00B76A23">
        <w:rPr>
          <w:rFonts w:ascii="Verdana" w:hAnsi="Verdana" w:cs="Times New Roman"/>
          <w:sz w:val="20"/>
          <w:szCs w:val="20"/>
        </w:rPr>
        <w:t>tracker tool</w:t>
      </w:r>
      <w:r w:rsidR="00CA3C68">
        <w:rPr>
          <w:rFonts w:ascii="Verdana" w:hAnsi="Verdana" w:cs="Times New Roman"/>
          <w:sz w:val="20"/>
          <w:szCs w:val="20"/>
        </w:rPr>
        <w:t>.</w:t>
      </w:r>
    </w:p>
    <w:p w:rsidR="000429E8" w:rsidRDefault="000429E8" w:rsidP="004C2C0F">
      <w:pPr>
        <w:spacing w:after="0" w:line="288" w:lineRule="auto"/>
        <w:jc w:val="both"/>
        <w:rPr>
          <w:rFonts w:ascii="Verdana" w:hAnsi="Verdana" w:cs="Times New Roman"/>
          <w:sz w:val="20"/>
          <w:szCs w:val="20"/>
        </w:rPr>
      </w:pPr>
    </w:p>
    <w:p w:rsidR="000429E8" w:rsidRPr="00CB1671" w:rsidRDefault="00CB1671" w:rsidP="004C2C0F">
      <w:pPr>
        <w:spacing w:after="0" w:line="288" w:lineRule="auto"/>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6.4.</w:t>
      </w:r>
      <w:r w:rsidR="000429E8" w:rsidRPr="00CB1671">
        <w:rPr>
          <w:rFonts w:ascii="Verdana" w:hAnsi="Verdana" w:cs="Times New Roman"/>
          <w:b/>
          <w:color w:val="4F81BD" w:themeColor="accent1"/>
          <w:sz w:val="20"/>
          <w:szCs w:val="20"/>
        </w:rPr>
        <w:t>4 ChangeInfo module</w:t>
      </w:r>
    </w:p>
    <w:p w:rsidR="000429E8" w:rsidRDefault="000429E8" w:rsidP="004C2C0F">
      <w:pPr>
        <w:spacing w:after="0" w:line="288" w:lineRule="auto"/>
        <w:jc w:val="both"/>
        <w:rPr>
          <w:rFonts w:ascii="Verdana" w:hAnsi="Verdana" w:cs="Times New Roman"/>
          <w:sz w:val="20"/>
          <w:szCs w:val="20"/>
        </w:rPr>
      </w:pPr>
    </w:p>
    <w:p w:rsidR="006A24B3" w:rsidRDefault="000429E8" w:rsidP="000429E8">
      <w:pPr>
        <w:spacing w:after="0" w:line="288" w:lineRule="auto"/>
        <w:jc w:val="both"/>
        <w:rPr>
          <w:rFonts w:ascii="Verdana" w:hAnsi="Verdana" w:cs="Times New Roman"/>
          <w:sz w:val="20"/>
          <w:szCs w:val="20"/>
        </w:rPr>
      </w:pPr>
      <w:r>
        <w:rPr>
          <w:rFonts w:ascii="Verdana" w:hAnsi="Verdana" w:cs="Times New Roman"/>
          <w:sz w:val="20"/>
          <w:szCs w:val="20"/>
        </w:rPr>
        <w:t xml:space="preserve">This module defines an object that stores all attributes related to a change logger tool. </w:t>
      </w:r>
      <w:proofErr w:type="gramStart"/>
      <w:r>
        <w:rPr>
          <w:rFonts w:ascii="Verdana" w:hAnsi="Verdana" w:cs="Times New Roman"/>
          <w:sz w:val="20"/>
          <w:szCs w:val="20"/>
        </w:rPr>
        <w:t>The details that would be stored as part of a change logger tool has already been mentioned earlier</w:t>
      </w:r>
      <w:r w:rsidR="00557307">
        <w:rPr>
          <w:rFonts w:ascii="Verdana" w:hAnsi="Verdana" w:cs="Times New Roman"/>
          <w:sz w:val="20"/>
          <w:szCs w:val="20"/>
        </w:rPr>
        <w:t>.</w:t>
      </w:r>
      <w:proofErr w:type="gramEnd"/>
      <w:r w:rsidR="00CA3C68" w:rsidRPr="00CA3C68">
        <w:rPr>
          <w:rFonts w:ascii="Verdana" w:hAnsi="Verdana" w:cs="Times New Roman"/>
          <w:sz w:val="20"/>
          <w:szCs w:val="20"/>
        </w:rPr>
        <w:t xml:space="preserve"> </w:t>
      </w:r>
      <w:r w:rsidR="00CA3C68">
        <w:rPr>
          <w:rFonts w:ascii="Verdana" w:hAnsi="Verdana" w:cs="Times New Roman"/>
          <w:sz w:val="20"/>
          <w:szCs w:val="20"/>
        </w:rPr>
        <w:t>This module is invoked by the input module after receiving input from Change logger tool.</w:t>
      </w:r>
    </w:p>
    <w:p w:rsidR="009B3821" w:rsidRDefault="009B3821" w:rsidP="000429E8">
      <w:pPr>
        <w:spacing w:after="0" w:line="288" w:lineRule="auto"/>
        <w:jc w:val="both"/>
        <w:rPr>
          <w:rFonts w:ascii="Verdana" w:hAnsi="Verdana" w:cs="Times New Roman"/>
          <w:sz w:val="20"/>
          <w:szCs w:val="20"/>
        </w:rPr>
      </w:pPr>
    </w:p>
    <w:p w:rsidR="009B3821" w:rsidRDefault="009B3821" w:rsidP="000429E8">
      <w:pPr>
        <w:spacing w:after="0" w:line="288" w:lineRule="auto"/>
        <w:jc w:val="both"/>
        <w:rPr>
          <w:rFonts w:ascii="Verdana" w:hAnsi="Verdana" w:cs="Times New Roman"/>
          <w:sz w:val="20"/>
          <w:szCs w:val="20"/>
        </w:rPr>
      </w:pPr>
    </w:p>
    <w:p w:rsidR="009B3821" w:rsidRDefault="009B3821" w:rsidP="000429E8">
      <w:pPr>
        <w:spacing w:after="0" w:line="288" w:lineRule="auto"/>
        <w:jc w:val="both"/>
        <w:rPr>
          <w:rFonts w:ascii="Verdana" w:hAnsi="Verdana" w:cs="Times New Roman"/>
          <w:sz w:val="20"/>
          <w:szCs w:val="20"/>
        </w:rPr>
      </w:pPr>
    </w:p>
    <w:p w:rsidR="009B3821" w:rsidRDefault="009B3821" w:rsidP="000429E8">
      <w:pPr>
        <w:spacing w:after="0" w:line="288" w:lineRule="auto"/>
        <w:jc w:val="both"/>
        <w:rPr>
          <w:rFonts w:ascii="Verdana" w:hAnsi="Verdana" w:cs="Times New Roman"/>
          <w:sz w:val="20"/>
          <w:szCs w:val="20"/>
        </w:rPr>
      </w:pPr>
    </w:p>
    <w:p w:rsidR="00CA3C68" w:rsidRPr="00CB1671" w:rsidRDefault="00CB1671" w:rsidP="000429E8">
      <w:pPr>
        <w:spacing w:after="0" w:line="288" w:lineRule="auto"/>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lastRenderedPageBreak/>
        <w:t>6.4.</w:t>
      </w:r>
      <w:r w:rsidR="00CA3C68" w:rsidRPr="00CB1671">
        <w:rPr>
          <w:rFonts w:ascii="Verdana" w:hAnsi="Verdana" w:cs="Times New Roman"/>
          <w:b/>
          <w:color w:val="4F81BD" w:themeColor="accent1"/>
          <w:sz w:val="20"/>
          <w:szCs w:val="20"/>
        </w:rPr>
        <w:t xml:space="preserve">5 Data </w:t>
      </w:r>
      <w:r w:rsidR="006A24B3" w:rsidRPr="00CB1671">
        <w:rPr>
          <w:rFonts w:ascii="Verdana" w:hAnsi="Verdana" w:cs="Times New Roman"/>
          <w:b/>
          <w:color w:val="4F81BD" w:themeColor="accent1"/>
          <w:sz w:val="20"/>
          <w:szCs w:val="20"/>
        </w:rPr>
        <w:t>Storer</w:t>
      </w:r>
      <w:r w:rsidR="00CA3C68" w:rsidRPr="00CB1671">
        <w:rPr>
          <w:rFonts w:ascii="Verdana" w:hAnsi="Verdana" w:cs="Times New Roman"/>
          <w:b/>
          <w:color w:val="4F81BD" w:themeColor="accent1"/>
          <w:sz w:val="20"/>
          <w:szCs w:val="20"/>
        </w:rPr>
        <w:t xml:space="preserve"> module</w:t>
      </w:r>
    </w:p>
    <w:p w:rsidR="0067566F" w:rsidRDefault="0067566F" w:rsidP="000429E8">
      <w:pPr>
        <w:spacing w:after="0" w:line="288" w:lineRule="auto"/>
        <w:jc w:val="both"/>
        <w:rPr>
          <w:rFonts w:ascii="Verdana" w:hAnsi="Verdana" w:cs="Times New Roman"/>
          <w:sz w:val="20"/>
          <w:szCs w:val="20"/>
        </w:rPr>
      </w:pPr>
    </w:p>
    <w:p w:rsidR="0067566F" w:rsidRDefault="0067566F" w:rsidP="000429E8">
      <w:pPr>
        <w:spacing w:after="0" w:line="288" w:lineRule="auto"/>
        <w:jc w:val="both"/>
        <w:rPr>
          <w:rFonts w:ascii="Verdana" w:hAnsi="Verdana" w:cs="Times New Roman"/>
          <w:sz w:val="20"/>
          <w:szCs w:val="20"/>
        </w:rPr>
      </w:pPr>
      <w:r>
        <w:rPr>
          <w:rFonts w:ascii="Verdana" w:hAnsi="Verdana" w:cs="Times New Roman"/>
          <w:sz w:val="20"/>
          <w:szCs w:val="20"/>
        </w:rPr>
        <w:t>This module is an important module that takes an appropriate object based on the tool and stores all the details in an external database after extracting from that object. It establishes database connection and performs transactions with the database.</w:t>
      </w:r>
      <w:r w:rsidR="00B11E5F">
        <w:rPr>
          <w:rFonts w:ascii="Verdana" w:hAnsi="Verdana" w:cs="Times New Roman"/>
          <w:sz w:val="20"/>
          <w:szCs w:val="20"/>
        </w:rPr>
        <w:t xml:space="preserve"> When the transaction is successful, it sends a confirmation message to the input module.</w:t>
      </w:r>
    </w:p>
    <w:p w:rsidR="0067566F" w:rsidRDefault="0067566F" w:rsidP="000429E8">
      <w:pPr>
        <w:spacing w:after="0" w:line="288" w:lineRule="auto"/>
        <w:jc w:val="both"/>
        <w:rPr>
          <w:rFonts w:ascii="Verdana" w:hAnsi="Verdana" w:cs="Times New Roman"/>
          <w:sz w:val="20"/>
          <w:szCs w:val="20"/>
        </w:rPr>
      </w:pPr>
    </w:p>
    <w:p w:rsidR="0067566F" w:rsidRPr="00CB1671" w:rsidRDefault="0067566F" w:rsidP="000429E8">
      <w:pPr>
        <w:spacing w:after="0" w:line="288" w:lineRule="auto"/>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6</w:t>
      </w:r>
      <w:r w:rsidR="00CB1671" w:rsidRPr="00CB1671">
        <w:rPr>
          <w:rFonts w:ascii="Verdana" w:hAnsi="Verdana" w:cs="Times New Roman"/>
          <w:b/>
          <w:color w:val="4F81BD" w:themeColor="accent1"/>
          <w:sz w:val="20"/>
          <w:szCs w:val="20"/>
        </w:rPr>
        <w:t>.4.6</w:t>
      </w:r>
      <w:r w:rsidRPr="00CB1671">
        <w:rPr>
          <w:rFonts w:ascii="Verdana" w:hAnsi="Verdana" w:cs="Times New Roman"/>
          <w:b/>
          <w:color w:val="4F81BD" w:themeColor="accent1"/>
          <w:sz w:val="20"/>
          <w:szCs w:val="20"/>
        </w:rPr>
        <w:t xml:space="preserve"> Data Retriever module</w:t>
      </w:r>
    </w:p>
    <w:p w:rsidR="0067566F" w:rsidRDefault="0067566F" w:rsidP="000429E8">
      <w:pPr>
        <w:spacing w:after="0" w:line="288" w:lineRule="auto"/>
        <w:jc w:val="both"/>
        <w:rPr>
          <w:rFonts w:ascii="Verdana" w:hAnsi="Verdana" w:cs="Times New Roman"/>
          <w:sz w:val="20"/>
          <w:szCs w:val="20"/>
        </w:rPr>
      </w:pPr>
    </w:p>
    <w:p w:rsidR="0067566F" w:rsidRDefault="00B11E5F" w:rsidP="000429E8">
      <w:pPr>
        <w:spacing w:after="0" w:line="288" w:lineRule="auto"/>
        <w:jc w:val="both"/>
        <w:rPr>
          <w:rFonts w:ascii="Verdana" w:hAnsi="Verdana" w:cs="Times New Roman"/>
          <w:sz w:val="20"/>
          <w:szCs w:val="20"/>
        </w:rPr>
      </w:pPr>
      <w:r>
        <w:rPr>
          <w:rFonts w:ascii="Verdana" w:hAnsi="Verdana" w:cs="Times New Roman"/>
          <w:sz w:val="20"/>
          <w:szCs w:val="20"/>
        </w:rPr>
        <w:t xml:space="preserve">This module is another important module that takes a request containing some attributes belonging to a particular tool based on which a search should be made in the database.. It establishes database connection and performs transactions with the database. It retrieves data and </w:t>
      </w:r>
      <w:proofErr w:type="gramStart"/>
      <w:r>
        <w:rPr>
          <w:rFonts w:ascii="Verdana" w:hAnsi="Verdana" w:cs="Times New Roman"/>
          <w:sz w:val="20"/>
          <w:szCs w:val="20"/>
        </w:rPr>
        <w:t>send</w:t>
      </w:r>
      <w:proofErr w:type="gramEnd"/>
      <w:r>
        <w:rPr>
          <w:rFonts w:ascii="Verdana" w:hAnsi="Verdana" w:cs="Times New Roman"/>
          <w:sz w:val="20"/>
          <w:szCs w:val="20"/>
        </w:rPr>
        <w:t xml:space="preserve"> it back to the input module to be displayed on screen.</w:t>
      </w:r>
    </w:p>
    <w:p w:rsidR="0067566F" w:rsidRDefault="0067566F" w:rsidP="000429E8">
      <w:pPr>
        <w:spacing w:after="0" w:line="288" w:lineRule="auto"/>
        <w:jc w:val="both"/>
        <w:rPr>
          <w:rFonts w:ascii="Verdana" w:hAnsi="Verdana" w:cs="Times New Roman"/>
          <w:b/>
          <w:sz w:val="20"/>
          <w:szCs w:val="20"/>
        </w:rPr>
      </w:pPr>
    </w:p>
    <w:p w:rsidR="003E78BE" w:rsidRDefault="00E9546C" w:rsidP="005B09DA">
      <w:pPr>
        <w:rPr>
          <w:rFonts w:ascii="Verdana" w:hAnsi="Verdana" w:cs="Times New Roman"/>
          <w:b/>
          <w:sz w:val="20"/>
          <w:szCs w:val="20"/>
        </w:rPr>
      </w:pPr>
      <w:r w:rsidRPr="005051F2">
        <w:rPr>
          <w:rFonts w:ascii="Verdana" w:hAnsi="Verdana" w:cs="Times New Roman"/>
          <w:b/>
          <w:sz w:val="20"/>
          <w:szCs w:val="20"/>
        </w:rPr>
        <w:object w:dxaOrig="9362" w:dyaOrig="8027">
          <v:shape id="_x0000_i1039" type="#_x0000_t75" style="width:468pt;height:402pt" o:ole="">
            <v:imagedata r:id="rId65" o:title=""/>
          </v:shape>
          <o:OLEObject Type="Embed" ProgID="Visio.Drawing.11" ShapeID="_x0000_i1039" DrawAspect="Content" ObjectID="_1439138209" r:id="rId66"/>
        </w:object>
      </w:r>
    </w:p>
    <w:p w:rsidR="005B09DA" w:rsidRPr="00410A3C" w:rsidRDefault="005B09DA" w:rsidP="005B09DA">
      <w:pPr>
        <w:rPr>
          <w:rFonts w:ascii="Verdana" w:hAnsi="Verdana" w:cs="Times New Roman"/>
          <w:b/>
          <w:sz w:val="20"/>
          <w:szCs w:val="20"/>
        </w:rPr>
      </w:pPr>
    </w:p>
    <w:p w:rsidR="005B09DA" w:rsidRPr="00146806" w:rsidRDefault="00146806" w:rsidP="00146806">
      <w:pPr>
        <w:pStyle w:val="Heading2"/>
        <w:rPr>
          <w:rFonts w:ascii="Verdana" w:hAnsi="Verdana" w:cs="Times New Roman"/>
        </w:rPr>
      </w:pPr>
      <w:bookmarkStart w:id="93" w:name="_Toc261288170"/>
      <w:r w:rsidRPr="00146806">
        <w:rPr>
          <w:rFonts w:ascii="Verdana" w:hAnsi="Verdana" w:cs="Times New Roman"/>
        </w:rPr>
        <w:lastRenderedPageBreak/>
        <w:t xml:space="preserve">6.5 </w:t>
      </w:r>
      <w:r w:rsidR="005B09DA" w:rsidRPr="00146806">
        <w:rPr>
          <w:rFonts w:ascii="Verdana" w:hAnsi="Verdana" w:cs="Times New Roman"/>
        </w:rPr>
        <w:t>Critical issues</w:t>
      </w:r>
      <w:bookmarkEnd w:id="93"/>
    </w:p>
    <w:p w:rsidR="00577FA3" w:rsidRPr="00CB1671" w:rsidRDefault="00CB1671" w:rsidP="005B09DA">
      <w:pPr>
        <w:tabs>
          <w:tab w:val="left" w:pos="910"/>
        </w:tabs>
        <w:rPr>
          <w:rFonts w:ascii="Verdana" w:hAnsi="Verdana" w:cs="Times New Roman"/>
          <w:b/>
          <w:color w:val="4F81BD" w:themeColor="accent1"/>
          <w:sz w:val="20"/>
          <w:szCs w:val="20"/>
        </w:rPr>
      </w:pPr>
      <w:r>
        <w:rPr>
          <w:rFonts w:ascii="Verdana" w:hAnsi="Verdana" w:cs="Times New Roman"/>
          <w:b/>
          <w:color w:val="4F81BD" w:themeColor="accent1"/>
          <w:sz w:val="20"/>
          <w:szCs w:val="20"/>
        </w:rPr>
        <w:t xml:space="preserve">6.5.1 </w:t>
      </w:r>
      <w:r w:rsidR="00577FA3" w:rsidRPr="00CB1671">
        <w:rPr>
          <w:rFonts w:ascii="Verdana" w:hAnsi="Verdana" w:cs="Times New Roman"/>
          <w:b/>
          <w:color w:val="4F81BD" w:themeColor="accent1"/>
          <w:sz w:val="20"/>
          <w:szCs w:val="20"/>
        </w:rPr>
        <w:t>Maintenance / Management</w:t>
      </w:r>
    </w:p>
    <w:p w:rsidR="00B66138" w:rsidRDefault="005A76AB" w:rsidP="005B09DA">
      <w:pPr>
        <w:tabs>
          <w:tab w:val="left" w:pos="910"/>
        </w:tabs>
        <w:rPr>
          <w:rFonts w:ascii="Verdana" w:hAnsi="Verdana" w:cs="Times New Roman"/>
          <w:sz w:val="20"/>
          <w:szCs w:val="20"/>
        </w:rPr>
      </w:pPr>
      <w:r w:rsidRPr="005A76AB">
        <w:rPr>
          <w:rFonts w:ascii="Verdana" w:hAnsi="Verdana" w:cs="Times New Roman"/>
          <w:sz w:val="20"/>
          <w:szCs w:val="20"/>
        </w:rPr>
        <w:t>Maintenance</w:t>
      </w:r>
      <w:r>
        <w:rPr>
          <w:rFonts w:ascii="Verdana" w:hAnsi="Verdana" w:cs="Times New Roman"/>
          <w:sz w:val="20"/>
          <w:szCs w:val="20"/>
        </w:rPr>
        <w:t xml:space="preserve"> and Management of these tracking tools is an important issue. In case the database is down</w:t>
      </w:r>
      <w:r w:rsidR="00213303">
        <w:rPr>
          <w:rFonts w:ascii="Verdana" w:hAnsi="Verdana" w:cs="Times New Roman"/>
          <w:sz w:val="20"/>
          <w:szCs w:val="20"/>
        </w:rPr>
        <w:t xml:space="preserve">, it must be notified, and some person must take action accordingly. </w:t>
      </w:r>
    </w:p>
    <w:p w:rsidR="00213303" w:rsidRPr="00E74DE4" w:rsidRDefault="00213303" w:rsidP="005B09DA">
      <w:pPr>
        <w:tabs>
          <w:tab w:val="left" w:pos="910"/>
        </w:tabs>
        <w:rPr>
          <w:rFonts w:ascii="Verdana" w:hAnsi="Verdana" w:cs="Times New Roman"/>
          <w:sz w:val="20"/>
          <w:szCs w:val="20"/>
          <w:u w:val="single"/>
        </w:rPr>
      </w:pPr>
      <w:r w:rsidRPr="00E74DE4">
        <w:rPr>
          <w:rFonts w:ascii="Verdana" w:hAnsi="Verdana" w:cs="Times New Roman"/>
          <w:sz w:val="20"/>
          <w:szCs w:val="20"/>
          <w:u w:val="single"/>
        </w:rPr>
        <w:t>Solution:</w:t>
      </w:r>
    </w:p>
    <w:p w:rsidR="00213303" w:rsidRPr="005A76AB" w:rsidRDefault="00213303" w:rsidP="00DA004F">
      <w:pPr>
        <w:tabs>
          <w:tab w:val="left" w:pos="910"/>
        </w:tabs>
        <w:jc w:val="both"/>
        <w:rPr>
          <w:rFonts w:ascii="Verdana" w:hAnsi="Verdana" w:cs="Times New Roman"/>
          <w:sz w:val="20"/>
          <w:szCs w:val="20"/>
        </w:rPr>
      </w:pPr>
      <w:r>
        <w:rPr>
          <w:rFonts w:ascii="Verdana" w:hAnsi="Verdana" w:cs="Times New Roman"/>
          <w:sz w:val="20"/>
          <w:szCs w:val="20"/>
        </w:rPr>
        <w:t>A single person like the Manager of the project or a single team can be made responsible for managing these tools</w:t>
      </w:r>
      <w:r w:rsidR="00DA004F">
        <w:rPr>
          <w:rFonts w:ascii="Verdana" w:hAnsi="Verdana" w:cs="Times New Roman"/>
          <w:sz w:val="20"/>
          <w:szCs w:val="20"/>
        </w:rPr>
        <w:t xml:space="preserve"> and database</w:t>
      </w:r>
      <w:r>
        <w:rPr>
          <w:rFonts w:ascii="Verdana" w:hAnsi="Verdana" w:cs="Times New Roman"/>
          <w:sz w:val="20"/>
          <w:szCs w:val="20"/>
        </w:rPr>
        <w:t>. For example, the bug tracking tool can be managed by the testing team, since they would be using the tool most often.</w:t>
      </w:r>
      <w:r w:rsidR="00DA004F">
        <w:rPr>
          <w:rFonts w:ascii="Verdana" w:hAnsi="Verdana" w:cs="Times New Roman"/>
          <w:sz w:val="20"/>
          <w:szCs w:val="20"/>
        </w:rPr>
        <w:t xml:space="preserve"> Similarly managers would be using the requirements database frequently and hence can be made responsible. For database, a person who has enough knowledge on database administration should be responsible for managing that. This will ensure proper management and defect free environment.</w:t>
      </w:r>
    </w:p>
    <w:p w:rsidR="00577FA3" w:rsidRPr="00CB1671" w:rsidRDefault="00CB1671" w:rsidP="005B09DA">
      <w:pPr>
        <w:tabs>
          <w:tab w:val="left" w:pos="910"/>
        </w:tabs>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 xml:space="preserve">6.5.2 </w:t>
      </w:r>
      <w:r w:rsidR="00577FA3" w:rsidRPr="00CB1671">
        <w:rPr>
          <w:rFonts w:ascii="Verdana" w:hAnsi="Verdana" w:cs="Times New Roman"/>
          <w:b/>
          <w:color w:val="4F81BD" w:themeColor="accent1"/>
          <w:sz w:val="20"/>
          <w:szCs w:val="20"/>
        </w:rPr>
        <w:t>Efficient Retrieval of data</w:t>
      </w:r>
    </w:p>
    <w:p w:rsidR="00EB3F64" w:rsidRDefault="00E74DE4" w:rsidP="00EB3F64">
      <w:pPr>
        <w:rPr>
          <w:rFonts w:ascii="Verdana" w:hAnsi="Verdana" w:cs="Times New Roman"/>
          <w:sz w:val="20"/>
          <w:szCs w:val="20"/>
        </w:rPr>
      </w:pPr>
      <w:r w:rsidRPr="00E74DE4">
        <w:rPr>
          <w:rFonts w:ascii="Verdana" w:hAnsi="Verdana" w:cs="Times New Roman"/>
          <w:sz w:val="20"/>
          <w:szCs w:val="20"/>
        </w:rPr>
        <w:t>As data is stored and retrieved from database</w:t>
      </w:r>
      <w:r>
        <w:rPr>
          <w:rFonts w:ascii="Verdana" w:hAnsi="Verdana" w:cs="Times New Roman"/>
          <w:sz w:val="20"/>
          <w:szCs w:val="20"/>
        </w:rPr>
        <w:t>, efficient retrieval of data is an important issue to be addressed since it affects the performance of the tool</w:t>
      </w:r>
    </w:p>
    <w:p w:rsidR="00E74DE4" w:rsidRPr="00E74DE4" w:rsidRDefault="00E74DE4" w:rsidP="00EB3F64">
      <w:pPr>
        <w:rPr>
          <w:rFonts w:ascii="Verdana" w:hAnsi="Verdana" w:cs="Times New Roman"/>
          <w:sz w:val="20"/>
          <w:szCs w:val="20"/>
          <w:u w:val="single"/>
        </w:rPr>
      </w:pPr>
      <w:r w:rsidRPr="00E74DE4">
        <w:rPr>
          <w:rFonts w:ascii="Verdana" w:hAnsi="Verdana" w:cs="Times New Roman"/>
          <w:sz w:val="20"/>
          <w:szCs w:val="20"/>
          <w:u w:val="single"/>
        </w:rPr>
        <w:t>Solution:</w:t>
      </w:r>
    </w:p>
    <w:p w:rsidR="00503431" w:rsidRDefault="00E74DE4" w:rsidP="00DD0454">
      <w:pPr>
        <w:jc w:val="both"/>
        <w:rPr>
          <w:rFonts w:ascii="Verdana" w:hAnsi="Verdana" w:cs="Times New Roman"/>
          <w:sz w:val="20"/>
          <w:szCs w:val="20"/>
        </w:rPr>
      </w:pPr>
      <w:r w:rsidRPr="00E74DE4">
        <w:rPr>
          <w:rFonts w:ascii="Verdana" w:hAnsi="Verdana" w:cs="Times New Roman"/>
          <w:sz w:val="20"/>
          <w:szCs w:val="20"/>
        </w:rPr>
        <w:t>For a relational database, the query language used could be optimized to improve performance. Sufficient effort must be spent for optimization. This will improve performance to a greater extent.</w:t>
      </w:r>
    </w:p>
    <w:p w:rsidR="002E6FB7" w:rsidRPr="00146806" w:rsidRDefault="00146806" w:rsidP="00146806">
      <w:pPr>
        <w:pStyle w:val="Heading2"/>
        <w:rPr>
          <w:rFonts w:ascii="Verdana" w:hAnsi="Verdana" w:cs="Times New Roman"/>
        </w:rPr>
      </w:pPr>
      <w:bookmarkStart w:id="94" w:name="_Toc261288171"/>
      <w:r w:rsidRPr="00146806">
        <w:rPr>
          <w:rFonts w:ascii="Verdana" w:hAnsi="Verdana" w:cs="Times New Roman"/>
        </w:rPr>
        <w:t xml:space="preserve">6.6 </w:t>
      </w:r>
      <w:r w:rsidR="002E6FB7" w:rsidRPr="00146806">
        <w:rPr>
          <w:rFonts w:ascii="Verdana" w:hAnsi="Verdana" w:cs="Times New Roman"/>
        </w:rPr>
        <w:t>Views</w:t>
      </w:r>
      <w:bookmarkEnd w:id="94"/>
    </w:p>
    <w:p w:rsidR="00BE6D9C" w:rsidRDefault="00BE6D9C" w:rsidP="00BE6D9C">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This section describes the appearance of the </w:t>
      </w:r>
      <w:r w:rsidR="00F85D34">
        <w:rPr>
          <w:rFonts w:ascii="Verdana" w:hAnsi="Verdana" w:cs="Times New Roman"/>
          <w:sz w:val="20"/>
          <w:szCs w:val="20"/>
        </w:rPr>
        <w:t>tracking tools</w:t>
      </w:r>
      <w:r>
        <w:rPr>
          <w:rFonts w:ascii="Verdana" w:hAnsi="Verdana" w:cs="Times New Roman"/>
          <w:sz w:val="20"/>
          <w:szCs w:val="20"/>
        </w:rPr>
        <w:t xml:space="preserve"> to its users and designers. The proposed WPF based graphical user interface is depicted in the following screenshots below:</w:t>
      </w:r>
    </w:p>
    <w:p w:rsidR="00BE6D9C" w:rsidRDefault="00DD6E25" w:rsidP="00DD0454">
      <w:pPr>
        <w:jc w:val="both"/>
        <w:rPr>
          <w:b/>
        </w:rPr>
      </w:pPr>
      <w:r>
        <w:rPr>
          <w:b/>
          <w:noProof/>
        </w:rPr>
        <w:drawing>
          <wp:inline distT="0" distB="0" distL="0" distR="0">
            <wp:extent cx="5943600" cy="3121660"/>
            <wp:effectExtent l="19050" t="0" r="0" b="0"/>
            <wp:docPr id="12" name="Picture 11" descr="bugtrac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gtracker.jpg"/>
                    <pic:cNvPicPr/>
                  </pic:nvPicPr>
                  <pic:blipFill>
                    <a:blip r:embed="rId67"/>
                    <a:stretch>
                      <a:fillRect/>
                    </a:stretch>
                  </pic:blipFill>
                  <pic:spPr>
                    <a:xfrm>
                      <a:off x="0" y="0"/>
                      <a:ext cx="5943600" cy="3121660"/>
                    </a:xfrm>
                    <a:prstGeom prst="rect">
                      <a:avLst/>
                    </a:prstGeom>
                  </pic:spPr>
                </pic:pic>
              </a:graphicData>
            </a:graphic>
          </wp:inline>
        </w:drawing>
      </w:r>
    </w:p>
    <w:p w:rsidR="00DD6E25" w:rsidRDefault="00DD6E25" w:rsidP="0069685C">
      <w:pPr>
        <w:pStyle w:val="Heading1"/>
        <w:spacing w:line="288" w:lineRule="auto"/>
        <w:rPr>
          <w:rFonts w:ascii="Verdana" w:hAnsi="Verdana" w:cs="Times New Roman"/>
        </w:rPr>
      </w:pPr>
      <w:r>
        <w:rPr>
          <w:rFonts w:ascii="Verdana" w:hAnsi="Verdana" w:cs="Times New Roman"/>
          <w:noProof/>
        </w:rPr>
        <w:lastRenderedPageBreak/>
        <w:drawing>
          <wp:inline distT="0" distB="0" distL="0" distR="0">
            <wp:extent cx="5819775" cy="3305175"/>
            <wp:effectExtent l="19050" t="0" r="9525" b="0"/>
            <wp:docPr id="15" name="Picture 14" descr="changelog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ngelogger.jpg"/>
                    <pic:cNvPicPr/>
                  </pic:nvPicPr>
                  <pic:blipFill>
                    <a:blip r:embed="rId68"/>
                    <a:stretch>
                      <a:fillRect/>
                    </a:stretch>
                  </pic:blipFill>
                  <pic:spPr>
                    <a:xfrm>
                      <a:off x="0" y="0"/>
                      <a:ext cx="5819775" cy="3305175"/>
                    </a:xfrm>
                    <a:prstGeom prst="rect">
                      <a:avLst/>
                    </a:prstGeom>
                  </pic:spPr>
                </pic:pic>
              </a:graphicData>
            </a:graphic>
          </wp:inline>
        </w:drawing>
      </w:r>
    </w:p>
    <w:p w:rsidR="00DD6E25" w:rsidRDefault="00DD6E25" w:rsidP="0069685C">
      <w:pPr>
        <w:pStyle w:val="Heading1"/>
        <w:spacing w:line="288" w:lineRule="auto"/>
        <w:rPr>
          <w:rFonts w:ascii="Verdana" w:hAnsi="Verdana" w:cs="Times New Roman"/>
        </w:rPr>
      </w:pPr>
    </w:p>
    <w:p w:rsidR="00DD6E25" w:rsidRDefault="00DD6E25" w:rsidP="0069685C">
      <w:pPr>
        <w:pStyle w:val="Heading1"/>
        <w:spacing w:line="288" w:lineRule="auto"/>
        <w:rPr>
          <w:rFonts w:ascii="Verdana" w:hAnsi="Verdana" w:cs="Times New Roman"/>
        </w:rPr>
      </w:pPr>
      <w:r>
        <w:rPr>
          <w:rFonts w:ascii="Verdana" w:hAnsi="Verdana" w:cs="Times New Roman"/>
          <w:noProof/>
        </w:rPr>
        <w:drawing>
          <wp:inline distT="0" distB="0" distL="0" distR="0">
            <wp:extent cx="5410200" cy="3095625"/>
            <wp:effectExtent l="19050" t="0" r="0" b="0"/>
            <wp:docPr id="14" name="Picture 13" descr="req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db.jpg"/>
                    <pic:cNvPicPr/>
                  </pic:nvPicPr>
                  <pic:blipFill>
                    <a:blip r:embed="rId69"/>
                    <a:stretch>
                      <a:fillRect/>
                    </a:stretch>
                  </pic:blipFill>
                  <pic:spPr>
                    <a:xfrm>
                      <a:off x="0" y="0"/>
                      <a:ext cx="5410200" cy="3095625"/>
                    </a:xfrm>
                    <a:prstGeom prst="rect">
                      <a:avLst/>
                    </a:prstGeom>
                  </pic:spPr>
                </pic:pic>
              </a:graphicData>
            </a:graphic>
          </wp:inline>
        </w:drawing>
      </w:r>
    </w:p>
    <w:p w:rsidR="00BE6D9C" w:rsidRDefault="00BE6D9C" w:rsidP="0069685C">
      <w:pPr>
        <w:pStyle w:val="Heading1"/>
        <w:spacing w:line="288" w:lineRule="auto"/>
        <w:rPr>
          <w:rFonts w:ascii="Verdana" w:eastAsiaTheme="minorEastAsia" w:hAnsi="Verdana" w:cs="Times New Roman"/>
          <w:b w:val="0"/>
          <w:bCs w:val="0"/>
          <w:color w:val="auto"/>
          <w:sz w:val="20"/>
          <w:szCs w:val="20"/>
        </w:rPr>
      </w:pPr>
    </w:p>
    <w:p w:rsidR="007C0F6D" w:rsidRDefault="007C0F6D" w:rsidP="007C0F6D">
      <w:pPr>
        <w:rPr>
          <w:rFonts w:ascii="Verdana" w:hAnsi="Verdana" w:cs="Times New Roman"/>
          <w:bCs/>
          <w:sz w:val="20"/>
          <w:szCs w:val="20"/>
        </w:rPr>
      </w:pPr>
    </w:p>
    <w:p w:rsidR="00DD6E25" w:rsidRPr="007C0F6D" w:rsidRDefault="00FE116F" w:rsidP="007C0F6D">
      <w:pPr>
        <w:rPr>
          <w:rFonts w:ascii="Verdana" w:hAnsi="Verdana" w:cs="Times New Roman"/>
          <w:bCs/>
          <w:sz w:val="20"/>
          <w:szCs w:val="20"/>
        </w:rPr>
      </w:pPr>
      <w:r w:rsidRPr="007C0F6D">
        <w:rPr>
          <w:rFonts w:ascii="Verdana" w:hAnsi="Verdana" w:cs="Times New Roman"/>
          <w:bCs/>
          <w:sz w:val="20"/>
          <w:szCs w:val="20"/>
        </w:rPr>
        <w:lastRenderedPageBreak/>
        <w:t>All the views shown above for each of the tool are similar except that the data that is fed by the user is different.</w:t>
      </w:r>
    </w:p>
    <w:p w:rsidR="00FE116F" w:rsidRPr="00FE116F" w:rsidRDefault="00FE116F" w:rsidP="007C0F6D">
      <w:pPr>
        <w:rPr>
          <w:rFonts w:ascii="Verdana" w:hAnsi="Verdana" w:cs="Times New Roman"/>
          <w:sz w:val="20"/>
          <w:szCs w:val="20"/>
        </w:rPr>
      </w:pPr>
      <w:r>
        <w:rPr>
          <w:rFonts w:ascii="Verdana" w:hAnsi="Verdana" w:cs="Times New Roman"/>
          <w:sz w:val="20"/>
          <w:szCs w:val="20"/>
        </w:rPr>
        <w:t>1) T</w:t>
      </w:r>
      <w:r w:rsidRPr="00FE116F">
        <w:rPr>
          <w:rFonts w:ascii="Verdana" w:hAnsi="Verdana" w:cs="Times New Roman"/>
          <w:sz w:val="20"/>
          <w:szCs w:val="20"/>
        </w:rPr>
        <w:t>he user gives the required details.</w:t>
      </w:r>
    </w:p>
    <w:p w:rsidR="00FE116F" w:rsidRPr="00FE116F" w:rsidRDefault="00FE116F" w:rsidP="007C0F6D">
      <w:pPr>
        <w:rPr>
          <w:rFonts w:ascii="Verdana" w:hAnsi="Verdana" w:cs="Times New Roman"/>
          <w:sz w:val="20"/>
          <w:szCs w:val="20"/>
        </w:rPr>
      </w:pPr>
      <w:r w:rsidRPr="00FE116F">
        <w:rPr>
          <w:rFonts w:ascii="Verdana" w:hAnsi="Verdana" w:cs="Times New Roman"/>
          <w:sz w:val="20"/>
          <w:szCs w:val="20"/>
        </w:rPr>
        <w:t>2) The user click</w:t>
      </w:r>
      <w:r>
        <w:rPr>
          <w:rFonts w:ascii="Verdana" w:hAnsi="Verdana" w:cs="Times New Roman"/>
          <w:sz w:val="20"/>
          <w:szCs w:val="20"/>
        </w:rPr>
        <w:t>s on the Store button correspond</w:t>
      </w:r>
      <w:r w:rsidRPr="00FE116F">
        <w:rPr>
          <w:rFonts w:ascii="Verdana" w:hAnsi="Verdana" w:cs="Times New Roman"/>
          <w:sz w:val="20"/>
          <w:szCs w:val="20"/>
        </w:rPr>
        <w:t>ing to each tool so that all these details are fed into the database.</w:t>
      </w:r>
    </w:p>
    <w:p w:rsidR="00FE116F" w:rsidRPr="00FE116F" w:rsidRDefault="00FE116F" w:rsidP="007C0F6D">
      <w:pPr>
        <w:rPr>
          <w:rFonts w:ascii="Verdana" w:hAnsi="Verdana" w:cs="Times New Roman"/>
          <w:sz w:val="20"/>
          <w:szCs w:val="20"/>
        </w:rPr>
      </w:pPr>
      <w:r w:rsidRPr="00FE116F">
        <w:rPr>
          <w:rFonts w:ascii="Verdana" w:hAnsi="Verdana" w:cs="Times New Roman"/>
          <w:sz w:val="20"/>
          <w:szCs w:val="20"/>
        </w:rPr>
        <w:t>The User can also view the data that would be retrieved from database. There will be a separate user interface for that functionality which accepts search criteria</w:t>
      </w:r>
      <w:r w:rsidR="00CE6936">
        <w:rPr>
          <w:rFonts w:ascii="Verdana" w:hAnsi="Verdana" w:cs="Times New Roman"/>
          <w:sz w:val="20"/>
          <w:szCs w:val="20"/>
        </w:rPr>
        <w:t xml:space="preserve"> and displays the results.</w:t>
      </w:r>
    </w:p>
    <w:p w:rsidR="0069685C" w:rsidRDefault="00146806" w:rsidP="0069685C">
      <w:pPr>
        <w:pStyle w:val="Heading1"/>
        <w:spacing w:line="288" w:lineRule="auto"/>
        <w:rPr>
          <w:rFonts w:ascii="Verdana" w:hAnsi="Verdana" w:cs="Times New Roman"/>
        </w:rPr>
      </w:pPr>
      <w:bookmarkStart w:id="95" w:name="_Toc261288172"/>
      <w:r>
        <w:rPr>
          <w:rFonts w:ascii="Verdana" w:hAnsi="Verdana" w:cs="Times New Roman"/>
        </w:rPr>
        <w:t>7</w:t>
      </w:r>
      <w:r w:rsidR="0069685C" w:rsidRPr="005160E9">
        <w:rPr>
          <w:rFonts w:ascii="Verdana" w:hAnsi="Verdana" w:cs="Times New Roman"/>
        </w:rPr>
        <w:t xml:space="preserve">. </w:t>
      </w:r>
      <w:r w:rsidR="00A8161D">
        <w:rPr>
          <w:rFonts w:ascii="Verdana" w:hAnsi="Verdana" w:cs="Times New Roman"/>
        </w:rPr>
        <w:t>Pretty Printer</w:t>
      </w:r>
      <w:bookmarkEnd w:id="95"/>
    </w:p>
    <w:p w:rsidR="00912ECB" w:rsidRDefault="00912ECB" w:rsidP="000B6BCE">
      <w:pPr>
        <w:tabs>
          <w:tab w:val="left" w:pos="910"/>
        </w:tabs>
        <w:rPr>
          <w:rFonts w:ascii="Verdana" w:hAnsi="Verdana" w:cs="Times New Roman"/>
          <w:b/>
          <w:sz w:val="20"/>
          <w:szCs w:val="20"/>
        </w:rPr>
      </w:pPr>
    </w:p>
    <w:p w:rsidR="000B6BCE" w:rsidRPr="00912ECB" w:rsidRDefault="00912ECB" w:rsidP="00912ECB">
      <w:pPr>
        <w:pStyle w:val="Heading2"/>
        <w:rPr>
          <w:rFonts w:ascii="Verdana" w:hAnsi="Verdana" w:cs="Times New Roman"/>
        </w:rPr>
      </w:pPr>
      <w:bookmarkStart w:id="96" w:name="_Toc261288173"/>
      <w:r w:rsidRPr="00912ECB">
        <w:rPr>
          <w:rFonts w:ascii="Verdana" w:hAnsi="Verdana" w:cs="Times New Roman"/>
        </w:rPr>
        <w:t xml:space="preserve">7.1 </w:t>
      </w:r>
      <w:r w:rsidR="000B6BCE" w:rsidRPr="00912ECB">
        <w:rPr>
          <w:rFonts w:ascii="Verdana" w:hAnsi="Verdana" w:cs="Times New Roman"/>
        </w:rPr>
        <w:t>Introduction</w:t>
      </w:r>
      <w:bookmarkEnd w:id="96"/>
    </w:p>
    <w:p w:rsidR="000B6BCE" w:rsidRDefault="000B6BCE" w:rsidP="000B6BCE">
      <w:pPr>
        <w:jc w:val="both"/>
        <w:rPr>
          <w:rFonts w:ascii="Verdana" w:hAnsi="Verdana" w:cs="Times New Roman"/>
          <w:sz w:val="20"/>
          <w:szCs w:val="20"/>
        </w:rPr>
      </w:pPr>
      <w:r>
        <w:rPr>
          <w:rFonts w:ascii="Verdana" w:hAnsi="Verdana" w:cs="Times New Roman"/>
          <w:sz w:val="20"/>
          <w:szCs w:val="20"/>
        </w:rPr>
        <w:t xml:space="preserve">Pretty Printer is a </w:t>
      </w:r>
      <w:r w:rsidR="00986666">
        <w:rPr>
          <w:rFonts w:ascii="Verdana" w:hAnsi="Verdana" w:cs="Times New Roman"/>
          <w:sz w:val="20"/>
          <w:szCs w:val="20"/>
        </w:rPr>
        <w:t xml:space="preserve">simple </w:t>
      </w:r>
      <w:r>
        <w:rPr>
          <w:rFonts w:ascii="Verdana" w:hAnsi="Verdana" w:cs="Times New Roman"/>
          <w:sz w:val="20"/>
          <w:szCs w:val="20"/>
        </w:rPr>
        <w:t xml:space="preserve">tool </w:t>
      </w:r>
      <w:r w:rsidRPr="00701C38">
        <w:rPr>
          <w:rFonts w:ascii="Verdana" w:hAnsi="Verdana" w:cs="Times New Roman"/>
          <w:sz w:val="20"/>
          <w:szCs w:val="20"/>
        </w:rPr>
        <w:t>that provides output that is a transformation of a specified source file that obeys a rule set concerning the appearance of source code.</w:t>
      </w:r>
      <w:r>
        <w:rPr>
          <w:rFonts w:ascii="Verdana" w:hAnsi="Verdana" w:cs="Times New Roman"/>
          <w:sz w:val="20"/>
          <w:szCs w:val="20"/>
        </w:rPr>
        <w:t xml:space="preserve"> For a code to be maintainable and understandable, its code must be formatted properly. This process may consume a lot of time when done manually. Also there are many layout issues that need to be addressed which can be detected using some pre-defined rule set and can be automated thus saving a lot of time. </w:t>
      </w:r>
    </w:p>
    <w:p w:rsidR="000B6BCE" w:rsidRDefault="000B6BCE" w:rsidP="000B6BCE">
      <w:pPr>
        <w:jc w:val="both"/>
        <w:rPr>
          <w:rFonts w:ascii="Verdana" w:hAnsi="Verdana" w:cs="Times New Roman"/>
          <w:sz w:val="20"/>
          <w:szCs w:val="20"/>
        </w:rPr>
      </w:pPr>
      <w:r>
        <w:rPr>
          <w:rFonts w:ascii="Verdana" w:hAnsi="Verdana" w:cs="Times New Roman"/>
          <w:sz w:val="20"/>
          <w:szCs w:val="20"/>
        </w:rPr>
        <w:t>For example, a manual page and maintenance page is required for each source file to describe about it. For a project involving a large set of code baseline, it consumes a lot of time and effort in adding them to each file. This tool may detect these types of layout issues and put manual and maintenance page in each input file thus saving tons of time.</w:t>
      </w:r>
    </w:p>
    <w:p w:rsidR="00977DAB" w:rsidRDefault="00977DAB" w:rsidP="000B6BCE">
      <w:pPr>
        <w:jc w:val="both"/>
        <w:rPr>
          <w:rFonts w:ascii="Verdana" w:hAnsi="Verdana" w:cs="Times New Roman"/>
          <w:sz w:val="20"/>
          <w:szCs w:val="20"/>
        </w:rPr>
      </w:pPr>
      <w:r>
        <w:rPr>
          <w:rFonts w:ascii="Verdana" w:hAnsi="Verdana" w:cs="Times New Roman"/>
          <w:sz w:val="20"/>
          <w:szCs w:val="20"/>
        </w:rPr>
        <w:t>This is the only tool which should have write access to the files in the repository as it is performing a transformation of the source file adjusting its layout and appearance and also the implementation would not be affected because of this.</w:t>
      </w:r>
    </w:p>
    <w:p w:rsidR="000B6BCE" w:rsidRPr="00CB1671" w:rsidRDefault="00912ECB" w:rsidP="00912ECB">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w:t>
      </w:r>
      <w:r w:rsidR="000B6BCE" w:rsidRPr="00CB1671">
        <w:rPr>
          <w:rFonts w:ascii="Verdana" w:hAnsi="Verdana" w:cs="Times New Roman"/>
          <w:b/>
          <w:color w:val="4F81BD" w:themeColor="accent1"/>
          <w:sz w:val="20"/>
          <w:szCs w:val="20"/>
        </w:rPr>
        <w:t>.</w:t>
      </w:r>
      <w:r w:rsidRPr="00CB1671">
        <w:rPr>
          <w:rFonts w:ascii="Verdana" w:hAnsi="Verdana" w:cs="Times New Roman"/>
          <w:b/>
          <w:color w:val="4F81BD" w:themeColor="accent1"/>
          <w:sz w:val="20"/>
          <w:szCs w:val="20"/>
        </w:rPr>
        <w:t>1.</w:t>
      </w:r>
      <w:r w:rsidR="000B6BCE" w:rsidRPr="00CB1671">
        <w:rPr>
          <w:rFonts w:ascii="Verdana" w:hAnsi="Verdana" w:cs="Times New Roman"/>
          <w:b/>
          <w:color w:val="4F81BD" w:themeColor="accent1"/>
          <w:sz w:val="20"/>
          <w:szCs w:val="20"/>
        </w:rPr>
        <w:t>1 Objective and key idea</w:t>
      </w:r>
    </w:p>
    <w:p w:rsidR="000B6BCE" w:rsidRDefault="000B6BCE" w:rsidP="000B6BCE">
      <w:pPr>
        <w:spacing w:after="0" w:line="288" w:lineRule="auto"/>
        <w:jc w:val="both"/>
        <w:rPr>
          <w:rFonts w:ascii="Verdana" w:hAnsi="Verdana" w:cs="Times New Roman"/>
          <w:sz w:val="20"/>
          <w:szCs w:val="20"/>
        </w:rPr>
      </w:pPr>
      <w:r>
        <w:rPr>
          <w:rFonts w:ascii="Verdana" w:hAnsi="Verdana" w:cs="Times New Roman"/>
          <w:sz w:val="20"/>
          <w:szCs w:val="20"/>
        </w:rPr>
        <w:t xml:space="preserve">Its main objective is to </w:t>
      </w:r>
      <w:r w:rsidR="001E66E7">
        <w:rPr>
          <w:rFonts w:ascii="Verdana" w:hAnsi="Verdana" w:cs="Times New Roman"/>
          <w:sz w:val="20"/>
          <w:szCs w:val="20"/>
        </w:rPr>
        <w:t>transform a specified source file so that it obeys a rule set concerning the appearance of source code. The key idea is to use a Parser by defining some rules concerned with appearance, run it against each file and adding the missing things and transform it into a formatted code.</w:t>
      </w:r>
      <w:r>
        <w:rPr>
          <w:rFonts w:ascii="Verdana" w:hAnsi="Verdana" w:cs="Times New Roman"/>
          <w:sz w:val="20"/>
          <w:szCs w:val="20"/>
        </w:rPr>
        <w:t xml:space="preserve"> </w:t>
      </w:r>
    </w:p>
    <w:p w:rsidR="00912ECB" w:rsidRDefault="00912ECB" w:rsidP="000B6BCE">
      <w:pPr>
        <w:spacing w:after="0" w:line="288" w:lineRule="auto"/>
        <w:jc w:val="both"/>
        <w:rPr>
          <w:rFonts w:ascii="Verdana" w:hAnsi="Verdana" w:cs="Times New Roman"/>
          <w:sz w:val="20"/>
          <w:szCs w:val="20"/>
        </w:rPr>
      </w:pPr>
    </w:p>
    <w:p w:rsidR="000B6BCE" w:rsidRPr="00CB1671" w:rsidRDefault="00912ECB" w:rsidP="00912ECB">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7.1</w:t>
      </w:r>
      <w:r w:rsidR="000B6BCE" w:rsidRPr="00CB1671">
        <w:rPr>
          <w:rFonts w:ascii="Verdana" w:hAnsi="Verdana" w:cs="Times New Roman"/>
          <w:b/>
          <w:color w:val="4F81BD" w:themeColor="accent1"/>
          <w:sz w:val="20"/>
          <w:szCs w:val="20"/>
        </w:rPr>
        <w:t>.2 Obligations</w:t>
      </w:r>
    </w:p>
    <w:p w:rsidR="000B6BCE" w:rsidRDefault="000B6BCE" w:rsidP="000B6BCE">
      <w:pPr>
        <w:spacing w:after="0" w:line="288" w:lineRule="auto"/>
        <w:jc w:val="both"/>
        <w:rPr>
          <w:rFonts w:ascii="Verdana" w:hAnsi="Verdana" w:cs="Times New Roman"/>
          <w:sz w:val="20"/>
          <w:szCs w:val="20"/>
        </w:rPr>
      </w:pPr>
      <w:r>
        <w:rPr>
          <w:rFonts w:ascii="Verdana" w:hAnsi="Verdana" w:cs="Times New Roman"/>
          <w:sz w:val="20"/>
          <w:szCs w:val="20"/>
        </w:rPr>
        <w:t>The tool will be developed as an efficient and user-friendly one meeting all the stated re</w:t>
      </w:r>
      <w:r w:rsidR="00986666">
        <w:rPr>
          <w:rFonts w:ascii="Verdana" w:hAnsi="Verdana" w:cs="Times New Roman"/>
          <w:sz w:val="20"/>
          <w:szCs w:val="20"/>
        </w:rPr>
        <w:t>quirements. The main obligation</w:t>
      </w:r>
      <w:r>
        <w:rPr>
          <w:rFonts w:ascii="Verdana" w:hAnsi="Verdana" w:cs="Times New Roman"/>
          <w:sz w:val="20"/>
          <w:szCs w:val="20"/>
        </w:rPr>
        <w:t xml:space="preserve"> of the tool would be</w:t>
      </w:r>
    </w:p>
    <w:p w:rsidR="000B6BCE" w:rsidRDefault="000B6BCE" w:rsidP="000B6BCE">
      <w:pPr>
        <w:spacing w:after="0" w:line="288" w:lineRule="auto"/>
        <w:jc w:val="both"/>
        <w:rPr>
          <w:rFonts w:ascii="Verdana" w:hAnsi="Verdana" w:cs="Times New Roman"/>
          <w:sz w:val="20"/>
          <w:szCs w:val="20"/>
        </w:rPr>
      </w:pPr>
    </w:p>
    <w:p w:rsidR="000B6BCE" w:rsidRPr="00743095" w:rsidRDefault="00986666" w:rsidP="00C563E7">
      <w:pPr>
        <w:pStyle w:val="ListParagraph"/>
        <w:numPr>
          <w:ilvl w:val="0"/>
          <w:numId w:val="10"/>
        </w:numPr>
        <w:spacing w:after="0" w:line="288" w:lineRule="auto"/>
        <w:jc w:val="both"/>
        <w:rPr>
          <w:rFonts w:ascii="Verdana" w:hAnsi="Verdana" w:cs="Times New Roman"/>
          <w:sz w:val="20"/>
          <w:szCs w:val="20"/>
        </w:rPr>
      </w:pPr>
      <w:r>
        <w:rPr>
          <w:rFonts w:ascii="Verdana" w:hAnsi="Verdana" w:cs="Times New Roman"/>
          <w:sz w:val="20"/>
          <w:szCs w:val="20"/>
        </w:rPr>
        <w:t>Transform an input source code into a formatted code based on some rule-sets.</w:t>
      </w:r>
    </w:p>
    <w:p w:rsidR="000B6BCE" w:rsidRDefault="000B6BCE" w:rsidP="000B6BCE">
      <w:pPr>
        <w:spacing w:after="0" w:line="288" w:lineRule="auto"/>
        <w:ind w:firstLine="720"/>
        <w:jc w:val="both"/>
        <w:rPr>
          <w:rFonts w:ascii="Verdana" w:hAnsi="Verdana" w:cs="Times New Roman"/>
          <w:sz w:val="20"/>
          <w:szCs w:val="20"/>
        </w:rPr>
      </w:pPr>
    </w:p>
    <w:p w:rsidR="000B6BCE" w:rsidRPr="00A533A5" w:rsidRDefault="00A533A5" w:rsidP="0001455C">
      <w:pPr>
        <w:pStyle w:val="Heading2"/>
        <w:spacing w:line="288" w:lineRule="auto"/>
        <w:rPr>
          <w:rFonts w:ascii="Verdana" w:hAnsi="Verdana" w:cs="Times New Roman"/>
        </w:rPr>
      </w:pPr>
      <w:bookmarkStart w:id="97" w:name="_Toc261288174"/>
      <w:r w:rsidRPr="00A533A5">
        <w:rPr>
          <w:rFonts w:ascii="Verdana" w:hAnsi="Verdana"/>
        </w:rPr>
        <w:lastRenderedPageBreak/>
        <w:t xml:space="preserve">7.2 </w:t>
      </w:r>
      <w:r w:rsidR="000B6BCE" w:rsidRPr="00A533A5">
        <w:rPr>
          <w:rFonts w:ascii="Verdana" w:hAnsi="Verdana"/>
        </w:rPr>
        <w:t>Uses</w:t>
      </w:r>
      <w:bookmarkEnd w:id="97"/>
    </w:p>
    <w:p w:rsidR="000B6BCE" w:rsidRDefault="000B6BCE" w:rsidP="000B6BCE">
      <w:pPr>
        <w:rPr>
          <w:rFonts w:ascii="Verdana" w:hAnsi="Verdana" w:cs="Times New Roman"/>
          <w:sz w:val="20"/>
          <w:szCs w:val="20"/>
        </w:rPr>
      </w:pPr>
      <w:r w:rsidRPr="00C5475D">
        <w:rPr>
          <w:rFonts w:ascii="Verdana" w:hAnsi="Verdana" w:cs="Times New Roman"/>
          <w:sz w:val="20"/>
          <w:szCs w:val="20"/>
        </w:rPr>
        <w:t>The following are considered as the uses of this</w:t>
      </w:r>
      <w:r w:rsidR="008B2411">
        <w:rPr>
          <w:rFonts w:ascii="Verdana" w:hAnsi="Verdana" w:cs="Times New Roman"/>
          <w:sz w:val="20"/>
          <w:szCs w:val="20"/>
        </w:rPr>
        <w:t xml:space="preserve"> simple</w:t>
      </w:r>
      <w:r w:rsidRPr="00C5475D">
        <w:rPr>
          <w:rFonts w:ascii="Verdana" w:hAnsi="Verdana" w:cs="Times New Roman"/>
          <w:sz w:val="20"/>
          <w:szCs w:val="20"/>
        </w:rPr>
        <w:t xml:space="preserve"> tool:</w:t>
      </w:r>
    </w:p>
    <w:p w:rsidR="001E66E7" w:rsidRDefault="001E66E7" w:rsidP="001E66E7">
      <w:pPr>
        <w:jc w:val="both"/>
        <w:rPr>
          <w:rFonts w:ascii="Verdana" w:hAnsi="Verdana" w:cs="Times New Roman"/>
          <w:sz w:val="20"/>
          <w:szCs w:val="20"/>
          <w:u w:val="single"/>
        </w:rPr>
      </w:pPr>
      <w:r w:rsidRPr="00C127B1">
        <w:rPr>
          <w:rFonts w:ascii="Verdana" w:hAnsi="Verdana" w:cs="Times New Roman"/>
          <w:sz w:val="20"/>
          <w:szCs w:val="20"/>
          <w:u w:val="single"/>
        </w:rPr>
        <w:t>Uses:</w:t>
      </w:r>
    </w:p>
    <w:p w:rsidR="001E66E7" w:rsidRPr="00DD0D98" w:rsidRDefault="001E66E7" w:rsidP="00C563E7">
      <w:pPr>
        <w:pStyle w:val="ListParagraph"/>
        <w:numPr>
          <w:ilvl w:val="0"/>
          <w:numId w:val="12"/>
        </w:numPr>
        <w:jc w:val="both"/>
        <w:rPr>
          <w:rFonts w:ascii="Verdana" w:hAnsi="Verdana" w:cs="Times New Roman"/>
          <w:sz w:val="20"/>
          <w:szCs w:val="20"/>
        </w:rPr>
      </w:pPr>
      <w:r w:rsidRPr="00DD0D98">
        <w:rPr>
          <w:rFonts w:ascii="Verdana" w:hAnsi="Verdana" w:cs="Times New Roman"/>
          <w:sz w:val="20"/>
          <w:szCs w:val="20"/>
        </w:rPr>
        <w:t>A formatted code is easier to maintain</w:t>
      </w:r>
    </w:p>
    <w:p w:rsidR="001E66E7" w:rsidRDefault="001E66E7" w:rsidP="00C563E7">
      <w:pPr>
        <w:pStyle w:val="ListParagraph"/>
        <w:numPr>
          <w:ilvl w:val="0"/>
          <w:numId w:val="12"/>
        </w:numPr>
        <w:jc w:val="both"/>
        <w:rPr>
          <w:rFonts w:ascii="Verdana" w:hAnsi="Verdana" w:cs="Times New Roman"/>
          <w:sz w:val="20"/>
          <w:szCs w:val="20"/>
        </w:rPr>
      </w:pPr>
      <w:r w:rsidRPr="00DD0D98">
        <w:rPr>
          <w:rFonts w:ascii="Verdana" w:hAnsi="Verdana" w:cs="Times New Roman"/>
          <w:sz w:val="20"/>
          <w:szCs w:val="20"/>
        </w:rPr>
        <w:t>Easily readable and understandable for any developer especially for new developers</w:t>
      </w:r>
    </w:p>
    <w:p w:rsidR="006736B4" w:rsidRPr="00B444C1" w:rsidRDefault="001E66E7" w:rsidP="00C563E7">
      <w:pPr>
        <w:pStyle w:val="ListParagraph"/>
        <w:numPr>
          <w:ilvl w:val="0"/>
          <w:numId w:val="12"/>
        </w:numPr>
        <w:jc w:val="both"/>
        <w:rPr>
          <w:rFonts w:ascii="Verdana" w:hAnsi="Verdana" w:cs="Times New Roman"/>
          <w:b/>
          <w:sz w:val="20"/>
          <w:szCs w:val="20"/>
        </w:rPr>
      </w:pPr>
      <w:r w:rsidRPr="00B444C1">
        <w:rPr>
          <w:rFonts w:ascii="Verdana" w:hAnsi="Verdana" w:cs="Times New Roman"/>
          <w:sz w:val="20"/>
          <w:szCs w:val="20"/>
        </w:rPr>
        <w:t>Detect and solve common layout issues thus saving a lot of time and effort</w:t>
      </w:r>
    </w:p>
    <w:p w:rsidR="000B6BCE" w:rsidRPr="00A533A5" w:rsidRDefault="00A533A5" w:rsidP="00A533A5">
      <w:pPr>
        <w:pStyle w:val="Heading2"/>
        <w:rPr>
          <w:rFonts w:ascii="Verdana" w:hAnsi="Verdana" w:cs="Times New Roman"/>
        </w:rPr>
      </w:pPr>
      <w:bookmarkStart w:id="98" w:name="_Toc261288175"/>
      <w:r w:rsidRPr="00A533A5">
        <w:rPr>
          <w:rFonts w:ascii="Verdana" w:hAnsi="Verdana" w:cs="Times New Roman"/>
        </w:rPr>
        <w:t xml:space="preserve">7.3 </w:t>
      </w:r>
      <w:r w:rsidR="000B6BCE" w:rsidRPr="00A533A5">
        <w:rPr>
          <w:rFonts w:ascii="Verdana" w:hAnsi="Verdana" w:cs="Times New Roman"/>
        </w:rPr>
        <w:t>Activities</w:t>
      </w:r>
      <w:bookmarkEnd w:id="98"/>
    </w:p>
    <w:p w:rsidR="00E45825" w:rsidRDefault="00E45825" w:rsidP="00B60C4B">
      <w:pPr>
        <w:jc w:val="both"/>
        <w:rPr>
          <w:rFonts w:ascii="Verdana" w:hAnsi="Verdana" w:cs="Times New Roman"/>
          <w:sz w:val="20"/>
          <w:szCs w:val="20"/>
        </w:rPr>
      </w:pPr>
      <w:r w:rsidRPr="00E30BA1">
        <w:rPr>
          <w:rFonts w:ascii="Verdana" w:hAnsi="Verdana" w:cs="Times New Roman"/>
          <w:sz w:val="20"/>
          <w:szCs w:val="20"/>
        </w:rPr>
        <w:t>We shall assume that</w:t>
      </w:r>
      <w:r w:rsidR="00E30BA1">
        <w:rPr>
          <w:rFonts w:ascii="Verdana" w:hAnsi="Verdana" w:cs="Times New Roman"/>
          <w:sz w:val="20"/>
          <w:szCs w:val="20"/>
        </w:rPr>
        <w:t xml:space="preserve"> rules concerning appearance would include addition of a manual and maintenance page template and addition of test stub template if it doesn’t exist for each file. There could be many other rules concerning the appearance of source code. There could be another rule to merge multiple empty lines consecutively present</w:t>
      </w:r>
      <w:r w:rsidR="00221F6D">
        <w:rPr>
          <w:rFonts w:ascii="Verdana" w:hAnsi="Verdana" w:cs="Times New Roman"/>
          <w:sz w:val="20"/>
          <w:szCs w:val="20"/>
        </w:rPr>
        <w:t xml:space="preserve"> in the code into a</w:t>
      </w:r>
      <w:r w:rsidR="00E30BA1">
        <w:rPr>
          <w:rFonts w:ascii="Verdana" w:hAnsi="Verdana" w:cs="Times New Roman"/>
          <w:sz w:val="20"/>
          <w:szCs w:val="20"/>
        </w:rPr>
        <w:t xml:space="preserve"> single empty line so that the code looks neat.</w:t>
      </w:r>
      <w:r w:rsidR="00B60C4B">
        <w:rPr>
          <w:rFonts w:ascii="Verdana" w:hAnsi="Verdana" w:cs="Times New Roman"/>
          <w:sz w:val="20"/>
          <w:szCs w:val="20"/>
        </w:rPr>
        <w:t xml:space="preserve"> The major tasks would be as follows:</w:t>
      </w:r>
    </w:p>
    <w:p w:rsidR="00B60C4B" w:rsidRPr="00CB1671" w:rsidRDefault="00CB1671" w:rsidP="00B60C4B">
      <w:pPr>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7.3.</w:t>
      </w:r>
      <w:r w:rsidR="00B60C4B" w:rsidRPr="00CB1671">
        <w:rPr>
          <w:rFonts w:ascii="Verdana" w:hAnsi="Verdana" w:cs="Times New Roman"/>
          <w:b/>
          <w:color w:val="4F81BD" w:themeColor="accent1"/>
          <w:sz w:val="20"/>
          <w:szCs w:val="20"/>
        </w:rPr>
        <w:t>1 Get the input from</w:t>
      </w:r>
      <w:r w:rsidRPr="00CB1671">
        <w:rPr>
          <w:rFonts w:ascii="Verdana" w:hAnsi="Verdana" w:cs="Times New Roman"/>
          <w:b/>
          <w:color w:val="4F81BD" w:themeColor="accent1"/>
          <w:sz w:val="20"/>
          <w:szCs w:val="20"/>
        </w:rPr>
        <w:t xml:space="preserve"> user</w:t>
      </w:r>
    </w:p>
    <w:p w:rsidR="00B60C4B" w:rsidRDefault="00B60C4B" w:rsidP="00B60C4B">
      <w:pPr>
        <w:jc w:val="both"/>
        <w:rPr>
          <w:rFonts w:ascii="Verdana" w:hAnsi="Verdana" w:cs="Times New Roman"/>
          <w:sz w:val="20"/>
          <w:szCs w:val="20"/>
        </w:rPr>
      </w:pPr>
      <w:r>
        <w:rPr>
          <w:rFonts w:ascii="Verdana" w:hAnsi="Verdana" w:cs="Times New Roman"/>
          <w:sz w:val="20"/>
          <w:szCs w:val="20"/>
        </w:rPr>
        <w:t>Get the input filesets which need to be transformed from the user through a user interface specific to this tool.</w:t>
      </w:r>
    </w:p>
    <w:p w:rsidR="00B60C4B" w:rsidRPr="00CB1671" w:rsidRDefault="00CB1671" w:rsidP="00B60C4B">
      <w:pPr>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7.3.</w:t>
      </w:r>
      <w:r w:rsidR="00B60C4B" w:rsidRPr="00CB1671">
        <w:rPr>
          <w:rFonts w:ascii="Verdana" w:hAnsi="Verdana" w:cs="Times New Roman"/>
          <w:b/>
          <w:color w:val="4F81BD" w:themeColor="accent1"/>
          <w:sz w:val="20"/>
          <w:szCs w:val="20"/>
        </w:rPr>
        <w:t>2 Retrieve the files from repository</w:t>
      </w:r>
    </w:p>
    <w:p w:rsidR="00B60C4B" w:rsidRDefault="00B60C4B" w:rsidP="00B60C4B">
      <w:pPr>
        <w:jc w:val="both"/>
        <w:rPr>
          <w:rFonts w:ascii="Verdana" w:hAnsi="Verdana" w:cs="Times New Roman"/>
          <w:sz w:val="20"/>
          <w:szCs w:val="20"/>
        </w:rPr>
      </w:pPr>
      <w:r>
        <w:rPr>
          <w:rFonts w:ascii="Verdana" w:hAnsi="Verdana" w:cs="Times New Roman"/>
          <w:sz w:val="20"/>
          <w:szCs w:val="20"/>
        </w:rPr>
        <w:t>As the filesets contain only the file paths, retrieve the files from the code repository.</w:t>
      </w:r>
    </w:p>
    <w:p w:rsidR="00B566F7" w:rsidRPr="00CB1671" w:rsidRDefault="00CB1671" w:rsidP="00B566F7">
      <w:pPr>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7.3.</w:t>
      </w:r>
      <w:r w:rsidR="00B566F7" w:rsidRPr="00CB1671">
        <w:rPr>
          <w:rFonts w:ascii="Verdana" w:hAnsi="Verdana" w:cs="Times New Roman"/>
          <w:b/>
          <w:color w:val="4F81BD" w:themeColor="accent1"/>
          <w:sz w:val="20"/>
          <w:szCs w:val="20"/>
        </w:rPr>
        <w:t>3 Store the templates to be added</w:t>
      </w:r>
    </w:p>
    <w:p w:rsidR="00B566F7" w:rsidRDefault="00B566F7" w:rsidP="00B566F7">
      <w:pPr>
        <w:jc w:val="both"/>
        <w:rPr>
          <w:rFonts w:ascii="Verdana" w:hAnsi="Verdana" w:cs="Times New Roman"/>
          <w:sz w:val="20"/>
          <w:szCs w:val="20"/>
        </w:rPr>
      </w:pPr>
      <w:r>
        <w:rPr>
          <w:rFonts w:ascii="Verdana" w:hAnsi="Verdana" w:cs="Times New Roman"/>
          <w:sz w:val="20"/>
          <w:szCs w:val="20"/>
        </w:rPr>
        <w:t>Initially store the templates for manual page and test stub in some file or data structure so that it could be used while processing each file.</w:t>
      </w:r>
    </w:p>
    <w:p w:rsidR="00B60C4B" w:rsidRPr="00CB1671" w:rsidRDefault="00CB1671" w:rsidP="00B60C4B">
      <w:pPr>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7.3.</w:t>
      </w:r>
      <w:r w:rsidR="00B566F7" w:rsidRPr="00CB1671">
        <w:rPr>
          <w:rFonts w:ascii="Verdana" w:hAnsi="Verdana" w:cs="Times New Roman"/>
          <w:b/>
          <w:color w:val="4F81BD" w:themeColor="accent1"/>
          <w:sz w:val="20"/>
          <w:szCs w:val="20"/>
        </w:rPr>
        <w:t>4</w:t>
      </w:r>
      <w:r w:rsidR="00B60C4B" w:rsidRPr="00CB1671">
        <w:rPr>
          <w:rFonts w:ascii="Verdana" w:hAnsi="Verdana" w:cs="Times New Roman"/>
          <w:b/>
          <w:color w:val="4F81BD" w:themeColor="accent1"/>
          <w:sz w:val="20"/>
          <w:szCs w:val="20"/>
        </w:rPr>
        <w:t xml:space="preserve"> Perform addition of needed templates if not available</w:t>
      </w:r>
    </w:p>
    <w:p w:rsidR="00B60C4B" w:rsidRDefault="00B60C4B" w:rsidP="00B60C4B">
      <w:pPr>
        <w:jc w:val="both"/>
        <w:rPr>
          <w:rFonts w:ascii="Verdana" w:hAnsi="Verdana" w:cs="Times New Roman"/>
          <w:sz w:val="20"/>
          <w:szCs w:val="20"/>
        </w:rPr>
      </w:pPr>
      <w:r>
        <w:rPr>
          <w:rFonts w:ascii="Verdana" w:hAnsi="Verdana" w:cs="Times New Roman"/>
          <w:sz w:val="20"/>
          <w:szCs w:val="20"/>
        </w:rPr>
        <w:t>Initially check the source code if it contains manual and maintenance page and test stub sections as these are essential for each file. This could be done using the Parser using some pre-defined rules. This is explained while discussing about the Rule-based Defect analyzer tool which reports rule violations like absence of manual page and test stubs. In case any of the templates is missing, add the needed templates from some store.</w:t>
      </w:r>
    </w:p>
    <w:p w:rsidR="00763D8C" w:rsidRPr="00CB1671" w:rsidRDefault="00CB1671" w:rsidP="00B60C4B">
      <w:pPr>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7.3.</w:t>
      </w:r>
      <w:r w:rsidR="0076386D" w:rsidRPr="00CB1671">
        <w:rPr>
          <w:rFonts w:ascii="Verdana" w:hAnsi="Verdana" w:cs="Times New Roman"/>
          <w:b/>
          <w:color w:val="4F81BD" w:themeColor="accent1"/>
          <w:sz w:val="20"/>
          <w:szCs w:val="20"/>
        </w:rPr>
        <w:t>5</w:t>
      </w:r>
      <w:r w:rsidR="00763D8C" w:rsidRPr="00CB1671">
        <w:rPr>
          <w:rFonts w:ascii="Verdana" w:hAnsi="Verdana" w:cs="Times New Roman"/>
          <w:b/>
          <w:color w:val="4F81BD" w:themeColor="accent1"/>
          <w:sz w:val="20"/>
          <w:szCs w:val="20"/>
        </w:rPr>
        <w:t xml:space="preserve"> </w:t>
      </w:r>
      <w:r w:rsidR="002D37F7" w:rsidRPr="00CB1671">
        <w:rPr>
          <w:rFonts w:ascii="Verdana" w:hAnsi="Verdana" w:cs="Times New Roman"/>
          <w:b/>
          <w:color w:val="4F81BD" w:themeColor="accent1"/>
          <w:sz w:val="20"/>
          <w:szCs w:val="20"/>
        </w:rPr>
        <w:t>Perform merging of consecutive multiple empty lines</w:t>
      </w:r>
    </w:p>
    <w:p w:rsidR="002D37F7" w:rsidRDefault="002D37F7" w:rsidP="00B60C4B">
      <w:pPr>
        <w:jc w:val="both"/>
        <w:rPr>
          <w:rFonts w:ascii="Verdana" w:hAnsi="Verdana" w:cs="Times New Roman"/>
          <w:sz w:val="20"/>
          <w:szCs w:val="20"/>
        </w:rPr>
      </w:pPr>
      <w:r>
        <w:rPr>
          <w:rFonts w:ascii="Verdana" w:hAnsi="Verdana" w:cs="Times New Roman"/>
          <w:sz w:val="20"/>
          <w:szCs w:val="20"/>
        </w:rPr>
        <w:t>In case the source code contains multiple empty lines consecutively, which could be identified by using a rule and building a parser out of it, these will be merged into single empty line by removing all empty lines and adding a single empty line.</w:t>
      </w:r>
    </w:p>
    <w:p w:rsidR="00977DAB" w:rsidRPr="00CB1671" w:rsidRDefault="00CB1671" w:rsidP="00B60C4B">
      <w:pPr>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7.3.6</w:t>
      </w:r>
      <w:r w:rsidR="00977DAB" w:rsidRPr="00CB1671">
        <w:rPr>
          <w:rFonts w:ascii="Verdana" w:hAnsi="Verdana" w:cs="Times New Roman"/>
          <w:b/>
          <w:color w:val="4F81BD" w:themeColor="accent1"/>
          <w:sz w:val="20"/>
          <w:szCs w:val="20"/>
        </w:rPr>
        <w:t xml:space="preserve"> </w:t>
      </w:r>
      <w:r w:rsidR="006736B4" w:rsidRPr="00CB1671">
        <w:rPr>
          <w:rFonts w:ascii="Verdana" w:hAnsi="Verdana" w:cs="Times New Roman"/>
          <w:b/>
          <w:color w:val="4F81BD" w:themeColor="accent1"/>
          <w:sz w:val="20"/>
          <w:szCs w:val="20"/>
        </w:rPr>
        <w:t>Log the actions and Results</w:t>
      </w:r>
    </w:p>
    <w:p w:rsidR="006736B4" w:rsidRDefault="006736B4" w:rsidP="00B60C4B">
      <w:pPr>
        <w:jc w:val="both"/>
        <w:rPr>
          <w:rFonts w:ascii="Verdana" w:hAnsi="Verdana" w:cs="Times New Roman"/>
          <w:sz w:val="20"/>
          <w:szCs w:val="20"/>
        </w:rPr>
      </w:pPr>
      <w:r>
        <w:rPr>
          <w:rFonts w:ascii="Verdana" w:hAnsi="Verdana" w:cs="Times New Roman"/>
          <w:sz w:val="20"/>
          <w:szCs w:val="20"/>
        </w:rPr>
        <w:t xml:space="preserve">All the changes that are made to the file as part of the transformation should be logged. As only templates are added, it is essential to report to the user about the incomplete manual </w:t>
      </w:r>
      <w:r>
        <w:rPr>
          <w:rFonts w:ascii="Verdana" w:hAnsi="Verdana" w:cs="Times New Roman"/>
          <w:sz w:val="20"/>
          <w:szCs w:val="20"/>
        </w:rPr>
        <w:lastRenderedPageBreak/>
        <w:t>page that has been added so that he/she could fill and complete those sections. This is true for a test stub section also.</w:t>
      </w:r>
    </w:p>
    <w:p w:rsidR="006736B4" w:rsidRPr="00CB1671" w:rsidRDefault="0076386D" w:rsidP="00B60C4B">
      <w:pPr>
        <w:jc w:val="both"/>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w:t>
      </w:r>
      <w:r w:rsidR="00CB1671" w:rsidRPr="00CB1671">
        <w:rPr>
          <w:rFonts w:ascii="Verdana" w:hAnsi="Verdana" w:cs="Times New Roman"/>
          <w:b/>
          <w:color w:val="4F81BD" w:themeColor="accent1"/>
          <w:sz w:val="20"/>
          <w:szCs w:val="20"/>
        </w:rPr>
        <w:t>.3.7</w:t>
      </w:r>
      <w:r w:rsidR="006736B4" w:rsidRPr="00CB1671">
        <w:rPr>
          <w:rFonts w:ascii="Verdana" w:hAnsi="Verdana" w:cs="Times New Roman"/>
          <w:b/>
          <w:color w:val="4F81BD" w:themeColor="accent1"/>
          <w:sz w:val="20"/>
          <w:szCs w:val="20"/>
        </w:rPr>
        <w:t xml:space="preserve"> Send the transformed file to repository and also show on screen</w:t>
      </w:r>
    </w:p>
    <w:p w:rsidR="006736B4" w:rsidRDefault="006736B4" w:rsidP="00B60C4B">
      <w:pPr>
        <w:jc w:val="both"/>
        <w:rPr>
          <w:rFonts w:ascii="Verdana" w:hAnsi="Verdana" w:cs="Times New Roman"/>
          <w:sz w:val="20"/>
          <w:szCs w:val="20"/>
        </w:rPr>
      </w:pPr>
      <w:r>
        <w:rPr>
          <w:rFonts w:ascii="Verdana" w:hAnsi="Verdana" w:cs="Times New Roman"/>
          <w:sz w:val="20"/>
          <w:szCs w:val="20"/>
        </w:rPr>
        <w:t xml:space="preserve">The transformed output file is written to the code repository reflecting the changes and also the output is shown on screen. </w:t>
      </w:r>
    </w:p>
    <w:p w:rsidR="0066085E" w:rsidRDefault="0066085E" w:rsidP="00B60C4B">
      <w:pPr>
        <w:jc w:val="both"/>
        <w:rPr>
          <w:rFonts w:ascii="Verdana" w:hAnsi="Verdana" w:cs="Times New Roman"/>
          <w:sz w:val="20"/>
          <w:szCs w:val="20"/>
        </w:rPr>
      </w:pPr>
    </w:p>
    <w:p w:rsidR="0066085E" w:rsidRDefault="0066085E" w:rsidP="00B60C4B">
      <w:pPr>
        <w:jc w:val="both"/>
        <w:rPr>
          <w:rFonts w:ascii="Verdana" w:hAnsi="Verdana" w:cs="Times New Roman"/>
          <w:sz w:val="20"/>
          <w:szCs w:val="20"/>
        </w:rPr>
      </w:pPr>
    </w:p>
    <w:p w:rsidR="0066085E" w:rsidRPr="00E30BA1" w:rsidRDefault="00CB5C55" w:rsidP="00B60C4B">
      <w:pPr>
        <w:jc w:val="both"/>
        <w:rPr>
          <w:rFonts w:ascii="Verdana" w:hAnsi="Verdana" w:cs="Times New Roman"/>
          <w:sz w:val="20"/>
          <w:szCs w:val="20"/>
        </w:rPr>
      </w:pPr>
      <w:r w:rsidRPr="00A95AA0">
        <w:rPr>
          <w:rFonts w:ascii="Verdana" w:hAnsi="Verdana" w:cs="Times New Roman"/>
          <w:sz w:val="20"/>
          <w:szCs w:val="20"/>
        </w:rPr>
        <w:object w:dxaOrig="5481" w:dyaOrig="12980">
          <v:shape id="_x0000_i1040" type="#_x0000_t75" style="width:273.75pt;height:648.75pt" o:ole="">
            <v:imagedata r:id="rId70" o:title=""/>
          </v:shape>
          <o:OLEObject Type="Embed" ProgID="Visio.Drawing.11" ShapeID="_x0000_i1040" DrawAspect="Content" ObjectID="_1439138210" r:id="rId71"/>
        </w:object>
      </w:r>
    </w:p>
    <w:p w:rsidR="000B6BCE" w:rsidRPr="00A533A5" w:rsidRDefault="00A533A5" w:rsidP="00A533A5">
      <w:pPr>
        <w:pStyle w:val="Heading2"/>
        <w:rPr>
          <w:rFonts w:ascii="Verdana" w:hAnsi="Verdana" w:cs="Times New Roman"/>
        </w:rPr>
      </w:pPr>
      <w:bookmarkStart w:id="99" w:name="_Toc261288176"/>
      <w:r w:rsidRPr="00A533A5">
        <w:rPr>
          <w:rFonts w:ascii="Verdana" w:hAnsi="Verdana" w:cs="Times New Roman"/>
        </w:rPr>
        <w:lastRenderedPageBreak/>
        <w:t xml:space="preserve">7.4 </w:t>
      </w:r>
      <w:r w:rsidR="000B6BCE" w:rsidRPr="00A533A5">
        <w:rPr>
          <w:rFonts w:ascii="Verdana" w:hAnsi="Verdana" w:cs="Times New Roman"/>
        </w:rPr>
        <w:t>Partition</w:t>
      </w:r>
      <w:bookmarkEnd w:id="99"/>
    </w:p>
    <w:p w:rsidR="00DB0BE3" w:rsidRDefault="006F6A0C" w:rsidP="006F6A0C">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Pr="00236D43">
        <w:rPr>
          <w:rFonts w:ascii="Verdana" w:hAnsi="Verdana" w:cs="Times New Roman"/>
          <w:sz w:val="20"/>
          <w:szCs w:val="20"/>
        </w:rPr>
        <w:t xml:space="preserve">he tool </w:t>
      </w:r>
      <w:r>
        <w:rPr>
          <w:rFonts w:ascii="Verdana" w:hAnsi="Verdana" w:cs="Times New Roman"/>
          <w:sz w:val="20"/>
          <w:szCs w:val="20"/>
        </w:rPr>
        <w:t>is subdivided into 7 modules as described below:</w:t>
      </w:r>
    </w:p>
    <w:p w:rsidR="00A533A5" w:rsidRDefault="00A533A5" w:rsidP="006F6A0C">
      <w:pPr>
        <w:spacing w:after="0" w:line="288" w:lineRule="auto"/>
        <w:jc w:val="both"/>
        <w:rPr>
          <w:rFonts w:ascii="Verdana" w:hAnsi="Verdana" w:cs="Times New Roman"/>
          <w:sz w:val="20"/>
          <w:szCs w:val="20"/>
        </w:rPr>
      </w:pPr>
    </w:p>
    <w:p w:rsidR="00DB0BE3" w:rsidRPr="00CB1671" w:rsidRDefault="00A533A5" w:rsidP="00A533A5">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7.4.1</w:t>
      </w:r>
      <w:r w:rsidR="00DB0BE3" w:rsidRPr="00CB1671">
        <w:rPr>
          <w:rFonts w:ascii="Verdana" w:hAnsi="Verdana" w:cs="Times New Roman"/>
          <w:b/>
          <w:color w:val="4F81BD" w:themeColor="accent1"/>
          <w:sz w:val="20"/>
          <w:szCs w:val="20"/>
        </w:rPr>
        <w:t xml:space="preserve"> Input module</w:t>
      </w:r>
    </w:p>
    <w:p w:rsidR="00622F9B" w:rsidRDefault="00622F9B" w:rsidP="00622F9B">
      <w:pPr>
        <w:rPr>
          <w:rFonts w:ascii="Verdana" w:hAnsi="Verdana" w:cs="Times New Roman"/>
          <w:sz w:val="20"/>
          <w:szCs w:val="20"/>
        </w:rPr>
      </w:pPr>
      <w:r w:rsidRPr="00622F9B">
        <w:rPr>
          <w:rFonts w:ascii="Verdana" w:hAnsi="Verdana" w:cs="Times New Roman"/>
          <w:sz w:val="20"/>
          <w:szCs w:val="20"/>
        </w:rPr>
        <w:t>This module</w:t>
      </w:r>
      <w:r>
        <w:rPr>
          <w:rFonts w:ascii="Verdana" w:hAnsi="Verdana" w:cs="Times New Roman"/>
          <w:sz w:val="20"/>
          <w:szCs w:val="20"/>
        </w:rPr>
        <w:t xml:space="preserve"> is responsible for accepting user input. The input is a fileset which needs to be transformed with changes in layout. The fileset contains paths of files pointing to the code repository.</w:t>
      </w:r>
    </w:p>
    <w:p w:rsidR="00622F9B" w:rsidRPr="00CB1671" w:rsidRDefault="00A533A5" w:rsidP="00A533A5">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7.4.2</w:t>
      </w:r>
      <w:r w:rsidR="00622F9B" w:rsidRPr="00CB1671">
        <w:rPr>
          <w:rFonts w:ascii="Verdana" w:hAnsi="Verdana" w:cs="Times New Roman"/>
          <w:b/>
          <w:color w:val="4F81BD" w:themeColor="accent1"/>
          <w:sz w:val="20"/>
          <w:szCs w:val="20"/>
        </w:rPr>
        <w:t xml:space="preserve"> Transform File module</w:t>
      </w:r>
    </w:p>
    <w:p w:rsidR="006F6A0C" w:rsidRDefault="00622F9B" w:rsidP="00622F9B">
      <w:pPr>
        <w:rPr>
          <w:rFonts w:ascii="Verdana" w:hAnsi="Verdana" w:cs="Times New Roman"/>
          <w:sz w:val="20"/>
          <w:szCs w:val="20"/>
        </w:rPr>
      </w:pPr>
      <w:r w:rsidRPr="00622F9B">
        <w:rPr>
          <w:rFonts w:ascii="Verdana" w:hAnsi="Verdana" w:cs="Times New Roman"/>
          <w:sz w:val="20"/>
          <w:szCs w:val="20"/>
        </w:rPr>
        <w:t>This module</w:t>
      </w:r>
      <w:r>
        <w:rPr>
          <w:rFonts w:ascii="Verdana" w:hAnsi="Verdana" w:cs="Times New Roman"/>
          <w:sz w:val="20"/>
          <w:szCs w:val="20"/>
        </w:rPr>
        <w:t xml:space="preserve"> is invoked by the input module after accepting the user input. This module configures a parser with some rules concerning the appearance of the source code and then sends the files to the Parser module for analysis.</w:t>
      </w:r>
    </w:p>
    <w:p w:rsidR="00DB0BE3" w:rsidRPr="00CB1671" w:rsidRDefault="00A533A5" w:rsidP="00A533A5">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7.4.3</w:t>
      </w:r>
      <w:r w:rsidR="00DB0BE3" w:rsidRPr="00CB1671">
        <w:rPr>
          <w:rFonts w:ascii="Verdana" w:hAnsi="Verdana" w:cs="Times New Roman"/>
          <w:b/>
          <w:color w:val="4F81BD" w:themeColor="accent1"/>
          <w:sz w:val="20"/>
          <w:szCs w:val="20"/>
        </w:rPr>
        <w:t xml:space="preserve"> Parser module</w:t>
      </w:r>
    </w:p>
    <w:p w:rsidR="00DB0BE3" w:rsidRDefault="00DB0BE3" w:rsidP="00DB0BE3">
      <w:pPr>
        <w:spacing w:after="0" w:line="288" w:lineRule="auto"/>
        <w:jc w:val="both"/>
        <w:rPr>
          <w:rFonts w:ascii="Verdana" w:hAnsi="Verdana" w:cs="Times New Roman"/>
          <w:sz w:val="20"/>
          <w:szCs w:val="20"/>
        </w:rPr>
      </w:pPr>
      <w:r>
        <w:rPr>
          <w:rFonts w:ascii="Verdana" w:hAnsi="Verdana" w:cs="Times New Roman"/>
          <w:sz w:val="20"/>
          <w:szCs w:val="20"/>
        </w:rPr>
        <w:t>The Parser module is a container of rules each of which is a detector for some grammatical construction like class, struct, interface, enum, functions etc., This is written by Dr.Fawcett. The rules contain a set of actions which is executed when a particular rule is detected. For example when a class or interface definition rule is found out, appropriate action is taken. The parser uses the services of Tokenizer module and Semi-Expression evaluator module for its operation. Besides the existing classes and interfaces, some additional classes are needed to achieve the required functionality.</w:t>
      </w:r>
    </w:p>
    <w:p w:rsidR="00A533A5" w:rsidRDefault="00A533A5" w:rsidP="00DB0BE3">
      <w:pPr>
        <w:spacing w:after="0" w:line="288" w:lineRule="auto"/>
        <w:jc w:val="both"/>
        <w:rPr>
          <w:rFonts w:ascii="Verdana" w:hAnsi="Verdana" w:cs="Times New Roman"/>
          <w:sz w:val="20"/>
          <w:szCs w:val="20"/>
        </w:rPr>
      </w:pPr>
    </w:p>
    <w:p w:rsidR="00DB0BE3" w:rsidRPr="00CB1671" w:rsidRDefault="00A533A5" w:rsidP="00A533A5">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7.4.4</w:t>
      </w:r>
      <w:r w:rsidR="00DB0BE3" w:rsidRPr="00CB1671">
        <w:rPr>
          <w:rFonts w:ascii="Verdana" w:hAnsi="Verdana" w:cs="Times New Roman"/>
          <w:b/>
          <w:color w:val="4F81BD" w:themeColor="accent1"/>
          <w:sz w:val="20"/>
          <w:szCs w:val="20"/>
        </w:rPr>
        <w:t xml:space="preserve"> Semi-Expression evaluator module</w:t>
      </w:r>
    </w:p>
    <w:p w:rsidR="00DB0BE3" w:rsidRDefault="00DB0BE3" w:rsidP="00DB0BE3">
      <w:pPr>
        <w:spacing w:after="0" w:line="288" w:lineRule="auto"/>
        <w:jc w:val="both"/>
        <w:rPr>
          <w:rFonts w:ascii="Verdana" w:hAnsi="Verdana" w:cs="Times New Roman"/>
          <w:sz w:val="20"/>
          <w:szCs w:val="20"/>
        </w:rPr>
      </w:pPr>
      <w:r w:rsidRPr="00CF16B6">
        <w:rPr>
          <w:rFonts w:ascii="Verdana" w:hAnsi="Verdana" w:cs="Times New Roman"/>
          <w:sz w:val="20"/>
          <w:szCs w:val="20"/>
        </w:rPr>
        <w:t>This module contains the C# semiexpression detection class written by Dr. Fawcett.  Semiexpression is a partial C# expression, and</w:t>
      </w:r>
      <w:r w:rsidRPr="00CF16B6">
        <w:rPr>
          <w:rFonts w:ascii="Verdana" w:eastAsia="Times New Roman" w:hAnsi="Verdana" w:cs="Times New Roman"/>
          <w:sz w:val="20"/>
          <w:szCs w:val="20"/>
        </w:rPr>
        <w:t xml:space="preserve"> is a sequence of tokens that have meaning for code analysis</w:t>
      </w:r>
      <w:r w:rsidRPr="00CF16B6">
        <w:rPr>
          <w:rFonts w:ascii="Verdana" w:hAnsi="Verdana" w:cs="Times New Roman"/>
          <w:sz w:val="20"/>
          <w:szCs w:val="20"/>
        </w:rPr>
        <w:t xml:space="preserve">. It is a minimal </w:t>
      </w:r>
      <w:r w:rsidRPr="00CF16B6">
        <w:rPr>
          <w:rFonts w:ascii="Verdana" w:eastAsia="Times New Roman" w:hAnsi="Verdana" w:cs="Times New Roman"/>
          <w:sz w:val="20"/>
          <w:szCs w:val="20"/>
        </w:rPr>
        <w:t>sequence of tokens that ends with the characters ‘{‘, ‘}’, ‘;’, or ‘\n’ if the line in which the newline appears starts with the char ‘#’.</w:t>
      </w:r>
      <w:r w:rsidRPr="00CF16B6">
        <w:rPr>
          <w:rFonts w:ascii="Verdana" w:hAnsi="Verdana" w:cs="Times New Roman"/>
          <w:sz w:val="20"/>
          <w:szCs w:val="20"/>
        </w:rPr>
        <w:t>This module uses Tokenizer module for its operation.</w:t>
      </w:r>
    </w:p>
    <w:p w:rsidR="00A533A5" w:rsidRPr="00CF16B6" w:rsidRDefault="00A533A5" w:rsidP="00DB0BE3">
      <w:pPr>
        <w:spacing w:after="0" w:line="288" w:lineRule="auto"/>
        <w:jc w:val="both"/>
        <w:rPr>
          <w:rFonts w:ascii="Verdana" w:hAnsi="Verdana" w:cs="Times New Roman"/>
          <w:sz w:val="20"/>
          <w:szCs w:val="20"/>
        </w:rPr>
      </w:pPr>
    </w:p>
    <w:p w:rsidR="00DB0BE3" w:rsidRPr="00CB1671" w:rsidRDefault="00A533A5" w:rsidP="00A533A5">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7.4.5</w:t>
      </w:r>
      <w:r w:rsidR="00DB0BE3" w:rsidRPr="00CB1671">
        <w:rPr>
          <w:rFonts w:ascii="Verdana" w:hAnsi="Verdana" w:cs="Times New Roman"/>
          <w:b/>
          <w:color w:val="4F81BD" w:themeColor="accent1"/>
          <w:sz w:val="20"/>
          <w:szCs w:val="20"/>
        </w:rPr>
        <w:t xml:space="preserve"> Tokenizer module</w:t>
      </w:r>
    </w:p>
    <w:p w:rsidR="00622F9B" w:rsidRDefault="00DB0BE3" w:rsidP="00DB0BE3">
      <w:pPr>
        <w:pStyle w:val="PlainText"/>
        <w:spacing w:line="288" w:lineRule="auto"/>
        <w:jc w:val="both"/>
        <w:rPr>
          <w:rFonts w:ascii="Verdana" w:hAnsi="Verdana"/>
        </w:rPr>
      </w:pPr>
      <w:r>
        <w:rPr>
          <w:rFonts w:ascii="Verdana" w:hAnsi="Verdana"/>
        </w:rPr>
        <w:t>This module contains the C# tokenizer class written by Dr. Fawcett.  This is a simple tokenizer that does not combine multi-character operators (such as "&lt;&lt;", "+=", "++") into single tokens. It supports reading words, called tokens, from a string or a file stream. Transitions from alphanumeric to whitespace or punctuator characters and back again, are treated as token boundaries. Quoted strings and comments are returned as single tokens.</w:t>
      </w:r>
    </w:p>
    <w:p w:rsidR="00A533A5" w:rsidRDefault="00A533A5" w:rsidP="00DB0BE3">
      <w:pPr>
        <w:pStyle w:val="PlainText"/>
        <w:spacing w:line="288" w:lineRule="auto"/>
        <w:jc w:val="both"/>
        <w:rPr>
          <w:rFonts w:ascii="Verdana" w:hAnsi="Verdana"/>
        </w:rPr>
      </w:pPr>
    </w:p>
    <w:p w:rsidR="00622F9B" w:rsidRPr="00CB1671" w:rsidRDefault="00A533A5" w:rsidP="00A533A5">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7.4.6</w:t>
      </w:r>
      <w:r w:rsidR="00622F9B" w:rsidRPr="00CB1671">
        <w:rPr>
          <w:rFonts w:ascii="Verdana" w:hAnsi="Verdana" w:cs="Times New Roman"/>
          <w:b/>
          <w:color w:val="4F81BD" w:themeColor="accent1"/>
          <w:sz w:val="20"/>
          <w:szCs w:val="20"/>
        </w:rPr>
        <w:t xml:space="preserve"> TemplateStore module</w:t>
      </w:r>
    </w:p>
    <w:p w:rsidR="00622F9B" w:rsidRDefault="00622F9B" w:rsidP="00622F9B">
      <w:pPr>
        <w:rPr>
          <w:rFonts w:ascii="Verdana" w:eastAsia="Times New Roman" w:hAnsi="Verdana" w:cs="Courier New"/>
          <w:sz w:val="20"/>
          <w:szCs w:val="20"/>
        </w:rPr>
      </w:pPr>
      <w:r w:rsidRPr="00622F9B">
        <w:rPr>
          <w:rFonts w:ascii="Verdana" w:eastAsia="Times New Roman" w:hAnsi="Verdana" w:cs="Courier New"/>
          <w:sz w:val="20"/>
          <w:szCs w:val="20"/>
        </w:rPr>
        <w:t xml:space="preserve">This module </w:t>
      </w:r>
      <w:r>
        <w:rPr>
          <w:rFonts w:ascii="Verdana" w:eastAsia="Times New Roman" w:hAnsi="Verdana" w:cs="Courier New"/>
          <w:sz w:val="20"/>
          <w:szCs w:val="20"/>
        </w:rPr>
        <w:t>stores definitions for templates</w:t>
      </w:r>
      <w:r w:rsidR="00513AB7">
        <w:rPr>
          <w:rFonts w:ascii="Verdana" w:eastAsia="Times New Roman" w:hAnsi="Verdana" w:cs="Courier New"/>
          <w:sz w:val="20"/>
          <w:szCs w:val="20"/>
        </w:rPr>
        <w:t xml:space="preserve"> </w:t>
      </w:r>
      <w:r w:rsidR="001075B4">
        <w:rPr>
          <w:rFonts w:ascii="Verdana" w:eastAsia="Times New Roman" w:hAnsi="Verdana" w:cs="Courier New"/>
          <w:sz w:val="20"/>
          <w:szCs w:val="20"/>
        </w:rPr>
        <w:t>that n</w:t>
      </w:r>
      <w:r w:rsidR="00A7622E">
        <w:rPr>
          <w:rFonts w:ascii="Verdana" w:eastAsia="Times New Roman" w:hAnsi="Verdana" w:cs="Courier New"/>
          <w:sz w:val="20"/>
          <w:szCs w:val="20"/>
        </w:rPr>
        <w:t>eed</w:t>
      </w:r>
      <w:r w:rsidR="001075B4">
        <w:rPr>
          <w:rFonts w:ascii="Verdana" w:eastAsia="Times New Roman" w:hAnsi="Verdana" w:cs="Courier New"/>
          <w:sz w:val="20"/>
          <w:szCs w:val="20"/>
        </w:rPr>
        <w:t xml:space="preserve"> to be added to source files that are transformed. </w:t>
      </w:r>
      <w:r w:rsidR="00851E73">
        <w:rPr>
          <w:rFonts w:ascii="Verdana" w:eastAsia="Times New Roman" w:hAnsi="Verdana" w:cs="Courier New"/>
          <w:sz w:val="20"/>
          <w:szCs w:val="20"/>
        </w:rPr>
        <w:t>These are associated with layout of the source code and hence don’t</w:t>
      </w:r>
      <w:r w:rsidR="001075B4">
        <w:rPr>
          <w:rFonts w:ascii="Verdana" w:eastAsia="Times New Roman" w:hAnsi="Verdana" w:cs="Courier New"/>
          <w:sz w:val="20"/>
          <w:szCs w:val="20"/>
        </w:rPr>
        <w:t xml:space="preserve"> change </w:t>
      </w:r>
      <w:r w:rsidR="001075B4">
        <w:rPr>
          <w:rFonts w:ascii="Verdana" w:eastAsia="Times New Roman" w:hAnsi="Verdana" w:cs="Courier New"/>
          <w:sz w:val="20"/>
          <w:szCs w:val="20"/>
        </w:rPr>
        <w:lastRenderedPageBreak/>
        <w:t>the implementation.</w:t>
      </w:r>
      <w:r w:rsidR="00BF0B0D">
        <w:rPr>
          <w:rFonts w:ascii="Verdana" w:eastAsia="Times New Roman" w:hAnsi="Verdana" w:cs="Courier New"/>
          <w:sz w:val="20"/>
          <w:szCs w:val="20"/>
        </w:rPr>
        <w:t xml:space="preserve"> Some of the sample templates would be that of manual and maintenance pages, test stub section etc</w:t>
      </w:r>
      <w:r w:rsidR="00A7622E">
        <w:rPr>
          <w:rFonts w:ascii="Verdana" w:eastAsia="Times New Roman" w:hAnsi="Verdana" w:cs="Courier New"/>
          <w:sz w:val="20"/>
          <w:szCs w:val="20"/>
        </w:rPr>
        <w:t>.</w:t>
      </w:r>
    </w:p>
    <w:p w:rsidR="005D356D" w:rsidRPr="00CB1671" w:rsidRDefault="00A533A5" w:rsidP="00A533A5">
      <w:pPr>
        <w:rPr>
          <w:rFonts w:ascii="Verdana" w:hAnsi="Verdana" w:cs="Times New Roman"/>
          <w:b/>
          <w:color w:val="4F81BD" w:themeColor="accent1"/>
          <w:sz w:val="20"/>
          <w:szCs w:val="20"/>
        </w:rPr>
      </w:pPr>
      <w:r w:rsidRPr="00CB1671">
        <w:rPr>
          <w:rFonts w:ascii="Verdana" w:hAnsi="Verdana" w:cs="Times New Roman"/>
          <w:b/>
          <w:color w:val="4F81BD" w:themeColor="accent1"/>
          <w:sz w:val="20"/>
          <w:szCs w:val="20"/>
        </w:rPr>
        <w:t>7.4.7</w:t>
      </w:r>
      <w:r w:rsidR="005D356D" w:rsidRPr="00CB1671">
        <w:rPr>
          <w:rFonts w:ascii="Verdana" w:hAnsi="Verdana" w:cs="Times New Roman"/>
          <w:b/>
          <w:color w:val="4F81BD" w:themeColor="accent1"/>
          <w:sz w:val="20"/>
          <w:szCs w:val="20"/>
        </w:rPr>
        <w:t xml:space="preserve"> TransformedFileStore module</w:t>
      </w:r>
    </w:p>
    <w:p w:rsidR="00586ACF" w:rsidRDefault="00586ACF" w:rsidP="005210BC">
      <w:pPr>
        <w:jc w:val="both"/>
        <w:rPr>
          <w:rFonts w:ascii="Verdana" w:eastAsia="Times New Roman" w:hAnsi="Verdana" w:cs="Courier New"/>
          <w:sz w:val="20"/>
          <w:szCs w:val="20"/>
        </w:rPr>
      </w:pPr>
      <w:r w:rsidRPr="00586ACF">
        <w:rPr>
          <w:rFonts w:ascii="Verdana" w:eastAsia="Times New Roman" w:hAnsi="Verdana" w:cs="Courier New"/>
          <w:sz w:val="20"/>
          <w:szCs w:val="20"/>
        </w:rPr>
        <w:t xml:space="preserve">This module manages files once they are transformed </w:t>
      </w:r>
      <w:proofErr w:type="gramStart"/>
      <w:r w:rsidRPr="00586ACF">
        <w:rPr>
          <w:rFonts w:ascii="Verdana" w:eastAsia="Times New Roman" w:hAnsi="Verdana" w:cs="Courier New"/>
          <w:sz w:val="20"/>
          <w:szCs w:val="20"/>
        </w:rPr>
        <w:t>an</w:t>
      </w:r>
      <w:proofErr w:type="gramEnd"/>
      <w:r w:rsidRPr="00586ACF">
        <w:rPr>
          <w:rFonts w:ascii="Verdana" w:eastAsia="Times New Roman" w:hAnsi="Verdana" w:cs="Courier New"/>
          <w:sz w:val="20"/>
          <w:szCs w:val="20"/>
        </w:rPr>
        <w:t xml:space="preserve"> need to be sent to the repository. It temporarily creates a folder to store all the transformed files so that they could </w:t>
      </w:r>
      <w:r>
        <w:rPr>
          <w:rFonts w:ascii="Verdana" w:eastAsia="Times New Roman" w:hAnsi="Verdana" w:cs="Courier New"/>
          <w:sz w:val="20"/>
          <w:szCs w:val="20"/>
        </w:rPr>
        <w:t xml:space="preserve">be </w:t>
      </w:r>
      <w:r w:rsidRPr="00586ACF">
        <w:rPr>
          <w:rFonts w:ascii="Verdana" w:eastAsia="Times New Roman" w:hAnsi="Verdana" w:cs="Courier New"/>
          <w:sz w:val="20"/>
          <w:szCs w:val="20"/>
        </w:rPr>
        <w:t>updated in the repository by navigating that folder.</w:t>
      </w:r>
    </w:p>
    <w:p w:rsidR="00E74588" w:rsidRDefault="00E74588" w:rsidP="000B6BCE">
      <w:pPr>
        <w:rPr>
          <w:rFonts w:ascii="Verdana" w:hAnsi="Verdana" w:cs="Times New Roman"/>
          <w:b/>
          <w:sz w:val="20"/>
          <w:szCs w:val="20"/>
        </w:rPr>
      </w:pPr>
    </w:p>
    <w:p w:rsidR="00E74588" w:rsidRDefault="00E74588" w:rsidP="000B6BCE">
      <w:pPr>
        <w:rPr>
          <w:rFonts w:ascii="Verdana" w:hAnsi="Verdana" w:cs="Times New Roman"/>
          <w:b/>
          <w:sz w:val="20"/>
          <w:szCs w:val="20"/>
        </w:rPr>
      </w:pPr>
    </w:p>
    <w:p w:rsidR="000B6BCE" w:rsidRPr="00410A3C" w:rsidRDefault="00DF79DE" w:rsidP="000B6BCE">
      <w:pPr>
        <w:rPr>
          <w:rFonts w:ascii="Verdana" w:hAnsi="Verdana" w:cs="Times New Roman"/>
          <w:b/>
          <w:sz w:val="20"/>
          <w:szCs w:val="20"/>
        </w:rPr>
      </w:pPr>
      <w:r w:rsidRPr="005051F2">
        <w:rPr>
          <w:rFonts w:ascii="Verdana" w:hAnsi="Verdana" w:cs="Times New Roman"/>
          <w:b/>
          <w:sz w:val="20"/>
          <w:szCs w:val="20"/>
        </w:rPr>
        <w:object w:dxaOrig="6333" w:dyaOrig="9631">
          <v:shape id="_x0000_i1041" type="#_x0000_t75" style="width:316.5pt;height:481.5pt" o:ole="">
            <v:imagedata r:id="rId72" o:title=""/>
          </v:shape>
          <o:OLEObject Type="Embed" ProgID="Visio.Drawing.11" ShapeID="_x0000_i1041" DrawAspect="Content" ObjectID="_1439138211" r:id="rId73"/>
        </w:object>
      </w:r>
    </w:p>
    <w:p w:rsidR="000B6BCE" w:rsidRDefault="00A533A5" w:rsidP="00A533A5">
      <w:pPr>
        <w:pStyle w:val="Heading2"/>
        <w:rPr>
          <w:rFonts w:ascii="Verdana" w:hAnsi="Verdana" w:cs="Times New Roman"/>
        </w:rPr>
      </w:pPr>
      <w:bookmarkStart w:id="100" w:name="_Toc261288177"/>
      <w:r w:rsidRPr="00A533A5">
        <w:rPr>
          <w:rFonts w:ascii="Verdana" w:hAnsi="Verdana" w:cs="Times New Roman"/>
        </w:rPr>
        <w:lastRenderedPageBreak/>
        <w:t xml:space="preserve">7.5 </w:t>
      </w:r>
      <w:r w:rsidR="000B6BCE" w:rsidRPr="00A533A5">
        <w:rPr>
          <w:rFonts w:ascii="Verdana" w:hAnsi="Verdana" w:cs="Times New Roman"/>
        </w:rPr>
        <w:t>Critical issues</w:t>
      </w:r>
      <w:bookmarkEnd w:id="100"/>
    </w:p>
    <w:p w:rsidR="00116BA4" w:rsidRPr="00116BA4" w:rsidRDefault="00116BA4" w:rsidP="00116BA4"/>
    <w:p w:rsidR="00CB5C55" w:rsidRPr="00CB1671" w:rsidRDefault="00CB1671" w:rsidP="00116BA4">
      <w:pPr>
        <w:rPr>
          <w:color w:val="4F81BD" w:themeColor="accent1"/>
        </w:rPr>
      </w:pPr>
      <w:r>
        <w:rPr>
          <w:rFonts w:ascii="Verdana" w:eastAsia="Times New Roman" w:hAnsi="Verdana" w:cs="Courier New"/>
          <w:b/>
          <w:bCs/>
          <w:color w:val="4F81BD" w:themeColor="accent1"/>
          <w:sz w:val="20"/>
          <w:szCs w:val="20"/>
        </w:rPr>
        <w:t>7.5.</w:t>
      </w:r>
      <w:r w:rsidR="00CB5C55" w:rsidRPr="00CB1671">
        <w:rPr>
          <w:rFonts w:ascii="Verdana" w:eastAsia="Times New Roman" w:hAnsi="Verdana" w:cs="Courier New"/>
          <w:b/>
          <w:bCs/>
          <w:color w:val="4F81BD" w:themeColor="accent1"/>
          <w:sz w:val="20"/>
          <w:szCs w:val="20"/>
        </w:rPr>
        <w:t>1 Controlling length and readability of code</w:t>
      </w:r>
    </w:p>
    <w:p w:rsidR="00CB5C55" w:rsidRDefault="00CB5C55" w:rsidP="00CB5C55">
      <w:pPr>
        <w:jc w:val="both"/>
        <w:rPr>
          <w:rFonts w:ascii="Verdana" w:eastAsia="Times New Roman" w:hAnsi="Verdana" w:cs="Courier New"/>
          <w:sz w:val="20"/>
          <w:szCs w:val="20"/>
        </w:rPr>
      </w:pPr>
      <w:r w:rsidRPr="00CB5C55">
        <w:rPr>
          <w:rFonts w:ascii="Verdana" w:eastAsia="Times New Roman" w:hAnsi="Verdana" w:cs="Courier New"/>
          <w:sz w:val="20"/>
          <w:szCs w:val="20"/>
        </w:rPr>
        <w:t>As this tool detects layout issues</w:t>
      </w:r>
      <w:r>
        <w:rPr>
          <w:rFonts w:ascii="Verdana" w:eastAsia="Times New Roman" w:hAnsi="Verdana" w:cs="Courier New"/>
          <w:sz w:val="20"/>
          <w:szCs w:val="20"/>
        </w:rPr>
        <w:t xml:space="preserve"> and also changes the source code by adding certain templates and does alignment, we should ensure that the code doesn’t get lengthy and the code remains readable after solving the layout issues.</w:t>
      </w:r>
    </w:p>
    <w:p w:rsidR="00CB5C55" w:rsidRDefault="00CB5C55" w:rsidP="00CB5C55">
      <w:pPr>
        <w:rPr>
          <w:rFonts w:ascii="Verdana" w:eastAsia="Times New Roman" w:hAnsi="Verdana" w:cs="Courier New"/>
          <w:sz w:val="20"/>
          <w:szCs w:val="20"/>
          <w:u w:val="single"/>
        </w:rPr>
      </w:pPr>
      <w:r w:rsidRPr="00CB5C55">
        <w:rPr>
          <w:rFonts w:ascii="Verdana" w:eastAsia="Times New Roman" w:hAnsi="Verdana" w:cs="Courier New"/>
          <w:sz w:val="20"/>
          <w:szCs w:val="20"/>
          <w:u w:val="single"/>
        </w:rPr>
        <w:t>Solution:</w:t>
      </w:r>
    </w:p>
    <w:p w:rsidR="00CB5C55" w:rsidRPr="00FB2BBE" w:rsidRDefault="00FB2BBE" w:rsidP="00CB5C55">
      <w:pPr>
        <w:rPr>
          <w:rFonts w:ascii="Verdana" w:eastAsia="Times New Roman" w:hAnsi="Verdana" w:cs="Courier New"/>
          <w:sz w:val="20"/>
          <w:szCs w:val="20"/>
        </w:rPr>
      </w:pPr>
      <w:r w:rsidRPr="00FB2BBE">
        <w:rPr>
          <w:rFonts w:ascii="Verdana" w:eastAsia="Times New Roman" w:hAnsi="Verdana" w:cs="Courier New"/>
          <w:sz w:val="20"/>
          <w:szCs w:val="20"/>
        </w:rPr>
        <w:t xml:space="preserve">Only important </w:t>
      </w:r>
      <w:r>
        <w:rPr>
          <w:rFonts w:ascii="Verdana" w:eastAsia="Times New Roman" w:hAnsi="Verdana" w:cs="Courier New"/>
          <w:sz w:val="20"/>
          <w:szCs w:val="20"/>
        </w:rPr>
        <w:t>templates are added and the templates should be short enough so that it indicates the user that the section added should be filled as needed by the developer.</w:t>
      </w:r>
    </w:p>
    <w:p w:rsidR="00CB5C55" w:rsidRPr="00B45FE3" w:rsidRDefault="00B45FE3" w:rsidP="00CB5C55">
      <w:pPr>
        <w:rPr>
          <w:rFonts w:ascii="Verdana" w:eastAsia="Times New Roman" w:hAnsi="Verdana" w:cs="Courier New"/>
          <w:b/>
          <w:color w:val="4F81BD" w:themeColor="accent1"/>
          <w:sz w:val="20"/>
          <w:szCs w:val="20"/>
        </w:rPr>
      </w:pPr>
      <w:r w:rsidRPr="00B45FE3">
        <w:rPr>
          <w:rFonts w:ascii="Verdana" w:eastAsia="Times New Roman" w:hAnsi="Verdana" w:cs="Courier New"/>
          <w:b/>
          <w:color w:val="4F81BD" w:themeColor="accent1"/>
          <w:sz w:val="20"/>
          <w:szCs w:val="20"/>
        </w:rPr>
        <w:t>7.5.</w:t>
      </w:r>
      <w:r w:rsidR="00FB2BBE" w:rsidRPr="00B45FE3">
        <w:rPr>
          <w:rFonts w:ascii="Verdana" w:eastAsia="Times New Roman" w:hAnsi="Verdana" w:cs="Courier New"/>
          <w:b/>
          <w:color w:val="4F81BD" w:themeColor="accent1"/>
          <w:sz w:val="20"/>
          <w:szCs w:val="20"/>
        </w:rPr>
        <w:t>2 Impact on testing</w:t>
      </w:r>
    </w:p>
    <w:p w:rsidR="00FB2BBE" w:rsidRDefault="00FB2BBE" w:rsidP="00CB5C55">
      <w:pPr>
        <w:rPr>
          <w:rFonts w:ascii="Verdana" w:eastAsia="Times New Roman" w:hAnsi="Verdana" w:cs="Courier New"/>
          <w:sz w:val="20"/>
          <w:szCs w:val="20"/>
        </w:rPr>
      </w:pPr>
      <w:r>
        <w:rPr>
          <w:rFonts w:ascii="Verdana" w:eastAsia="Times New Roman" w:hAnsi="Verdana" w:cs="Courier New"/>
          <w:sz w:val="20"/>
          <w:szCs w:val="20"/>
        </w:rPr>
        <w:t>As this tool changes the source code, we should ensure that there is not a lot of time spent on testing the source files after running this tool since it only changes layout and not implementation.</w:t>
      </w:r>
    </w:p>
    <w:p w:rsidR="00FB2BBE" w:rsidRPr="00CB1671" w:rsidRDefault="00FB2BBE" w:rsidP="00CB5C55">
      <w:pPr>
        <w:rPr>
          <w:rFonts w:ascii="Verdana" w:eastAsia="Times New Roman" w:hAnsi="Verdana" w:cs="Courier New"/>
          <w:sz w:val="20"/>
          <w:szCs w:val="20"/>
          <w:u w:val="single"/>
        </w:rPr>
      </w:pPr>
      <w:r w:rsidRPr="00CB1671">
        <w:rPr>
          <w:rFonts w:ascii="Verdana" w:eastAsia="Times New Roman" w:hAnsi="Verdana" w:cs="Courier New"/>
          <w:sz w:val="20"/>
          <w:szCs w:val="20"/>
          <w:u w:val="single"/>
        </w:rPr>
        <w:t>Solution:</w:t>
      </w:r>
    </w:p>
    <w:p w:rsidR="00FB2BBE" w:rsidRDefault="008D1BFB" w:rsidP="00CB5C55">
      <w:pPr>
        <w:rPr>
          <w:rFonts w:ascii="Verdana" w:eastAsia="Times New Roman" w:hAnsi="Verdana" w:cs="Courier New"/>
          <w:sz w:val="20"/>
          <w:szCs w:val="20"/>
        </w:rPr>
      </w:pPr>
      <w:r>
        <w:rPr>
          <w:rFonts w:ascii="Verdana" w:eastAsia="Times New Roman" w:hAnsi="Verdana" w:cs="Courier New"/>
          <w:sz w:val="20"/>
          <w:szCs w:val="20"/>
        </w:rPr>
        <w:t>It is useful to spend a lot of effort in testing the proper functionality of this tool since it changes source code so that we can ensure that the implementation part doesn’t get modified and less effort could be made while testing.</w:t>
      </w:r>
    </w:p>
    <w:p w:rsidR="00600D8E" w:rsidRPr="00A533A5" w:rsidRDefault="00A533A5" w:rsidP="00A533A5">
      <w:pPr>
        <w:pStyle w:val="Heading2"/>
        <w:rPr>
          <w:rFonts w:ascii="Verdana" w:eastAsia="Times New Roman" w:hAnsi="Verdana" w:cs="Courier New"/>
        </w:rPr>
      </w:pPr>
      <w:bookmarkStart w:id="101" w:name="_Toc261288178"/>
      <w:r w:rsidRPr="00A533A5">
        <w:rPr>
          <w:rFonts w:ascii="Verdana" w:eastAsia="Times New Roman" w:hAnsi="Verdana" w:cs="Courier New"/>
        </w:rPr>
        <w:t xml:space="preserve">7.6 </w:t>
      </w:r>
      <w:r w:rsidR="00600D8E" w:rsidRPr="00A533A5">
        <w:rPr>
          <w:rFonts w:ascii="Verdana" w:eastAsia="Times New Roman" w:hAnsi="Verdana" w:cs="Courier New"/>
        </w:rPr>
        <w:t>Views</w:t>
      </w:r>
      <w:bookmarkEnd w:id="101"/>
    </w:p>
    <w:p w:rsidR="00BA00D8" w:rsidRDefault="00BA00D8" w:rsidP="00BA00D8">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This section describes the appearance of the </w:t>
      </w:r>
      <w:r w:rsidR="00121664">
        <w:rPr>
          <w:rFonts w:ascii="Verdana" w:hAnsi="Verdana" w:cs="Times New Roman"/>
          <w:sz w:val="20"/>
          <w:szCs w:val="20"/>
        </w:rPr>
        <w:t>Pretty Printer</w:t>
      </w:r>
      <w:r>
        <w:rPr>
          <w:rFonts w:ascii="Verdana" w:hAnsi="Verdana" w:cs="Times New Roman"/>
          <w:sz w:val="20"/>
          <w:szCs w:val="20"/>
        </w:rPr>
        <w:t xml:space="preserve"> to its users and designers. The proposed WPF based graphical user interface is depicted in the following screenshots below:</w:t>
      </w:r>
    </w:p>
    <w:p w:rsidR="00BA00D8" w:rsidRDefault="00BA00D8" w:rsidP="00CB5C55">
      <w:pPr>
        <w:rPr>
          <w:rFonts w:ascii="Verdana" w:eastAsia="Times New Roman" w:hAnsi="Verdana" w:cs="Courier New"/>
          <w:b/>
          <w:sz w:val="20"/>
          <w:szCs w:val="20"/>
        </w:rPr>
      </w:pPr>
    </w:p>
    <w:p w:rsidR="00600D8E" w:rsidRPr="00600D8E" w:rsidRDefault="009A23D7" w:rsidP="00CB5C55">
      <w:pPr>
        <w:rPr>
          <w:rFonts w:ascii="Verdana" w:eastAsia="Times New Roman" w:hAnsi="Verdana" w:cs="Courier New"/>
          <w:b/>
          <w:sz w:val="20"/>
          <w:szCs w:val="20"/>
        </w:rPr>
      </w:pPr>
      <w:r>
        <w:rPr>
          <w:rFonts w:ascii="Verdana" w:eastAsia="Times New Roman" w:hAnsi="Verdana" w:cs="Courier New"/>
          <w:b/>
          <w:noProof/>
          <w:sz w:val="20"/>
          <w:szCs w:val="20"/>
        </w:rPr>
        <w:lastRenderedPageBreak/>
        <w:drawing>
          <wp:inline distT="0" distB="0" distL="0" distR="0">
            <wp:extent cx="5000625" cy="3171825"/>
            <wp:effectExtent l="19050" t="0" r="9525" b="0"/>
            <wp:docPr id="9" name="Picture 8" descr="pret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ty.jpg"/>
                    <pic:cNvPicPr/>
                  </pic:nvPicPr>
                  <pic:blipFill>
                    <a:blip r:embed="rId74"/>
                    <a:stretch>
                      <a:fillRect/>
                    </a:stretch>
                  </pic:blipFill>
                  <pic:spPr>
                    <a:xfrm>
                      <a:off x="0" y="0"/>
                      <a:ext cx="5000625" cy="3171825"/>
                    </a:xfrm>
                    <a:prstGeom prst="rect">
                      <a:avLst/>
                    </a:prstGeom>
                  </pic:spPr>
                </pic:pic>
              </a:graphicData>
            </a:graphic>
          </wp:inline>
        </w:drawing>
      </w:r>
    </w:p>
    <w:p w:rsidR="00BA00D8" w:rsidRPr="00CA2854" w:rsidRDefault="00BA00D8" w:rsidP="00CA2854">
      <w:pPr>
        <w:rPr>
          <w:rFonts w:ascii="Verdana" w:hAnsi="Verdana" w:cs="Times New Roman"/>
          <w:bCs/>
          <w:sz w:val="20"/>
          <w:szCs w:val="20"/>
        </w:rPr>
      </w:pPr>
      <w:r w:rsidRPr="00CA2854">
        <w:rPr>
          <w:rFonts w:ascii="Verdana" w:hAnsi="Verdana" w:cs="Times New Roman"/>
          <w:bCs/>
          <w:sz w:val="20"/>
          <w:szCs w:val="20"/>
        </w:rPr>
        <w:t>1) The User selects a remote location after connecting to the repository server.</w:t>
      </w:r>
    </w:p>
    <w:p w:rsidR="00761361" w:rsidRPr="00761361" w:rsidRDefault="00761361" w:rsidP="00CA2854">
      <w:pPr>
        <w:rPr>
          <w:rFonts w:ascii="Verdana" w:hAnsi="Verdana" w:cs="Times New Roman"/>
          <w:sz w:val="20"/>
          <w:szCs w:val="20"/>
        </w:rPr>
      </w:pPr>
      <w:r w:rsidRPr="00761361">
        <w:rPr>
          <w:rFonts w:ascii="Verdana" w:hAnsi="Verdana" w:cs="Times New Roman"/>
          <w:sz w:val="20"/>
          <w:szCs w:val="20"/>
        </w:rPr>
        <w:t>2) After this, the user selects Format Files option to execute the Pretty Printer tool on the input files in that location.</w:t>
      </w:r>
    </w:p>
    <w:p w:rsidR="00E53C9F" w:rsidRDefault="00A533A5" w:rsidP="00E53C9F">
      <w:pPr>
        <w:pStyle w:val="Heading1"/>
        <w:spacing w:line="288" w:lineRule="auto"/>
        <w:rPr>
          <w:rFonts w:ascii="Verdana" w:hAnsi="Verdana" w:cs="Times New Roman"/>
        </w:rPr>
      </w:pPr>
      <w:bookmarkStart w:id="102" w:name="_Toc261288179"/>
      <w:r>
        <w:rPr>
          <w:rFonts w:ascii="Verdana" w:hAnsi="Verdana" w:cs="Times New Roman"/>
        </w:rPr>
        <w:t>8</w:t>
      </w:r>
      <w:r w:rsidR="00E53C9F" w:rsidRPr="005160E9">
        <w:rPr>
          <w:rFonts w:ascii="Verdana" w:hAnsi="Verdana" w:cs="Times New Roman"/>
        </w:rPr>
        <w:t xml:space="preserve">. </w:t>
      </w:r>
      <w:r w:rsidR="00CA3AE3">
        <w:rPr>
          <w:rFonts w:ascii="Verdana" w:hAnsi="Verdana" w:cs="Times New Roman"/>
        </w:rPr>
        <w:t>Server-Based Tool Holster</w:t>
      </w:r>
      <w:bookmarkEnd w:id="102"/>
    </w:p>
    <w:p w:rsidR="00A533A5" w:rsidRDefault="00A533A5" w:rsidP="00E53C9F">
      <w:pPr>
        <w:tabs>
          <w:tab w:val="left" w:pos="910"/>
        </w:tabs>
        <w:rPr>
          <w:rFonts w:ascii="Verdana" w:hAnsi="Verdana" w:cs="Times New Roman"/>
          <w:b/>
          <w:sz w:val="20"/>
          <w:szCs w:val="20"/>
        </w:rPr>
      </w:pPr>
    </w:p>
    <w:p w:rsidR="00E53C9F" w:rsidRPr="00A533A5" w:rsidRDefault="00A533A5" w:rsidP="00A533A5">
      <w:pPr>
        <w:pStyle w:val="Heading2"/>
        <w:rPr>
          <w:rFonts w:ascii="Verdana" w:hAnsi="Verdana" w:cs="Times New Roman"/>
        </w:rPr>
      </w:pPr>
      <w:bookmarkStart w:id="103" w:name="_Toc261288180"/>
      <w:r w:rsidRPr="00A533A5">
        <w:rPr>
          <w:rFonts w:ascii="Verdana" w:hAnsi="Verdana" w:cs="Times New Roman"/>
        </w:rPr>
        <w:t xml:space="preserve">8.1 </w:t>
      </w:r>
      <w:r w:rsidR="00E53C9F" w:rsidRPr="00A533A5">
        <w:rPr>
          <w:rFonts w:ascii="Verdana" w:hAnsi="Verdana" w:cs="Times New Roman"/>
        </w:rPr>
        <w:t>Introduction</w:t>
      </w:r>
      <w:bookmarkEnd w:id="103"/>
    </w:p>
    <w:p w:rsidR="008668C3" w:rsidRDefault="008668C3" w:rsidP="008668C3">
      <w:pPr>
        <w:jc w:val="both"/>
        <w:rPr>
          <w:rFonts w:ascii="Verdana" w:hAnsi="Verdana" w:cs="Times New Roman"/>
          <w:sz w:val="20"/>
          <w:szCs w:val="20"/>
        </w:rPr>
      </w:pPr>
      <w:r>
        <w:rPr>
          <w:rFonts w:ascii="Verdana" w:hAnsi="Verdana" w:cs="Times New Roman"/>
          <w:sz w:val="20"/>
          <w:szCs w:val="20"/>
        </w:rPr>
        <w:t xml:space="preserve">The server based tool holster is a </w:t>
      </w:r>
      <w:r w:rsidR="0007424F">
        <w:rPr>
          <w:rFonts w:ascii="Verdana" w:hAnsi="Verdana" w:cs="Times New Roman"/>
          <w:sz w:val="20"/>
          <w:szCs w:val="20"/>
        </w:rPr>
        <w:t>manager tool</w:t>
      </w:r>
      <w:r>
        <w:rPr>
          <w:rFonts w:ascii="Verdana" w:hAnsi="Verdana" w:cs="Times New Roman"/>
          <w:sz w:val="20"/>
          <w:szCs w:val="20"/>
        </w:rPr>
        <w:t xml:space="preserve"> for all the QAT tools and is responsible for deploying the appropriate tool based on request from the client. When dealing with a large set of tools as part of a tool set it is very helpful to have a single source of management</w:t>
      </w:r>
      <w:r w:rsidR="0031261D">
        <w:rPr>
          <w:rFonts w:ascii="Verdana" w:hAnsi="Verdana" w:cs="Times New Roman"/>
          <w:sz w:val="20"/>
          <w:szCs w:val="20"/>
        </w:rPr>
        <w:t xml:space="preserve"> and contact</w:t>
      </w:r>
      <w:r>
        <w:rPr>
          <w:rFonts w:ascii="Verdana" w:hAnsi="Verdana" w:cs="Times New Roman"/>
          <w:sz w:val="20"/>
          <w:szCs w:val="20"/>
        </w:rPr>
        <w:t xml:space="preserve"> for all these tools which takes care of managing addition of new tools, removal of existing tools and deployment of tools. A tool could be a library or an application and hence the holster can accordingly deploy each tool. </w:t>
      </w:r>
      <w:r w:rsidR="0031261D">
        <w:rPr>
          <w:rFonts w:ascii="Verdana" w:hAnsi="Verdana" w:cs="Times New Roman"/>
          <w:sz w:val="20"/>
          <w:szCs w:val="20"/>
        </w:rPr>
        <w:t>All tools must be registered with the tool holster.</w:t>
      </w:r>
    </w:p>
    <w:p w:rsidR="008668C3" w:rsidRDefault="008668C3" w:rsidP="008668C3">
      <w:pPr>
        <w:jc w:val="both"/>
        <w:rPr>
          <w:rFonts w:ascii="Verdana" w:hAnsi="Verdana" w:cs="Times New Roman"/>
          <w:sz w:val="20"/>
          <w:szCs w:val="20"/>
        </w:rPr>
      </w:pPr>
      <w:r>
        <w:rPr>
          <w:rFonts w:ascii="Verdana" w:hAnsi="Verdana" w:cs="Times New Roman"/>
          <w:sz w:val="20"/>
          <w:szCs w:val="20"/>
        </w:rPr>
        <w:t>The holster spawns a new process to run each library or application.</w:t>
      </w:r>
    </w:p>
    <w:p w:rsidR="00E53C9F" w:rsidRPr="004562C0" w:rsidRDefault="00A533A5" w:rsidP="00A533A5">
      <w:pPr>
        <w:rPr>
          <w:rFonts w:ascii="Verdana" w:hAnsi="Verdana" w:cs="Times New Roman"/>
          <w:b/>
          <w:color w:val="4F81BD" w:themeColor="accent1"/>
          <w:sz w:val="20"/>
          <w:szCs w:val="20"/>
        </w:rPr>
      </w:pPr>
      <w:r w:rsidRPr="004562C0">
        <w:rPr>
          <w:rFonts w:ascii="Verdana" w:hAnsi="Verdana" w:cs="Times New Roman"/>
          <w:b/>
          <w:color w:val="4F81BD" w:themeColor="accent1"/>
          <w:sz w:val="20"/>
          <w:szCs w:val="20"/>
        </w:rPr>
        <w:t>8.1</w:t>
      </w:r>
      <w:r w:rsidR="00E53C9F" w:rsidRPr="004562C0">
        <w:rPr>
          <w:rFonts w:ascii="Verdana" w:hAnsi="Verdana" w:cs="Times New Roman"/>
          <w:b/>
          <w:color w:val="4F81BD" w:themeColor="accent1"/>
          <w:sz w:val="20"/>
          <w:szCs w:val="20"/>
        </w:rPr>
        <w:t>.1 Objective and key idea</w:t>
      </w:r>
    </w:p>
    <w:p w:rsidR="00705455" w:rsidRDefault="0031261D" w:rsidP="00E53C9F">
      <w:pPr>
        <w:spacing w:after="0" w:line="288" w:lineRule="auto"/>
        <w:jc w:val="both"/>
        <w:rPr>
          <w:rFonts w:ascii="Verdana" w:hAnsi="Verdana" w:cs="Times New Roman"/>
          <w:sz w:val="20"/>
          <w:szCs w:val="20"/>
        </w:rPr>
      </w:pPr>
      <w:r>
        <w:rPr>
          <w:rFonts w:ascii="Verdana" w:hAnsi="Verdana" w:cs="Times New Roman"/>
          <w:sz w:val="20"/>
          <w:szCs w:val="20"/>
        </w:rPr>
        <w:t xml:space="preserve">The objective of the tool holster is to act as a single point of contact to use all the tools by the clients. It has knowledge of all the tools present across the network and to achieve this, </w:t>
      </w:r>
    </w:p>
    <w:p w:rsidR="00E53C9F" w:rsidRDefault="0031261D" w:rsidP="00E53C9F">
      <w:pPr>
        <w:spacing w:after="0" w:line="288" w:lineRule="auto"/>
        <w:jc w:val="both"/>
        <w:rPr>
          <w:rFonts w:ascii="Verdana" w:hAnsi="Verdana" w:cs="Times New Roman"/>
          <w:sz w:val="20"/>
          <w:szCs w:val="20"/>
        </w:rPr>
      </w:pPr>
      <w:proofErr w:type="gramStart"/>
      <w:r>
        <w:rPr>
          <w:rFonts w:ascii="Verdana" w:hAnsi="Verdana" w:cs="Times New Roman"/>
          <w:sz w:val="20"/>
          <w:szCs w:val="20"/>
        </w:rPr>
        <w:t>all</w:t>
      </w:r>
      <w:proofErr w:type="gramEnd"/>
      <w:r>
        <w:rPr>
          <w:rFonts w:ascii="Verdana" w:hAnsi="Verdana" w:cs="Times New Roman"/>
          <w:sz w:val="20"/>
          <w:szCs w:val="20"/>
        </w:rPr>
        <w:t xml:space="preserve"> tools must be registered with the tool holster.</w:t>
      </w:r>
      <w:r w:rsidR="00AE7894">
        <w:rPr>
          <w:rFonts w:ascii="Verdana" w:hAnsi="Verdana" w:cs="Times New Roman"/>
          <w:sz w:val="20"/>
          <w:szCs w:val="20"/>
        </w:rPr>
        <w:t xml:space="preserve"> The key idea is to use a configuration file that is XML-Based and stores information about all tools. When a tool gets registered, a new entry is placed in this file.</w:t>
      </w:r>
    </w:p>
    <w:p w:rsidR="00A533A5" w:rsidRDefault="00A533A5" w:rsidP="00E53C9F">
      <w:pPr>
        <w:spacing w:after="0" w:line="288" w:lineRule="auto"/>
        <w:jc w:val="both"/>
        <w:rPr>
          <w:rFonts w:ascii="Verdana" w:hAnsi="Verdana" w:cs="Times New Roman"/>
          <w:sz w:val="20"/>
          <w:szCs w:val="20"/>
        </w:rPr>
      </w:pPr>
    </w:p>
    <w:p w:rsidR="00E53C9F" w:rsidRPr="004562C0" w:rsidRDefault="00A533A5" w:rsidP="00A533A5">
      <w:pPr>
        <w:rPr>
          <w:rFonts w:ascii="Verdana" w:hAnsi="Verdana" w:cs="Times New Roman"/>
          <w:b/>
          <w:color w:val="4F81BD" w:themeColor="accent1"/>
          <w:sz w:val="20"/>
          <w:szCs w:val="20"/>
        </w:rPr>
      </w:pPr>
      <w:r w:rsidRPr="004562C0">
        <w:rPr>
          <w:rFonts w:ascii="Verdana" w:hAnsi="Verdana" w:cs="Times New Roman"/>
          <w:b/>
          <w:color w:val="4F81BD" w:themeColor="accent1"/>
          <w:sz w:val="20"/>
          <w:szCs w:val="20"/>
        </w:rPr>
        <w:lastRenderedPageBreak/>
        <w:t>8.1</w:t>
      </w:r>
      <w:r w:rsidR="00E53C9F" w:rsidRPr="004562C0">
        <w:rPr>
          <w:rFonts w:ascii="Verdana" w:hAnsi="Verdana" w:cs="Times New Roman"/>
          <w:b/>
          <w:color w:val="4F81BD" w:themeColor="accent1"/>
          <w:sz w:val="20"/>
          <w:szCs w:val="20"/>
        </w:rPr>
        <w:t>.2 Obligations</w:t>
      </w:r>
    </w:p>
    <w:p w:rsidR="00E53C9F" w:rsidRDefault="00E53C9F" w:rsidP="00E53C9F">
      <w:pPr>
        <w:spacing w:after="0" w:line="288" w:lineRule="auto"/>
        <w:jc w:val="both"/>
        <w:rPr>
          <w:rFonts w:ascii="Verdana" w:hAnsi="Verdana" w:cs="Times New Roman"/>
          <w:sz w:val="20"/>
          <w:szCs w:val="20"/>
        </w:rPr>
      </w:pPr>
      <w:r>
        <w:rPr>
          <w:rFonts w:ascii="Verdana" w:hAnsi="Verdana" w:cs="Times New Roman"/>
          <w:sz w:val="20"/>
          <w:szCs w:val="20"/>
        </w:rPr>
        <w:t>The tool will be developed as an efficient and user-friendly one meeting all the stated requirements. The main obligation of the tool would be</w:t>
      </w:r>
    </w:p>
    <w:p w:rsidR="009C69EF" w:rsidRDefault="009C69EF" w:rsidP="00E53C9F">
      <w:pPr>
        <w:spacing w:after="0" w:line="288" w:lineRule="auto"/>
        <w:jc w:val="both"/>
        <w:rPr>
          <w:rFonts w:ascii="Verdana" w:hAnsi="Verdana" w:cs="Times New Roman"/>
          <w:sz w:val="20"/>
          <w:szCs w:val="20"/>
        </w:rPr>
      </w:pPr>
    </w:p>
    <w:p w:rsidR="009C69EF" w:rsidRDefault="009C69EF" w:rsidP="00E53C9F">
      <w:pPr>
        <w:spacing w:after="0" w:line="288" w:lineRule="auto"/>
        <w:jc w:val="both"/>
        <w:rPr>
          <w:rFonts w:ascii="Verdana" w:hAnsi="Verdana" w:cs="Times New Roman"/>
          <w:sz w:val="20"/>
          <w:szCs w:val="20"/>
        </w:rPr>
      </w:pPr>
      <w:r>
        <w:rPr>
          <w:rFonts w:ascii="Verdana" w:hAnsi="Verdana" w:cs="Times New Roman"/>
          <w:sz w:val="20"/>
          <w:szCs w:val="20"/>
        </w:rPr>
        <w:t>1) Act as a single source of management for all the tools</w:t>
      </w:r>
    </w:p>
    <w:p w:rsidR="009C69EF" w:rsidRDefault="009C69EF" w:rsidP="00E53C9F">
      <w:pPr>
        <w:spacing w:after="0" w:line="288" w:lineRule="auto"/>
        <w:jc w:val="both"/>
        <w:rPr>
          <w:rFonts w:ascii="Verdana" w:hAnsi="Verdana" w:cs="Times New Roman"/>
          <w:sz w:val="20"/>
          <w:szCs w:val="20"/>
        </w:rPr>
      </w:pPr>
      <w:r>
        <w:rPr>
          <w:rFonts w:ascii="Verdana" w:hAnsi="Verdana" w:cs="Times New Roman"/>
          <w:sz w:val="20"/>
          <w:szCs w:val="20"/>
        </w:rPr>
        <w:t>2) Register new tools</w:t>
      </w:r>
    </w:p>
    <w:p w:rsidR="009C69EF" w:rsidRDefault="009C69EF" w:rsidP="00E53C9F">
      <w:pPr>
        <w:spacing w:after="0" w:line="288" w:lineRule="auto"/>
        <w:jc w:val="both"/>
        <w:rPr>
          <w:rFonts w:ascii="Verdana" w:hAnsi="Verdana" w:cs="Times New Roman"/>
          <w:sz w:val="20"/>
          <w:szCs w:val="20"/>
        </w:rPr>
      </w:pPr>
      <w:r>
        <w:rPr>
          <w:rFonts w:ascii="Verdana" w:hAnsi="Verdana" w:cs="Times New Roman"/>
          <w:sz w:val="20"/>
          <w:szCs w:val="20"/>
        </w:rPr>
        <w:t xml:space="preserve">3) </w:t>
      </w:r>
      <w:r w:rsidR="00AB54ED">
        <w:rPr>
          <w:rFonts w:ascii="Verdana" w:hAnsi="Verdana" w:cs="Times New Roman"/>
          <w:sz w:val="20"/>
          <w:szCs w:val="20"/>
        </w:rPr>
        <w:t>keep</w:t>
      </w:r>
      <w:r>
        <w:rPr>
          <w:rFonts w:ascii="Verdana" w:hAnsi="Verdana" w:cs="Times New Roman"/>
          <w:sz w:val="20"/>
          <w:szCs w:val="20"/>
        </w:rPr>
        <w:t xml:space="preserve"> the configuration file up to date and consistent.</w:t>
      </w:r>
    </w:p>
    <w:p w:rsidR="00E53C9F" w:rsidRDefault="00AB54ED" w:rsidP="00E53C9F">
      <w:pPr>
        <w:spacing w:after="0" w:line="288" w:lineRule="auto"/>
        <w:jc w:val="both"/>
        <w:rPr>
          <w:rFonts w:ascii="Verdana" w:hAnsi="Verdana" w:cs="Times New Roman"/>
          <w:sz w:val="20"/>
          <w:szCs w:val="20"/>
        </w:rPr>
      </w:pPr>
      <w:r>
        <w:rPr>
          <w:rFonts w:ascii="Verdana" w:hAnsi="Verdana" w:cs="Times New Roman"/>
          <w:sz w:val="20"/>
          <w:szCs w:val="20"/>
        </w:rPr>
        <w:t>4) Send the results of each tool to Logger module after deploying them</w:t>
      </w:r>
    </w:p>
    <w:p w:rsidR="004B0F73" w:rsidRDefault="004B0F73" w:rsidP="00E53C9F">
      <w:pPr>
        <w:spacing w:after="0" w:line="288" w:lineRule="auto"/>
        <w:jc w:val="both"/>
        <w:rPr>
          <w:rFonts w:ascii="Verdana" w:hAnsi="Verdana" w:cs="Times New Roman"/>
          <w:sz w:val="20"/>
          <w:szCs w:val="20"/>
        </w:rPr>
      </w:pPr>
    </w:p>
    <w:p w:rsidR="004B0F73" w:rsidRPr="00EF20DA" w:rsidRDefault="004B0F73" w:rsidP="00E53C9F">
      <w:pPr>
        <w:spacing w:after="0" w:line="288" w:lineRule="auto"/>
        <w:jc w:val="both"/>
        <w:rPr>
          <w:rFonts w:ascii="Verdana" w:hAnsi="Verdana" w:cs="Times New Roman"/>
          <w:b/>
          <w:color w:val="4F81BD" w:themeColor="accent1"/>
          <w:sz w:val="20"/>
          <w:szCs w:val="20"/>
        </w:rPr>
      </w:pPr>
      <w:r w:rsidRPr="00EF20DA">
        <w:rPr>
          <w:rFonts w:ascii="Verdana" w:hAnsi="Verdana" w:cs="Times New Roman"/>
          <w:b/>
          <w:color w:val="4F81BD" w:themeColor="accent1"/>
          <w:sz w:val="20"/>
          <w:szCs w:val="20"/>
        </w:rPr>
        <w:t>8.1.3 Organizing Principle</w:t>
      </w:r>
    </w:p>
    <w:p w:rsidR="004B0F73" w:rsidRDefault="004B0F73" w:rsidP="00E53C9F">
      <w:pPr>
        <w:spacing w:after="0" w:line="288" w:lineRule="auto"/>
        <w:jc w:val="both"/>
        <w:rPr>
          <w:rFonts w:ascii="Verdana" w:hAnsi="Verdana" w:cs="Times New Roman"/>
          <w:b/>
          <w:color w:val="4F81BD" w:themeColor="accent1"/>
          <w:sz w:val="20"/>
          <w:szCs w:val="20"/>
        </w:rPr>
      </w:pPr>
    </w:p>
    <w:p w:rsidR="007A5476" w:rsidRPr="007A5476" w:rsidRDefault="007A5476" w:rsidP="00E53C9F">
      <w:pPr>
        <w:spacing w:after="0" w:line="288" w:lineRule="auto"/>
        <w:jc w:val="both"/>
        <w:rPr>
          <w:rFonts w:ascii="Verdana" w:hAnsi="Verdana" w:cs="Times New Roman"/>
          <w:sz w:val="20"/>
          <w:szCs w:val="20"/>
        </w:rPr>
      </w:pPr>
      <w:r w:rsidRPr="007A5476">
        <w:rPr>
          <w:rFonts w:ascii="Verdana" w:hAnsi="Verdana" w:cs="Times New Roman"/>
          <w:sz w:val="20"/>
          <w:szCs w:val="20"/>
        </w:rPr>
        <w:t>Having a Single</w:t>
      </w:r>
      <w:r>
        <w:rPr>
          <w:rFonts w:ascii="Verdana" w:hAnsi="Verdana" w:cs="Times New Roman"/>
          <w:sz w:val="20"/>
          <w:szCs w:val="20"/>
        </w:rPr>
        <w:t xml:space="preserve"> Tool holster to deploy all the tools could be considered as an organizing principle relevant to the context of this system.</w:t>
      </w:r>
    </w:p>
    <w:p w:rsidR="00E53C9F" w:rsidRPr="00D241D1" w:rsidRDefault="00D241D1" w:rsidP="00E53C9F">
      <w:pPr>
        <w:pStyle w:val="Heading2"/>
        <w:spacing w:line="288" w:lineRule="auto"/>
        <w:rPr>
          <w:rFonts w:ascii="Verdana" w:hAnsi="Verdana"/>
        </w:rPr>
      </w:pPr>
      <w:bookmarkStart w:id="104" w:name="_Toc261288181"/>
      <w:r w:rsidRPr="00D241D1">
        <w:rPr>
          <w:rFonts w:ascii="Verdana" w:hAnsi="Verdana"/>
        </w:rPr>
        <w:t xml:space="preserve">8.2 </w:t>
      </w:r>
      <w:r w:rsidR="00E53C9F" w:rsidRPr="00D241D1">
        <w:rPr>
          <w:rFonts w:ascii="Verdana" w:hAnsi="Verdana"/>
        </w:rPr>
        <w:t>Uses</w:t>
      </w:r>
      <w:bookmarkEnd w:id="104"/>
    </w:p>
    <w:p w:rsidR="007E4E13" w:rsidRDefault="009E089D" w:rsidP="00E53C9F">
      <w:pPr>
        <w:rPr>
          <w:rFonts w:ascii="Verdana" w:hAnsi="Verdana" w:cs="Times New Roman"/>
          <w:sz w:val="20"/>
          <w:szCs w:val="20"/>
        </w:rPr>
      </w:pPr>
      <w:r w:rsidRPr="009E089D">
        <w:rPr>
          <w:rFonts w:ascii="Verdana" w:hAnsi="Verdana" w:cs="Times New Roman"/>
          <w:sz w:val="20"/>
          <w:szCs w:val="20"/>
        </w:rPr>
        <w:t>The Tool holster</w:t>
      </w:r>
      <w:r>
        <w:rPr>
          <w:rFonts w:ascii="Verdana" w:hAnsi="Verdana" w:cs="Times New Roman"/>
          <w:sz w:val="20"/>
          <w:szCs w:val="20"/>
        </w:rPr>
        <w:t xml:space="preserve"> is the heart of this system. A Tool holster is mainly in the server but there could also be some at the client machines, the reason for which has already been discussed earlier while discussing the architecture of the system.</w:t>
      </w:r>
      <w:r w:rsidR="00A450B8">
        <w:rPr>
          <w:rFonts w:ascii="Verdana" w:hAnsi="Verdana" w:cs="Times New Roman"/>
          <w:sz w:val="20"/>
          <w:szCs w:val="20"/>
        </w:rPr>
        <w:t xml:space="preserve"> The following are considered to be the uses of this tool.</w:t>
      </w:r>
    </w:p>
    <w:p w:rsidR="00A450B8" w:rsidRDefault="00A450B8" w:rsidP="00E53C9F">
      <w:pPr>
        <w:rPr>
          <w:rFonts w:ascii="Verdana" w:hAnsi="Verdana" w:cs="Times New Roman"/>
          <w:sz w:val="20"/>
          <w:szCs w:val="20"/>
        </w:rPr>
      </w:pPr>
      <w:r>
        <w:rPr>
          <w:rFonts w:ascii="Verdana" w:hAnsi="Verdana" w:cs="Times New Roman"/>
          <w:sz w:val="20"/>
          <w:szCs w:val="20"/>
        </w:rPr>
        <w:t>1) This acts as a single source of contact with the tools</w:t>
      </w:r>
    </w:p>
    <w:p w:rsidR="00A450B8" w:rsidRDefault="00A450B8" w:rsidP="00E53C9F">
      <w:pPr>
        <w:rPr>
          <w:rFonts w:ascii="Verdana" w:hAnsi="Verdana" w:cs="Times New Roman"/>
          <w:sz w:val="20"/>
          <w:szCs w:val="20"/>
        </w:rPr>
      </w:pPr>
      <w:r>
        <w:rPr>
          <w:rFonts w:ascii="Verdana" w:hAnsi="Verdana" w:cs="Times New Roman"/>
          <w:sz w:val="20"/>
          <w:szCs w:val="20"/>
        </w:rPr>
        <w:t>2) Registration of tools and managing them are abstracted from developers</w:t>
      </w:r>
    </w:p>
    <w:p w:rsidR="00A450B8" w:rsidRDefault="00A450B8" w:rsidP="00E53C9F">
      <w:pPr>
        <w:rPr>
          <w:rFonts w:ascii="Verdana" w:hAnsi="Verdana" w:cs="Times New Roman"/>
          <w:sz w:val="20"/>
          <w:szCs w:val="20"/>
        </w:rPr>
      </w:pPr>
      <w:r>
        <w:rPr>
          <w:rFonts w:ascii="Verdana" w:hAnsi="Verdana" w:cs="Times New Roman"/>
          <w:sz w:val="20"/>
          <w:szCs w:val="20"/>
        </w:rPr>
        <w:t>3) The complexity of the Architecture of the system is reduced by using this tool holster</w:t>
      </w:r>
    </w:p>
    <w:p w:rsidR="00A450B8" w:rsidRDefault="00A450B8" w:rsidP="00E53C9F">
      <w:pPr>
        <w:rPr>
          <w:rFonts w:ascii="Verdana" w:hAnsi="Verdana" w:cs="Times New Roman"/>
          <w:sz w:val="20"/>
          <w:szCs w:val="20"/>
        </w:rPr>
      </w:pPr>
      <w:r>
        <w:rPr>
          <w:rFonts w:ascii="Verdana" w:hAnsi="Verdana" w:cs="Times New Roman"/>
          <w:sz w:val="20"/>
          <w:szCs w:val="20"/>
        </w:rPr>
        <w:t>4) Having a tool holster in client machines avoids network access for tool execution.</w:t>
      </w:r>
    </w:p>
    <w:p w:rsidR="00886933" w:rsidRDefault="00886933" w:rsidP="00E53C9F">
      <w:pPr>
        <w:rPr>
          <w:rFonts w:ascii="Verdana" w:hAnsi="Verdana" w:cs="Times New Roman"/>
          <w:sz w:val="20"/>
          <w:szCs w:val="20"/>
        </w:rPr>
      </w:pPr>
      <w:r>
        <w:rPr>
          <w:rFonts w:ascii="Verdana" w:hAnsi="Verdana" w:cs="Times New Roman"/>
          <w:sz w:val="20"/>
          <w:szCs w:val="20"/>
        </w:rPr>
        <w:t>5) The holster provides a pluggable interface so that any arbitrary new tool could be plugged-in.</w:t>
      </w:r>
    </w:p>
    <w:p w:rsidR="00FB05B0" w:rsidRDefault="00FB05B0" w:rsidP="00E53C9F">
      <w:pPr>
        <w:rPr>
          <w:rFonts w:ascii="Verdana" w:hAnsi="Verdana" w:cs="Times New Roman"/>
          <w:b/>
          <w:sz w:val="20"/>
          <w:szCs w:val="20"/>
        </w:rPr>
      </w:pPr>
    </w:p>
    <w:p w:rsidR="00E53C9F" w:rsidRDefault="00D241D1" w:rsidP="00D241D1">
      <w:pPr>
        <w:pStyle w:val="Heading2"/>
        <w:rPr>
          <w:rFonts w:ascii="Verdana" w:hAnsi="Verdana" w:cs="Times New Roman"/>
        </w:rPr>
      </w:pPr>
      <w:bookmarkStart w:id="105" w:name="_Toc261288182"/>
      <w:r w:rsidRPr="00D241D1">
        <w:rPr>
          <w:rFonts w:ascii="Verdana" w:hAnsi="Verdana" w:cs="Times New Roman"/>
        </w:rPr>
        <w:t xml:space="preserve">8.3 </w:t>
      </w:r>
      <w:r w:rsidR="00E53C9F" w:rsidRPr="00D241D1">
        <w:rPr>
          <w:rFonts w:ascii="Verdana" w:hAnsi="Verdana" w:cs="Times New Roman"/>
        </w:rPr>
        <w:t>Activities</w:t>
      </w:r>
      <w:bookmarkEnd w:id="105"/>
    </w:p>
    <w:p w:rsidR="004562C0" w:rsidRPr="004562C0" w:rsidRDefault="004562C0" w:rsidP="004562C0"/>
    <w:p w:rsidR="0050024A" w:rsidRPr="004562C0" w:rsidRDefault="004562C0" w:rsidP="00E53C9F">
      <w:pPr>
        <w:rPr>
          <w:rFonts w:ascii="Verdana" w:hAnsi="Verdana" w:cs="Times New Roman"/>
          <w:b/>
          <w:color w:val="4F81BD" w:themeColor="accent1"/>
          <w:sz w:val="20"/>
          <w:szCs w:val="20"/>
        </w:rPr>
      </w:pPr>
      <w:r w:rsidRPr="004562C0">
        <w:rPr>
          <w:rFonts w:ascii="Verdana" w:hAnsi="Verdana" w:cs="Times New Roman"/>
          <w:b/>
          <w:color w:val="4F81BD" w:themeColor="accent1"/>
          <w:sz w:val="20"/>
          <w:szCs w:val="20"/>
        </w:rPr>
        <w:t>8.3.</w:t>
      </w:r>
      <w:r w:rsidR="0050024A" w:rsidRPr="004562C0">
        <w:rPr>
          <w:rFonts w:ascii="Verdana" w:hAnsi="Verdana" w:cs="Times New Roman"/>
          <w:b/>
          <w:color w:val="4F81BD" w:themeColor="accent1"/>
          <w:sz w:val="20"/>
          <w:szCs w:val="20"/>
        </w:rPr>
        <w:t>1 Get Tool information</w:t>
      </w:r>
    </w:p>
    <w:p w:rsidR="0050024A" w:rsidRDefault="0050024A" w:rsidP="00B466D3">
      <w:pPr>
        <w:jc w:val="both"/>
        <w:rPr>
          <w:rFonts w:ascii="Verdana" w:hAnsi="Verdana" w:cs="Times New Roman"/>
          <w:sz w:val="20"/>
          <w:szCs w:val="20"/>
        </w:rPr>
      </w:pPr>
      <w:r>
        <w:rPr>
          <w:rFonts w:ascii="Verdana" w:hAnsi="Verdana" w:cs="Times New Roman"/>
          <w:sz w:val="20"/>
          <w:szCs w:val="20"/>
        </w:rPr>
        <w:t>A new tool may be added to the system or an existing tool could be removed from the system. Both has to updated with the toll holster and hence the holster has to get the tool information initially</w:t>
      </w:r>
    </w:p>
    <w:p w:rsidR="0050024A" w:rsidRPr="004562C0" w:rsidRDefault="004562C0" w:rsidP="00E53C9F">
      <w:pPr>
        <w:rPr>
          <w:rFonts w:ascii="Verdana" w:hAnsi="Verdana" w:cs="Times New Roman"/>
          <w:b/>
          <w:color w:val="4F81BD" w:themeColor="accent1"/>
          <w:sz w:val="20"/>
          <w:szCs w:val="20"/>
        </w:rPr>
      </w:pPr>
      <w:r w:rsidRPr="004562C0">
        <w:rPr>
          <w:rFonts w:ascii="Verdana" w:hAnsi="Verdana" w:cs="Times New Roman"/>
          <w:b/>
          <w:color w:val="4F81BD" w:themeColor="accent1"/>
          <w:sz w:val="20"/>
          <w:szCs w:val="20"/>
        </w:rPr>
        <w:t>8.3.</w:t>
      </w:r>
      <w:r w:rsidR="0050024A" w:rsidRPr="004562C0">
        <w:rPr>
          <w:rFonts w:ascii="Verdana" w:hAnsi="Verdana" w:cs="Times New Roman"/>
          <w:b/>
          <w:color w:val="4F81BD" w:themeColor="accent1"/>
          <w:sz w:val="20"/>
          <w:szCs w:val="20"/>
        </w:rPr>
        <w:t>2 Register a tool</w:t>
      </w:r>
    </w:p>
    <w:p w:rsidR="0050024A" w:rsidRDefault="0050024A" w:rsidP="00B466D3">
      <w:pPr>
        <w:jc w:val="both"/>
        <w:rPr>
          <w:rFonts w:ascii="Verdana" w:hAnsi="Verdana" w:cs="Times New Roman"/>
          <w:sz w:val="20"/>
          <w:szCs w:val="20"/>
        </w:rPr>
      </w:pPr>
      <w:r>
        <w:rPr>
          <w:rFonts w:ascii="Verdana" w:hAnsi="Verdana" w:cs="Times New Roman"/>
          <w:sz w:val="20"/>
          <w:szCs w:val="20"/>
        </w:rPr>
        <w:t>In case of registration, an entry is added to the XML-Based configuration file with the tool information. The structure of the configuration file is discussed in the Appendix section.</w:t>
      </w:r>
    </w:p>
    <w:p w:rsidR="00741E65" w:rsidRDefault="00741E65" w:rsidP="00E53C9F">
      <w:pPr>
        <w:rPr>
          <w:rFonts w:ascii="Verdana" w:hAnsi="Verdana" w:cs="Times New Roman"/>
          <w:b/>
          <w:color w:val="4F81BD" w:themeColor="accent1"/>
          <w:sz w:val="20"/>
          <w:szCs w:val="20"/>
        </w:rPr>
      </w:pPr>
    </w:p>
    <w:p w:rsidR="0050024A" w:rsidRPr="004562C0" w:rsidRDefault="004562C0" w:rsidP="00E53C9F">
      <w:pPr>
        <w:rPr>
          <w:rFonts w:ascii="Verdana" w:hAnsi="Verdana" w:cs="Times New Roman"/>
          <w:b/>
          <w:color w:val="4F81BD" w:themeColor="accent1"/>
          <w:sz w:val="20"/>
          <w:szCs w:val="20"/>
        </w:rPr>
      </w:pPr>
      <w:r w:rsidRPr="004562C0">
        <w:rPr>
          <w:rFonts w:ascii="Verdana" w:hAnsi="Verdana" w:cs="Times New Roman"/>
          <w:b/>
          <w:color w:val="4F81BD" w:themeColor="accent1"/>
          <w:sz w:val="20"/>
          <w:szCs w:val="20"/>
        </w:rPr>
        <w:t>8.3.</w:t>
      </w:r>
      <w:r w:rsidR="0050024A" w:rsidRPr="004562C0">
        <w:rPr>
          <w:rFonts w:ascii="Verdana" w:hAnsi="Verdana" w:cs="Times New Roman"/>
          <w:b/>
          <w:color w:val="4F81BD" w:themeColor="accent1"/>
          <w:sz w:val="20"/>
          <w:szCs w:val="20"/>
        </w:rPr>
        <w:t>3 Remove a Tool</w:t>
      </w:r>
    </w:p>
    <w:p w:rsidR="0050024A" w:rsidRDefault="0050024A" w:rsidP="00E53C9F">
      <w:pPr>
        <w:rPr>
          <w:rFonts w:ascii="Verdana" w:hAnsi="Verdana" w:cs="Times New Roman"/>
          <w:sz w:val="20"/>
          <w:szCs w:val="20"/>
        </w:rPr>
      </w:pPr>
      <w:r>
        <w:rPr>
          <w:rFonts w:ascii="Verdana" w:hAnsi="Verdana" w:cs="Times New Roman"/>
          <w:sz w:val="20"/>
          <w:szCs w:val="20"/>
        </w:rPr>
        <w:t>In case of removal tool, an existing entry is removed from the configuration file based on the tool information.</w:t>
      </w:r>
    </w:p>
    <w:p w:rsidR="00144D19" w:rsidRPr="004562C0" w:rsidRDefault="004562C0" w:rsidP="00E53C9F">
      <w:pPr>
        <w:rPr>
          <w:rFonts w:ascii="Verdana" w:hAnsi="Verdana" w:cs="Times New Roman"/>
          <w:b/>
          <w:color w:val="4F81BD" w:themeColor="accent1"/>
          <w:sz w:val="20"/>
          <w:szCs w:val="20"/>
        </w:rPr>
      </w:pPr>
      <w:r w:rsidRPr="004562C0">
        <w:rPr>
          <w:rFonts w:ascii="Verdana" w:hAnsi="Verdana" w:cs="Times New Roman"/>
          <w:b/>
          <w:color w:val="4F81BD" w:themeColor="accent1"/>
          <w:sz w:val="20"/>
          <w:szCs w:val="20"/>
        </w:rPr>
        <w:t>8.3.</w:t>
      </w:r>
      <w:r w:rsidR="00144D19" w:rsidRPr="004562C0">
        <w:rPr>
          <w:rFonts w:ascii="Verdana" w:hAnsi="Verdana" w:cs="Times New Roman"/>
          <w:b/>
          <w:color w:val="4F81BD" w:themeColor="accent1"/>
          <w:sz w:val="20"/>
          <w:szCs w:val="20"/>
        </w:rPr>
        <w:t>4 Receive a request from Local or Remote Executive for tool deployment</w:t>
      </w:r>
    </w:p>
    <w:p w:rsidR="00144D19" w:rsidRDefault="00144D19" w:rsidP="00E53C9F">
      <w:pPr>
        <w:rPr>
          <w:rFonts w:ascii="Verdana" w:hAnsi="Verdana" w:cs="Times New Roman"/>
          <w:sz w:val="20"/>
          <w:szCs w:val="20"/>
        </w:rPr>
      </w:pPr>
      <w:r>
        <w:rPr>
          <w:rFonts w:ascii="Verdana" w:hAnsi="Verdana" w:cs="Times New Roman"/>
          <w:sz w:val="20"/>
          <w:szCs w:val="20"/>
        </w:rPr>
        <w:t>The tool holster receives a message from the local or remote executive based on its location with the tool name and a fileset in order to execute the tool with the fileset as input.</w:t>
      </w:r>
    </w:p>
    <w:p w:rsidR="0050024A" w:rsidRPr="00C13647" w:rsidRDefault="00C13647" w:rsidP="00E53C9F">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8.3.</w:t>
      </w:r>
      <w:r w:rsidR="00144D19" w:rsidRPr="00C13647">
        <w:rPr>
          <w:rFonts w:ascii="Verdana" w:hAnsi="Verdana" w:cs="Times New Roman"/>
          <w:b/>
          <w:color w:val="4F81BD" w:themeColor="accent1"/>
          <w:sz w:val="20"/>
          <w:szCs w:val="20"/>
        </w:rPr>
        <w:t>5</w:t>
      </w:r>
      <w:r w:rsidR="0050024A" w:rsidRPr="00C13647">
        <w:rPr>
          <w:rFonts w:ascii="Verdana" w:hAnsi="Verdana" w:cs="Times New Roman"/>
          <w:b/>
          <w:color w:val="4F81BD" w:themeColor="accent1"/>
          <w:sz w:val="20"/>
          <w:szCs w:val="20"/>
        </w:rPr>
        <w:t xml:space="preserve"> Deploy a tool</w:t>
      </w:r>
    </w:p>
    <w:p w:rsidR="0050024A" w:rsidRDefault="0050024A" w:rsidP="00B466D3">
      <w:pPr>
        <w:jc w:val="both"/>
        <w:rPr>
          <w:rFonts w:ascii="Verdana" w:hAnsi="Verdana" w:cs="Times New Roman"/>
          <w:sz w:val="20"/>
          <w:szCs w:val="20"/>
        </w:rPr>
      </w:pPr>
      <w:r>
        <w:rPr>
          <w:rFonts w:ascii="Verdana" w:hAnsi="Verdana" w:cs="Times New Roman"/>
          <w:sz w:val="20"/>
          <w:szCs w:val="20"/>
        </w:rPr>
        <w:t>For deploying a tool, the holster spawns a new process and runs the tool by passing its input as command line arguments.</w:t>
      </w:r>
      <w:r w:rsidR="00440C39">
        <w:rPr>
          <w:rFonts w:ascii="Verdana" w:hAnsi="Verdana" w:cs="Times New Roman"/>
          <w:sz w:val="20"/>
          <w:szCs w:val="20"/>
        </w:rPr>
        <w:t xml:space="preserve"> It creates instances of the tool using s static creational function provided by the plugin tool itself. The </w:t>
      </w:r>
      <w:r w:rsidR="00774B64">
        <w:rPr>
          <w:rFonts w:ascii="Verdana" w:hAnsi="Verdana" w:cs="Times New Roman"/>
          <w:sz w:val="20"/>
          <w:szCs w:val="20"/>
        </w:rPr>
        <w:t>details of creation of this instance are</w:t>
      </w:r>
      <w:r w:rsidR="00440C39">
        <w:rPr>
          <w:rFonts w:ascii="Verdana" w:hAnsi="Verdana" w:cs="Times New Roman"/>
          <w:sz w:val="20"/>
          <w:szCs w:val="20"/>
        </w:rPr>
        <w:t xml:space="preserve"> discussed in the Partitions section.</w:t>
      </w:r>
      <w:r w:rsidR="009F74E9">
        <w:rPr>
          <w:rFonts w:ascii="Verdana" w:hAnsi="Verdana" w:cs="Times New Roman"/>
          <w:sz w:val="20"/>
          <w:szCs w:val="20"/>
        </w:rPr>
        <w:t xml:space="preserve"> Deployment of a tool occur when the tool holster receives a request from a Remote or</w:t>
      </w:r>
      <w:r w:rsidR="005E0A6E">
        <w:rPr>
          <w:rFonts w:ascii="Verdana" w:hAnsi="Verdana" w:cs="Times New Roman"/>
          <w:sz w:val="20"/>
          <w:szCs w:val="20"/>
        </w:rPr>
        <w:t xml:space="preserve"> a Local Executive depending on</w:t>
      </w:r>
      <w:r w:rsidR="009F74E9">
        <w:rPr>
          <w:rFonts w:ascii="Verdana" w:hAnsi="Verdana" w:cs="Times New Roman"/>
          <w:sz w:val="20"/>
          <w:szCs w:val="20"/>
        </w:rPr>
        <w:t xml:space="preserve"> the holster being in the Server or client side respectively</w:t>
      </w:r>
      <w:r w:rsidR="00536946">
        <w:rPr>
          <w:rFonts w:ascii="Verdana" w:hAnsi="Verdana" w:cs="Times New Roman"/>
          <w:sz w:val="20"/>
          <w:szCs w:val="20"/>
        </w:rPr>
        <w:t>.</w:t>
      </w:r>
    </w:p>
    <w:p w:rsidR="00D241D1" w:rsidRDefault="002D03AD" w:rsidP="00D241D1">
      <w:pPr>
        <w:jc w:val="both"/>
        <w:rPr>
          <w:rFonts w:ascii="Verdana" w:hAnsi="Verdana" w:cs="Times New Roman"/>
          <w:sz w:val="20"/>
          <w:szCs w:val="20"/>
        </w:rPr>
      </w:pPr>
      <w:r w:rsidRPr="00A95AA0">
        <w:rPr>
          <w:rFonts w:ascii="Verdana" w:hAnsi="Verdana" w:cs="Times New Roman"/>
          <w:sz w:val="20"/>
          <w:szCs w:val="20"/>
        </w:rPr>
        <w:object w:dxaOrig="9511" w:dyaOrig="10620">
          <v:shape id="_x0000_i1042" type="#_x0000_t75" style="width:475.5pt;height:490.5pt" o:ole="">
            <v:imagedata r:id="rId75" o:title=""/>
          </v:shape>
          <o:OLEObject Type="Embed" ProgID="Visio.Drawing.11" ShapeID="_x0000_i1042" DrawAspect="Content" ObjectID="_1439138212" r:id="rId76"/>
        </w:object>
      </w:r>
    </w:p>
    <w:p w:rsidR="00D241D1" w:rsidRDefault="00D241D1" w:rsidP="00D241D1">
      <w:pPr>
        <w:jc w:val="both"/>
        <w:rPr>
          <w:rFonts w:ascii="Verdana" w:hAnsi="Verdana" w:cs="Times New Roman"/>
        </w:rPr>
      </w:pPr>
    </w:p>
    <w:p w:rsidR="00D241D1" w:rsidRDefault="00D241D1" w:rsidP="00D241D1">
      <w:pPr>
        <w:pStyle w:val="Heading2"/>
        <w:rPr>
          <w:rFonts w:ascii="Verdana" w:hAnsi="Verdana" w:cs="Times New Roman"/>
        </w:rPr>
      </w:pPr>
    </w:p>
    <w:p w:rsidR="00D241D1" w:rsidRDefault="00D241D1" w:rsidP="00D241D1"/>
    <w:p w:rsidR="00D241D1" w:rsidRPr="00D241D1" w:rsidRDefault="00D241D1" w:rsidP="00D241D1"/>
    <w:p w:rsidR="00D241D1" w:rsidRPr="00D241D1" w:rsidRDefault="00D241D1" w:rsidP="00D241D1">
      <w:pPr>
        <w:pStyle w:val="Heading2"/>
      </w:pPr>
      <w:bookmarkStart w:id="106" w:name="_Toc261288183"/>
      <w:r w:rsidRPr="00D241D1">
        <w:rPr>
          <w:rFonts w:ascii="Verdana" w:hAnsi="Verdana" w:cs="Times New Roman"/>
        </w:rPr>
        <w:lastRenderedPageBreak/>
        <w:t xml:space="preserve">8.4 </w:t>
      </w:r>
      <w:r w:rsidR="00E53C9F" w:rsidRPr="00D241D1">
        <w:rPr>
          <w:rFonts w:ascii="Verdana" w:hAnsi="Verdana" w:cs="Times New Roman"/>
        </w:rPr>
        <w:t>Partition</w:t>
      </w:r>
      <w:bookmarkEnd w:id="106"/>
    </w:p>
    <w:p w:rsidR="00C46F67" w:rsidRDefault="00C46F67" w:rsidP="003F0055">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Pr="00236D43">
        <w:rPr>
          <w:rFonts w:ascii="Verdana" w:hAnsi="Verdana" w:cs="Times New Roman"/>
          <w:sz w:val="20"/>
          <w:szCs w:val="20"/>
        </w:rPr>
        <w:t xml:space="preserve">he tool </w:t>
      </w:r>
      <w:r>
        <w:rPr>
          <w:rFonts w:ascii="Verdana" w:hAnsi="Verdana" w:cs="Times New Roman"/>
          <w:sz w:val="20"/>
          <w:szCs w:val="20"/>
        </w:rPr>
        <w:t xml:space="preserve">is subdivided into </w:t>
      </w:r>
      <w:r w:rsidR="00112C34">
        <w:rPr>
          <w:rFonts w:ascii="Verdana" w:hAnsi="Verdana" w:cs="Times New Roman"/>
          <w:sz w:val="20"/>
          <w:szCs w:val="20"/>
        </w:rPr>
        <w:t>7</w:t>
      </w:r>
      <w:r>
        <w:rPr>
          <w:rFonts w:ascii="Verdana" w:hAnsi="Verdana" w:cs="Times New Roman"/>
          <w:sz w:val="20"/>
          <w:szCs w:val="20"/>
        </w:rPr>
        <w:t xml:space="preserve"> modules as described below:</w:t>
      </w:r>
    </w:p>
    <w:p w:rsidR="003F0055" w:rsidRDefault="003F0055" w:rsidP="003F0055">
      <w:pPr>
        <w:spacing w:after="0" w:line="288" w:lineRule="auto"/>
        <w:jc w:val="both"/>
        <w:rPr>
          <w:rFonts w:ascii="Verdana" w:hAnsi="Verdana" w:cs="Times New Roman"/>
          <w:b/>
          <w:sz w:val="20"/>
          <w:szCs w:val="20"/>
        </w:rPr>
      </w:pPr>
    </w:p>
    <w:p w:rsidR="00C46F67" w:rsidRPr="00804412" w:rsidRDefault="00C46F67" w:rsidP="00C563E7">
      <w:pPr>
        <w:pStyle w:val="ListParagraph"/>
        <w:numPr>
          <w:ilvl w:val="0"/>
          <w:numId w:val="25"/>
        </w:numPr>
        <w:rPr>
          <w:rFonts w:ascii="Verdana" w:hAnsi="Verdana" w:cs="Times New Roman"/>
          <w:sz w:val="20"/>
          <w:szCs w:val="20"/>
        </w:rPr>
      </w:pPr>
      <w:r w:rsidRPr="00804412">
        <w:rPr>
          <w:rFonts w:ascii="Verdana" w:hAnsi="Verdana" w:cs="Times New Roman"/>
          <w:sz w:val="20"/>
          <w:szCs w:val="20"/>
        </w:rPr>
        <w:t>Input Module</w:t>
      </w:r>
    </w:p>
    <w:p w:rsidR="00C46F67" w:rsidRPr="00804412" w:rsidRDefault="00C46F67" w:rsidP="00C563E7">
      <w:pPr>
        <w:pStyle w:val="ListParagraph"/>
        <w:numPr>
          <w:ilvl w:val="0"/>
          <w:numId w:val="25"/>
        </w:numPr>
        <w:rPr>
          <w:rFonts w:ascii="Verdana" w:hAnsi="Verdana" w:cs="Times New Roman"/>
          <w:sz w:val="20"/>
          <w:szCs w:val="20"/>
        </w:rPr>
      </w:pPr>
      <w:r w:rsidRPr="00804412">
        <w:rPr>
          <w:rFonts w:ascii="Verdana" w:hAnsi="Verdana" w:cs="Times New Roman"/>
          <w:sz w:val="20"/>
          <w:szCs w:val="20"/>
        </w:rPr>
        <w:t>Tool Holster Interface Module</w:t>
      </w:r>
    </w:p>
    <w:p w:rsidR="00C46F67" w:rsidRPr="00804412" w:rsidRDefault="00C46F67" w:rsidP="00C563E7">
      <w:pPr>
        <w:pStyle w:val="ListParagraph"/>
        <w:numPr>
          <w:ilvl w:val="0"/>
          <w:numId w:val="25"/>
        </w:numPr>
        <w:rPr>
          <w:rFonts w:ascii="Verdana" w:hAnsi="Verdana" w:cs="Times New Roman"/>
          <w:sz w:val="20"/>
          <w:szCs w:val="20"/>
        </w:rPr>
      </w:pPr>
      <w:r w:rsidRPr="00804412">
        <w:rPr>
          <w:rFonts w:ascii="Verdana" w:hAnsi="Verdana" w:cs="Times New Roman"/>
          <w:sz w:val="20"/>
          <w:szCs w:val="20"/>
        </w:rPr>
        <w:t>Tool Holster Factory Module</w:t>
      </w:r>
    </w:p>
    <w:p w:rsidR="00C46F67" w:rsidRPr="00804412" w:rsidRDefault="00C46F67" w:rsidP="00C563E7">
      <w:pPr>
        <w:pStyle w:val="ListParagraph"/>
        <w:numPr>
          <w:ilvl w:val="0"/>
          <w:numId w:val="25"/>
        </w:numPr>
        <w:rPr>
          <w:rFonts w:ascii="Verdana" w:hAnsi="Verdana" w:cs="Times New Roman"/>
          <w:sz w:val="20"/>
          <w:szCs w:val="20"/>
        </w:rPr>
      </w:pPr>
      <w:r w:rsidRPr="00804412">
        <w:rPr>
          <w:rFonts w:ascii="Verdana" w:hAnsi="Verdana" w:cs="Times New Roman"/>
          <w:sz w:val="20"/>
          <w:szCs w:val="20"/>
        </w:rPr>
        <w:t>Tool Holster Manager Module</w:t>
      </w:r>
    </w:p>
    <w:p w:rsidR="00C46F67" w:rsidRPr="00804412" w:rsidRDefault="00C46F67" w:rsidP="00C563E7">
      <w:pPr>
        <w:pStyle w:val="ListParagraph"/>
        <w:numPr>
          <w:ilvl w:val="0"/>
          <w:numId w:val="25"/>
        </w:numPr>
        <w:rPr>
          <w:rFonts w:ascii="Verdana" w:hAnsi="Verdana" w:cs="Times New Roman"/>
          <w:sz w:val="20"/>
          <w:szCs w:val="20"/>
        </w:rPr>
      </w:pPr>
      <w:r w:rsidRPr="00804412">
        <w:rPr>
          <w:rFonts w:ascii="Verdana" w:hAnsi="Verdana" w:cs="Times New Roman"/>
          <w:sz w:val="20"/>
          <w:szCs w:val="20"/>
        </w:rPr>
        <w:t>ConfigFileWriter Module</w:t>
      </w:r>
    </w:p>
    <w:p w:rsidR="00C46F67" w:rsidRDefault="00C46F67" w:rsidP="00C563E7">
      <w:pPr>
        <w:pStyle w:val="ListParagraph"/>
        <w:numPr>
          <w:ilvl w:val="0"/>
          <w:numId w:val="25"/>
        </w:numPr>
        <w:rPr>
          <w:rFonts w:ascii="Verdana" w:hAnsi="Verdana" w:cs="Times New Roman"/>
          <w:sz w:val="20"/>
          <w:szCs w:val="20"/>
        </w:rPr>
      </w:pPr>
      <w:r w:rsidRPr="00804412">
        <w:rPr>
          <w:rFonts w:ascii="Verdana" w:hAnsi="Verdana" w:cs="Times New Roman"/>
          <w:sz w:val="20"/>
          <w:szCs w:val="20"/>
        </w:rPr>
        <w:t>Tool Communicator module</w:t>
      </w:r>
    </w:p>
    <w:p w:rsidR="00112C34" w:rsidRDefault="00112C34" w:rsidP="00C563E7">
      <w:pPr>
        <w:pStyle w:val="ListParagraph"/>
        <w:numPr>
          <w:ilvl w:val="0"/>
          <w:numId w:val="25"/>
        </w:numPr>
        <w:rPr>
          <w:rFonts w:ascii="Verdana" w:hAnsi="Verdana" w:cs="Times New Roman"/>
          <w:sz w:val="20"/>
          <w:szCs w:val="20"/>
        </w:rPr>
      </w:pPr>
      <w:r>
        <w:rPr>
          <w:rFonts w:ascii="Verdana" w:hAnsi="Verdana" w:cs="Times New Roman"/>
          <w:sz w:val="20"/>
          <w:szCs w:val="20"/>
        </w:rPr>
        <w:t>Log Manager Module</w:t>
      </w:r>
    </w:p>
    <w:p w:rsidR="00E3218A" w:rsidRPr="00C13647" w:rsidRDefault="00C13647" w:rsidP="00E3218A">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8.4.</w:t>
      </w:r>
      <w:r w:rsidR="00E3218A" w:rsidRPr="00C13647">
        <w:rPr>
          <w:rFonts w:ascii="Verdana" w:hAnsi="Verdana" w:cs="Times New Roman"/>
          <w:b/>
          <w:color w:val="4F81BD" w:themeColor="accent1"/>
          <w:sz w:val="20"/>
          <w:szCs w:val="20"/>
        </w:rPr>
        <w:t>1 Input Module:</w:t>
      </w:r>
    </w:p>
    <w:p w:rsidR="00E3218A" w:rsidRDefault="00E3218A" w:rsidP="00E3218A">
      <w:pPr>
        <w:jc w:val="both"/>
        <w:rPr>
          <w:rFonts w:ascii="Verdana" w:hAnsi="Verdana" w:cs="Times New Roman"/>
          <w:sz w:val="20"/>
          <w:szCs w:val="20"/>
        </w:rPr>
      </w:pPr>
      <w:r>
        <w:rPr>
          <w:rFonts w:ascii="Verdana" w:hAnsi="Verdana" w:cs="Times New Roman"/>
          <w:sz w:val="20"/>
          <w:szCs w:val="20"/>
        </w:rPr>
        <w:t xml:space="preserve">This module implements a small user interface for the tool holster to support registering and removal of tools from its configuration file. Although other ways of achieving it are discussed in the Critical Issues section, this is one of the architectural possibilities. In this interface a tool path could be selected from any remote location and then any of the actions like Registration or Removal could be performed. Deployment of the tool is possible only when a request comes from a client machine and will not be supported by this interface. </w:t>
      </w:r>
    </w:p>
    <w:p w:rsidR="00E3218A" w:rsidRPr="00C13647" w:rsidRDefault="00C13647" w:rsidP="00E3218A">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8.4.</w:t>
      </w:r>
      <w:r w:rsidR="00E3218A" w:rsidRPr="00C13647">
        <w:rPr>
          <w:rFonts w:ascii="Verdana" w:hAnsi="Verdana" w:cs="Times New Roman"/>
          <w:b/>
          <w:color w:val="4F81BD" w:themeColor="accent1"/>
          <w:sz w:val="20"/>
          <w:szCs w:val="20"/>
        </w:rPr>
        <w:t>2 Tool Holster Interface and Factory Module:</w:t>
      </w:r>
    </w:p>
    <w:p w:rsidR="00E3218A" w:rsidRDefault="00E3218A" w:rsidP="00E3218A">
      <w:pPr>
        <w:jc w:val="both"/>
        <w:rPr>
          <w:rFonts w:ascii="Verdana" w:hAnsi="Verdana" w:cs="Times New Roman"/>
          <w:sz w:val="20"/>
          <w:szCs w:val="20"/>
        </w:rPr>
      </w:pPr>
      <w:r>
        <w:rPr>
          <w:rFonts w:ascii="Verdana" w:hAnsi="Verdana" w:cs="Times New Roman"/>
          <w:sz w:val="20"/>
          <w:szCs w:val="20"/>
        </w:rPr>
        <w:t>It should be possible to add new tools without changing the tool holster code. The structure should also support addition of any arbitrary new tool. To achieve this, t</w:t>
      </w:r>
      <w:r w:rsidRPr="00E3218A">
        <w:rPr>
          <w:rFonts w:ascii="Verdana" w:hAnsi="Verdana" w:cs="Times New Roman"/>
          <w:sz w:val="20"/>
          <w:szCs w:val="20"/>
        </w:rPr>
        <w:t>he holster provide</w:t>
      </w:r>
      <w:r>
        <w:rPr>
          <w:rFonts w:ascii="Verdana" w:hAnsi="Verdana" w:cs="Times New Roman"/>
          <w:sz w:val="20"/>
          <w:szCs w:val="20"/>
        </w:rPr>
        <w:t>s</w:t>
      </w:r>
      <w:r w:rsidRPr="00E3218A">
        <w:rPr>
          <w:rFonts w:ascii="Verdana" w:hAnsi="Verdana" w:cs="Times New Roman"/>
          <w:sz w:val="20"/>
          <w:szCs w:val="20"/>
        </w:rPr>
        <w:t xml:space="preserve"> a plug-in interface and an object factory that will provide means to instantiate plug-in instances, either through reflection or by providing means to subscribe for invocation of a static creational function provided by the plug-in.  </w:t>
      </w:r>
      <w:r>
        <w:rPr>
          <w:rFonts w:ascii="Verdana" w:hAnsi="Verdana" w:cs="Times New Roman"/>
          <w:sz w:val="20"/>
          <w:szCs w:val="20"/>
        </w:rPr>
        <w:t>A delegate could be provided to implement this.</w:t>
      </w:r>
      <w:r w:rsidRPr="00E3218A">
        <w:rPr>
          <w:rFonts w:ascii="Verdana" w:hAnsi="Verdana" w:cs="Times New Roman"/>
          <w:sz w:val="20"/>
          <w:szCs w:val="20"/>
        </w:rPr>
        <w:t xml:space="preserve"> Registration would have to be part of the new tool installation,</w:t>
      </w:r>
      <w:r>
        <w:rPr>
          <w:rFonts w:ascii="Verdana" w:hAnsi="Verdana" w:cs="Times New Roman"/>
          <w:sz w:val="20"/>
          <w:szCs w:val="20"/>
        </w:rPr>
        <w:t xml:space="preserve"> which is essentially an entry in the XML-based configuration file. This could be done using the input module’s simple user interface.</w:t>
      </w:r>
    </w:p>
    <w:p w:rsidR="00200B79" w:rsidRPr="00C13647" w:rsidRDefault="00C13647" w:rsidP="00E3218A">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8.4.3</w:t>
      </w:r>
      <w:r w:rsidR="00200B79" w:rsidRPr="00C13647">
        <w:rPr>
          <w:rFonts w:ascii="Verdana" w:hAnsi="Verdana" w:cs="Times New Roman"/>
          <w:b/>
          <w:color w:val="4F81BD" w:themeColor="accent1"/>
          <w:sz w:val="20"/>
          <w:szCs w:val="20"/>
        </w:rPr>
        <w:t xml:space="preserve"> Tool Holster Manager </w:t>
      </w:r>
      <w:proofErr w:type="gramStart"/>
      <w:r w:rsidR="00200B79" w:rsidRPr="00C13647">
        <w:rPr>
          <w:rFonts w:ascii="Verdana" w:hAnsi="Verdana" w:cs="Times New Roman"/>
          <w:b/>
          <w:color w:val="4F81BD" w:themeColor="accent1"/>
          <w:sz w:val="20"/>
          <w:szCs w:val="20"/>
        </w:rPr>
        <w:t>module</w:t>
      </w:r>
      <w:proofErr w:type="gramEnd"/>
    </w:p>
    <w:p w:rsidR="00200B79" w:rsidRDefault="00200B79" w:rsidP="00E3218A">
      <w:pPr>
        <w:jc w:val="both"/>
        <w:rPr>
          <w:rFonts w:ascii="Verdana" w:hAnsi="Verdana" w:cs="Times New Roman"/>
          <w:sz w:val="20"/>
          <w:szCs w:val="20"/>
        </w:rPr>
      </w:pPr>
      <w:r>
        <w:rPr>
          <w:rFonts w:ascii="Verdana" w:hAnsi="Verdana" w:cs="Times New Roman"/>
          <w:sz w:val="20"/>
          <w:szCs w:val="20"/>
        </w:rPr>
        <w:t>This module is responsible for major operations carried out by the Tool Holster. Whenever a new tool is registered or an existing tool is removed, the details of the tool are passed on to the ConfigFileWriter module to update the changes in the configuration file. Besides this, whenever a request comes from a client for execution of a tool, it passes on the request to the ToolCommunicator Module to send messages to the tool and deploy it.</w:t>
      </w:r>
    </w:p>
    <w:p w:rsidR="003F0D6C" w:rsidRPr="00C13647" w:rsidRDefault="00C13647" w:rsidP="00E3218A">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8.4.</w:t>
      </w:r>
      <w:r w:rsidR="003F0D6C" w:rsidRPr="00C13647">
        <w:rPr>
          <w:rFonts w:ascii="Verdana" w:hAnsi="Verdana" w:cs="Times New Roman"/>
          <w:b/>
          <w:color w:val="4F81BD" w:themeColor="accent1"/>
          <w:sz w:val="20"/>
          <w:szCs w:val="20"/>
        </w:rPr>
        <w:t>4 ConfigFileWriter Module</w:t>
      </w:r>
    </w:p>
    <w:p w:rsidR="003F0D6C" w:rsidRDefault="003F0D6C" w:rsidP="00E3218A">
      <w:pPr>
        <w:jc w:val="both"/>
        <w:rPr>
          <w:rFonts w:ascii="Verdana" w:hAnsi="Verdana" w:cs="Times New Roman"/>
          <w:sz w:val="20"/>
          <w:szCs w:val="20"/>
        </w:rPr>
      </w:pPr>
      <w:r>
        <w:rPr>
          <w:rFonts w:ascii="Verdana" w:hAnsi="Verdana" w:cs="Times New Roman"/>
          <w:sz w:val="20"/>
          <w:szCs w:val="20"/>
        </w:rPr>
        <w:t>This module is responsible for updating the Xml-based configuration file with tool information as part of registration process and also removal of tools.</w:t>
      </w:r>
      <w:r w:rsidR="00D65C88">
        <w:rPr>
          <w:rFonts w:ascii="Verdana" w:hAnsi="Verdana" w:cs="Times New Roman"/>
          <w:sz w:val="20"/>
          <w:szCs w:val="20"/>
        </w:rPr>
        <w:t xml:space="preserve"> All changes to the config file happen through this module.</w:t>
      </w:r>
    </w:p>
    <w:p w:rsidR="00C13647" w:rsidRDefault="00C13647" w:rsidP="00E3218A">
      <w:pPr>
        <w:jc w:val="both"/>
        <w:rPr>
          <w:rFonts w:ascii="Verdana" w:hAnsi="Verdana" w:cs="Times New Roman"/>
          <w:b/>
          <w:color w:val="4F81BD" w:themeColor="accent1"/>
          <w:sz w:val="20"/>
          <w:szCs w:val="20"/>
        </w:rPr>
      </w:pPr>
    </w:p>
    <w:p w:rsidR="00D65C88" w:rsidRPr="00C13647" w:rsidRDefault="00C13647" w:rsidP="00E3218A">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lastRenderedPageBreak/>
        <w:t>8.4.</w:t>
      </w:r>
      <w:r w:rsidR="00D65C88" w:rsidRPr="00C13647">
        <w:rPr>
          <w:rFonts w:ascii="Verdana" w:hAnsi="Verdana" w:cs="Times New Roman"/>
          <w:b/>
          <w:color w:val="4F81BD" w:themeColor="accent1"/>
          <w:sz w:val="20"/>
          <w:szCs w:val="20"/>
        </w:rPr>
        <w:t>5 Tool Communicator Module</w:t>
      </w:r>
    </w:p>
    <w:p w:rsidR="00D65C88" w:rsidRDefault="00D65C88" w:rsidP="00E3218A">
      <w:pPr>
        <w:jc w:val="both"/>
        <w:rPr>
          <w:rFonts w:ascii="Verdana" w:hAnsi="Verdana" w:cs="Times New Roman"/>
          <w:sz w:val="20"/>
          <w:szCs w:val="20"/>
        </w:rPr>
      </w:pPr>
      <w:r>
        <w:rPr>
          <w:rFonts w:ascii="Verdana" w:hAnsi="Verdana" w:cs="Times New Roman"/>
          <w:sz w:val="20"/>
          <w:szCs w:val="20"/>
        </w:rPr>
        <w:t>This module is responsible for accessing the config file to know the location of the tool whenever a request is passed from the Tool Holster Manager module. Once it identifies the location of the tool, it communicates with the tool by sending messages and is responsible for deploying the tools.</w:t>
      </w:r>
    </w:p>
    <w:p w:rsidR="00112C34" w:rsidRPr="00C13647" w:rsidRDefault="00C13647" w:rsidP="00E3218A">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8.4.</w:t>
      </w:r>
      <w:r w:rsidR="00112C34" w:rsidRPr="00C13647">
        <w:rPr>
          <w:rFonts w:ascii="Verdana" w:hAnsi="Verdana" w:cs="Times New Roman"/>
          <w:b/>
          <w:color w:val="4F81BD" w:themeColor="accent1"/>
          <w:sz w:val="20"/>
          <w:szCs w:val="20"/>
        </w:rPr>
        <w:t>6 Log Manager Module:</w:t>
      </w:r>
    </w:p>
    <w:p w:rsidR="00112C34" w:rsidRDefault="00112C34" w:rsidP="00E3218A">
      <w:pPr>
        <w:jc w:val="both"/>
        <w:rPr>
          <w:rFonts w:ascii="Verdana" w:hAnsi="Verdana" w:cs="Times New Roman"/>
          <w:sz w:val="20"/>
          <w:szCs w:val="20"/>
        </w:rPr>
      </w:pPr>
      <w:r>
        <w:rPr>
          <w:rFonts w:ascii="Verdana" w:hAnsi="Verdana" w:cs="Times New Roman"/>
          <w:sz w:val="20"/>
          <w:szCs w:val="20"/>
        </w:rPr>
        <w:t>This module is responsible for passing on the logs received as a result of execution of the tool to the Logger component so that they are queued up for log storage.</w:t>
      </w:r>
    </w:p>
    <w:p w:rsidR="00E53C9F" w:rsidRPr="00410A3C" w:rsidRDefault="00100625" w:rsidP="00E53C9F">
      <w:pPr>
        <w:rPr>
          <w:rFonts w:ascii="Verdana" w:hAnsi="Verdana" w:cs="Times New Roman"/>
          <w:b/>
          <w:sz w:val="20"/>
          <w:szCs w:val="20"/>
        </w:rPr>
      </w:pPr>
      <w:r w:rsidRPr="00A95AA0">
        <w:rPr>
          <w:rFonts w:ascii="Verdana" w:hAnsi="Verdana" w:cs="Times New Roman"/>
          <w:b/>
          <w:sz w:val="20"/>
          <w:szCs w:val="20"/>
        </w:rPr>
        <w:object w:dxaOrig="7922" w:dyaOrig="9177">
          <v:shape id="_x0000_i1043" type="#_x0000_t75" style="width:396pt;height:459pt" o:ole="">
            <v:imagedata r:id="rId77" o:title=""/>
          </v:shape>
          <o:OLEObject Type="Embed" ProgID="Visio.Drawing.11" ShapeID="_x0000_i1043" DrawAspect="Content" ObjectID="_1439138213" r:id="rId78"/>
        </w:object>
      </w:r>
    </w:p>
    <w:p w:rsidR="00E53C9F" w:rsidRPr="0045596A" w:rsidRDefault="00E53C9F" w:rsidP="00E53C9F"/>
    <w:p w:rsidR="00E53C9F" w:rsidRDefault="002D2867" w:rsidP="002D2867">
      <w:pPr>
        <w:pStyle w:val="Heading2"/>
        <w:rPr>
          <w:rFonts w:ascii="Verdana" w:hAnsi="Verdana" w:cs="Times New Roman"/>
        </w:rPr>
      </w:pPr>
      <w:bookmarkStart w:id="107" w:name="_Toc261288184"/>
      <w:r w:rsidRPr="002D2867">
        <w:rPr>
          <w:rFonts w:ascii="Verdana" w:hAnsi="Verdana" w:cs="Times New Roman"/>
        </w:rPr>
        <w:lastRenderedPageBreak/>
        <w:t xml:space="preserve">8.5 </w:t>
      </w:r>
      <w:r w:rsidR="00E53C9F" w:rsidRPr="002D2867">
        <w:rPr>
          <w:rFonts w:ascii="Verdana" w:hAnsi="Verdana" w:cs="Times New Roman"/>
        </w:rPr>
        <w:t>Critical issues</w:t>
      </w:r>
      <w:bookmarkEnd w:id="107"/>
    </w:p>
    <w:p w:rsidR="00E77441" w:rsidRPr="00E77441" w:rsidRDefault="00E77441" w:rsidP="00E77441"/>
    <w:p w:rsidR="00800AB4" w:rsidRDefault="00C13647" w:rsidP="00E53C9F">
      <w:pPr>
        <w:tabs>
          <w:tab w:val="left" w:pos="910"/>
        </w:tabs>
        <w:rPr>
          <w:rFonts w:ascii="Verdana" w:hAnsi="Verdana" w:cs="Times New Roman"/>
          <w:sz w:val="20"/>
          <w:szCs w:val="20"/>
        </w:rPr>
      </w:pPr>
      <w:r>
        <w:rPr>
          <w:rFonts w:ascii="Verdana" w:hAnsi="Verdana" w:cs="Times New Roman"/>
          <w:b/>
          <w:color w:val="4F81BD" w:themeColor="accent1"/>
          <w:sz w:val="20"/>
          <w:szCs w:val="20"/>
        </w:rPr>
        <w:t>8.5.</w:t>
      </w:r>
      <w:r w:rsidR="00D66181" w:rsidRPr="00C13647">
        <w:rPr>
          <w:rFonts w:ascii="Verdana" w:hAnsi="Verdana" w:cs="Times New Roman"/>
          <w:b/>
          <w:color w:val="4F81BD" w:themeColor="accent1"/>
          <w:sz w:val="20"/>
          <w:szCs w:val="20"/>
        </w:rPr>
        <w:t>1 The configuration file for the holster should know about all the tool information</w:t>
      </w:r>
      <w:r w:rsidR="00D66181">
        <w:rPr>
          <w:rFonts w:ascii="Verdana" w:hAnsi="Verdana" w:cs="Times New Roman"/>
          <w:sz w:val="20"/>
          <w:szCs w:val="20"/>
        </w:rPr>
        <w:t>. It should know information about newly added tools which are not registered and tools that have been removed without its knowledge.</w:t>
      </w:r>
    </w:p>
    <w:p w:rsidR="00D66181" w:rsidRPr="0091614A" w:rsidRDefault="00D66181" w:rsidP="00E53C9F">
      <w:pPr>
        <w:tabs>
          <w:tab w:val="left" w:pos="910"/>
        </w:tabs>
        <w:rPr>
          <w:rFonts w:ascii="Verdana" w:hAnsi="Verdana" w:cs="Times New Roman"/>
          <w:sz w:val="20"/>
          <w:szCs w:val="20"/>
          <w:u w:val="single"/>
        </w:rPr>
      </w:pPr>
      <w:r w:rsidRPr="0091614A">
        <w:rPr>
          <w:rFonts w:ascii="Verdana" w:hAnsi="Verdana" w:cs="Times New Roman"/>
          <w:sz w:val="20"/>
          <w:szCs w:val="20"/>
          <w:u w:val="single"/>
        </w:rPr>
        <w:t>Solution:</w:t>
      </w:r>
    </w:p>
    <w:p w:rsidR="00D66181" w:rsidRDefault="00D66181" w:rsidP="00E53C9F">
      <w:pPr>
        <w:tabs>
          <w:tab w:val="left" w:pos="910"/>
        </w:tabs>
        <w:rPr>
          <w:rFonts w:ascii="Verdana" w:hAnsi="Verdana" w:cs="Times New Roman"/>
          <w:sz w:val="20"/>
          <w:szCs w:val="20"/>
        </w:rPr>
      </w:pPr>
      <w:r>
        <w:rPr>
          <w:rFonts w:ascii="Verdana" w:hAnsi="Verdana" w:cs="Times New Roman"/>
          <w:sz w:val="20"/>
          <w:szCs w:val="20"/>
        </w:rPr>
        <w:t>A small configuration management tool could be built that can query all the machines in the network to check if there are any new tools installed or removed from that machine. Based on reply from those machines, it can be updated accordingly.</w:t>
      </w:r>
    </w:p>
    <w:p w:rsidR="00D66181" w:rsidRPr="00C13647" w:rsidRDefault="00C13647" w:rsidP="00E53C9F">
      <w:pPr>
        <w:tabs>
          <w:tab w:val="left" w:pos="910"/>
        </w:tabs>
        <w:rPr>
          <w:rFonts w:ascii="Verdana" w:hAnsi="Verdana" w:cs="Times New Roman"/>
          <w:b/>
          <w:color w:val="4F81BD" w:themeColor="accent1"/>
          <w:sz w:val="20"/>
          <w:szCs w:val="20"/>
        </w:rPr>
      </w:pPr>
      <w:r>
        <w:rPr>
          <w:rFonts w:ascii="Verdana" w:hAnsi="Verdana" w:cs="Times New Roman"/>
          <w:b/>
          <w:color w:val="4F81BD" w:themeColor="accent1"/>
          <w:sz w:val="20"/>
          <w:szCs w:val="20"/>
        </w:rPr>
        <w:t>8.5.</w:t>
      </w:r>
      <w:r w:rsidRPr="00C13647">
        <w:rPr>
          <w:rFonts w:ascii="Verdana" w:hAnsi="Verdana" w:cs="Times New Roman"/>
          <w:b/>
          <w:color w:val="4F81BD" w:themeColor="accent1"/>
          <w:sz w:val="20"/>
          <w:szCs w:val="20"/>
        </w:rPr>
        <w:t>2 Synchronization</w:t>
      </w:r>
    </w:p>
    <w:p w:rsidR="00D66181" w:rsidRDefault="00D66181" w:rsidP="00E53C9F">
      <w:pPr>
        <w:tabs>
          <w:tab w:val="left" w:pos="910"/>
        </w:tabs>
        <w:rPr>
          <w:rFonts w:ascii="Verdana" w:hAnsi="Verdana" w:cs="Times New Roman"/>
          <w:sz w:val="20"/>
          <w:szCs w:val="20"/>
        </w:rPr>
      </w:pPr>
      <w:r>
        <w:rPr>
          <w:rFonts w:ascii="Verdana" w:hAnsi="Verdana" w:cs="Times New Roman"/>
          <w:sz w:val="20"/>
          <w:szCs w:val="20"/>
        </w:rPr>
        <w:t>Every client UI has a configuration file which contains all the available tools and this tool should be in sync with the server-based tool holster which contains a list of all the tools.</w:t>
      </w:r>
    </w:p>
    <w:p w:rsidR="00D66181" w:rsidRPr="0091614A" w:rsidRDefault="00D66181" w:rsidP="00E53C9F">
      <w:pPr>
        <w:tabs>
          <w:tab w:val="left" w:pos="910"/>
        </w:tabs>
        <w:rPr>
          <w:rFonts w:ascii="Verdana" w:hAnsi="Verdana" w:cs="Times New Roman"/>
          <w:sz w:val="20"/>
          <w:szCs w:val="20"/>
          <w:u w:val="single"/>
        </w:rPr>
      </w:pPr>
      <w:r w:rsidRPr="0091614A">
        <w:rPr>
          <w:rFonts w:ascii="Verdana" w:hAnsi="Verdana" w:cs="Times New Roman"/>
          <w:sz w:val="20"/>
          <w:szCs w:val="20"/>
          <w:u w:val="single"/>
        </w:rPr>
        <w:t>Solution:</w:t>
      </w:r>
    </w:p>
    <w:p w:rsidR="00D66181" w:rsidRDefault="00D66181" w:rsidP="00BB7979">
      <w:pPr>
        <w:tabs>
          <w:tab w:val="left" w:pos="910"/>
        </w:tabs>
        <w:jc w:val="both"/>
        <w:rPr>
          <w:rFonts w:ascii="Verdana" w:hAnsi="Verdana" w:cs="Times New Roman"/>
          <w:sz w:val="20"/>
          <w:szCs w:val="20"/>
        </w:rPr>
      </w:pPr>
      <w:r>
        <w:rPr>
          <w:rFonts w:ascii="Verdana" w:hAnsi="Verdana" w:cs="Times New Roman"/>
          <w:sz w:val="20"/>
          <w:szCs w:val="20"/>
        </w:rPr>
        <w:t>Whenever the configuration file associated with the server-based tool holster is updated, it can send a broadcast message to all machines in the network about its change and based on that, all the configuration files of UI can update themselves so that they are in sync.</w:t>
      </w:r>
    </w:p>
    <w:p w:rsidR="00532957" w:rsidRDefault="00532957" w:rsidP="00BB7979">
      <w:pPr>
        <w:tabs>
          <w:tab w:val="left" w:pos="910"/>
        </w:tabs>
        <w:jc w:val="both"/>
        <w:rPr>
          <w:rFonts w:ascii="Verdana" w:hAnsi="Verdana" w:cs="Times New Roman"/>
          <w:sz w:val="20"/>
          <w:szCs w:val="20"/>
        </w:rPr>
      </w:pPr>
      <w:r>
        <w:rPr>
          <w:rFonts w:ascii="Verdana" w:hAnsi="Verdana" w:cs="Times New Roman"/>
          <w:sz w:val="20"/>
          <w:szCs w:val="20"/>
        </w:rPr>
        <w:t>Another possible solution is that each client machine can query the server if there are any changes in the configuration file and if so can get a reply back from server about the change.</w:t>
      </w:r>
    </w:p>
    <w:p w:rsidR="00642A91" w:rsidRPr="00C13647" w:rsidRDefault="00C13647" w:rsidP="00BB7979">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8.5.</w:t>
      </w:r>
      <w:r w:rsidR="00642A91" w:rsidRPr="00C13647">
        <w:rPr>
          <w:rFonts w:ascii="Verdana" w:hAnsi="Verdana" w:cs="Times New Roman"/>
          <w:b/>
          <w:color w:val="4F81BD" w:themeColor="accent1"/>
          <w:sz w:val="20"/>
          <w:szCs w:val="20"/>
        </w:rPr>
        <w:t>3 In</w:t>
      </w:r>
      <w:r w:rsidRPr="00C13647">
        <w:rPr>
          <w:rFonts w:ascii="Verdana" w:hAnsi="Verdana" w:cs="Times New Roman"/>
          <w:b/>
          <w:color w:val="4F81BD" w:themeColor="accent1"/>
          <w:sz w:val="20"/>
          <w:szCs w:val="20"/>
        </w:rPr>
        <w:t>terface language of the holster</w:t>
      </w:r>
    </w:p>
    <w:p w:rsidR="00642A91" w:rsidRPr="00642A91" w:rsidRDefault="00642A91" w:rsidP="00BB7979">
      <w:pPr>
        <w:tabs>
          <w:tab w:val="left" w:pos="910"/>
        </w:tabs>
        <w:jc w:val="both"/>
        <w:rPr>
          <w:rFonts w:ascii="Verdana" w:hAnsi="Verdana" w:cs="Times New Roman"/>
          <w:sz w:val="20"/>
          <w:szCs w:val="20"/>
        </w:rPr>
      </w:pPr>
      <w:r w:rsidRPr="00642A91">
        <w:rPr>
          <w:rFonts w:ascii="Verdana" w:hAnsi="Verdana" w:cs="Times New Roman"/>
          <w:sz w:val="20"/>
          <w:szCs w:val="20"/>
        </w:rPr>
        <w:t>The hard part is to provide an interface language that is simple but powerful enough for all communication between the holster and plug-in tool.</w:t>
      </w:r>
    </w:p>
    <w:p w:rsidR="00642A91" w:rsidRPr="0091614A" w:rsidRDefault="00642A91" w:rsidP="00BB7979">
      <w:pPr>
        <w:tabs>
          <w:tab w:val="left" w:pos="910"/>
        </w:tabs>
        <w:jc w:val="both"/>
        <w:rPr>
          <w:rFonts w:ascii="Verdana" w:hAnsi="Verdana" w:cs="Times New Roman"/>
          <w:sz w:val="20"/>
          <w:szCs w:val="20"/>
          <w:u w:val="single"/>
        </w:rPr>
      </w:pPr>
      <w:r w:rsidRPr="0091614A">
        <w:rPr>
          <w:rFonts w:ascii="Verdana" w:hAnsi="Verdana" w:cs="Times New Roman"/>
          <w:sz w:val="20"/>
          <w:szCs w:val="20"/>
          <w:u w:val="single"/>
        </w:rPr>
        <w:t>Solution:</w:t>
      </w:r>
    </w:p>
    <w:p w:rsidR="00642A91" w:rsidRDefault="00642A91" w:rsidP="00BB7979">
      <w:pPr>
        <w:tabs>
          <w:tab w:val="left" w:pos="910"/>
        </w:tabs>
        <w:jc w:val="both"/>
        <w:rPr>
          <w:rFonts w:ascii="Verdana" w:hAnsi="Verdana" w:cs="Times New Roman"/>
          <w:sz w:val="20"/>
          <w:szCs w:val="20"/>
        </w:rPr>
      </w:pPr>
      <w:r w:rsidRPr="00642A91">
        <w:rPr>
          <w:rFonts w:ascii="Verdana" w:hAnsi="Verdana" w:cs="Times New Roman"/>
          <w:sz w:val="20"/>
          <w:szCs w:val="20"/>
        </w:rPr>
        <w:t>A message-passing interface makes that easier, as we can then move all interpretation of message to the client that knows about the plug-in and the plug-in itself.</w:t>
      </w:r>
      <w:r w:rsidRPr="00642A91">
        <w:rPr>
          <w:rFonts w:ascii="Verdana" w:hAnsi="Verdana" w:cs="Times New Roman"/>
          <w:sz w:val="20"/>
          <w:szCs w:val="20"/>
        </w:rPr>
        <w:br/>
      </w:r>
      <w:r w:rsidRPr="00642A91">
        <w:rPr>
          <w:rFonts w:ascii="Verdana" w:hAnsi="Verdana" w:cs="Times New Roman"/>
          <w:sz w:val="20"/>
          <w:szCs w:val="20"/>
        </w:rPr>
        <w:br/>
        <w:t>So, the new plug-in tool must implement the plug-in interface, provide a creational facility for its internal objects, and document its message interpretation protocol so that clients can construct</w:t>
      </w:r>
      <w:r>
        <w:rPr>
          <w:rFonts w:ascii="Verdana" w:hAnsi="Verdana" w:cs="Times New Roman"/>
          <w:sz w:val="20"/>
          <w:szCs w:val="20"/>
        </w:rPr>
        <w:t xml:space="preserve"> </w:t>
      </w:r>
      <w:r w:rsidRPr="00642A91">
        <w:rPr>
          <w:rFonts w:ascii="Verdana" w:hAnsi="Verdana" w:cs="Times New Roman"/>
          <w:sz w:val="20"/>
          <w:szCs w:val="20"/>
        </w:rPr>
        <w:t>appropriate</w:t>
      </w:r>
      <w:r>
        <w:rPr>
          <w:rFonts w:ascii="Verdana" w:hAnsi="Verdana" w:cs="Times New Roman"/>
          <w:sz w:val="20"/>
          <w:szCs w:val="20"/>
        </w:rPr>
        <w:t xml:space="preserve"> </w:t>
      </w:r>
      <w:r w:rsidRPr="00642A91">
        <w:rPr>
          <w:rFonts w:ascii="Verdana" w:hAnsi="Verdana" w:cs="Times New Roman"/>
          <w:sz w:val="20"/>
          <w:szCs w:val="20"/>
        </w:rPr>
        <w:t>messages.</w:t>
      </w:r>
    </w:p>
    <w:p w:rsidR="00642A91" w:rsidRPr="00C13647" w:rsidRDefault="00C13647" w:rsidP="00BB7979">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8.5.</w:t>
      </w:r>
      <w:r w:rsidR="00D54CD0" w:rsidRPr="00C13647">
        <w:rPr>
          <w:rFonts w:ascii="Verdana" w:hAnsi="Verdana" w:cs="Times New Roman"/>
          <w:b/>
          <w:color w:val="4F81BD" w:themeColor="accent1"/>
          <w:sz w:val="20"/>
          <w:szCs w:val="20"/>
        </w:rPr>
        <w:t>4 Tool Holster Security</w:t>
      </w:r>
    </w:p>
    <w:p w:rsidR="00E117F9" w:rsidRDefault="00E117F9" w:rsidP="00BB7979">
      <w:pPr>
        <w:tabs>
          <w:tab w:val="left" w:pos="910"/>
        </w:tabs>
        <w:jc w:val="both"/>
        <w:rPr>
          <w:rFonts w:ascii="Verdana" w:hAnsi="Verdana" w:cs="Times New Roman"/>
          <w:sz w:val="20"/>
          <w:szCs w:val="20"/>
        </w:rPr>
      </w:pPr>
      <w:r>
        <w:rPr>
          <w:rFonts w:ascii="Verdana" w:hAnsi="Verdana" w:cs="Times New Roman"/>
          <w:sz w:val="20"/>
          <w:szCs w:val="20"/>
        </w:rPr>
        <w:t>An incoming tool for registration with the tool holster may not be a secure tool. Since it accesses source files, it must be made sure that tool is secure. Similarly, the accesses to the file system should be controlled for the tools.</w:t>
      </w:r>
    </w:p>
    <w:p w:rsidR="00C65ECA" w:rsidRDefault="00C65ECA" w:rsidP="00BB7979">
      <w:pPr>
        <w:tabs>
          <w:tab w:val="left" w:pos="910"/>
        </w:tabs>
        <w:jc w:val="both"/>
        <w:rPr>
          <w:rFonts w:ascii="Verdana" w:hAnsi="Verdana" w:cs="Times New Roman"/>
          <w:sz w:val="20"/>
          <w:szCs w:val="20"/>
          <w:u w:val="single"/>
        </w:rPr>
      </w:pPr>
    </w:p>
    <w:p w:rsidR="00E117F9" w:rsidRPr="00C65ECA" w:rsidRDefault="00E117F9" w:rsidP="00BB7979">
      <w:pPr>
        <w:tabs>
          <w:tab w:val="left" w:pos="910"/>
        </w:tabs>
        <w:jc w:val="both"/>
        <w:rPr>
          <w:rFonts w:ascii="Verdana" w:hAnsi="Verdana" w:cs="Times New Roman"/>
          <w:sz w:val="20"/>
          <w:szCs w:val="20"/>
          <w:u w:val="single"/>
        </w:rPr>
      </w:pPr>
      <w:r w:rsidRPr="00C65ECA">
        <w:rPr>
          <w:rFonts w:ascii="Verdana" w:hAnsi="Verdana" w:cs="Times New Roman"/>
          <w:sz w:val="20"/>
          <w:szCs w:val="20"/>
          <w:u w:val="single"/>
        </w:rPr>
        <w:lastRenderedPageBreak/>
        <w:t>Solution:</w:t>
      </w:r>
    </w:p>
    <w:p w:rsidR="00E117F9" w:rsidRDefault="00E117F9" w:rsidP="00BB7979">
      <w:pPr>
        <w:tabs>
          <w:tab w:val="left" w:pos="910"/>
        </w:tabs>
        <w:jc w:val="both"/>
        <w:rPr>
          <w:rFonts w:ascii="Verdana" w:hAnsi="Verdana" w:cs="Times New Roman"/>
          <w:sz w:val="20"/>
          <w:szCs w:val="20"/>
        </w:rPr>
      </w:pPr>
      <w:r>
        <w:rPr>
          <w:rFonts w:ascii="Verdana" w:hAnsi="Verdana" w:cs="Times New Roman"/>
          <w:sz w:val="20"/>
          <w:szCs w:val="20"/>
        </w:rPr>
        <w:t>Security is an important issue and there could be a wide variety of discussions about that. For our system, to ensure that the incoming tool is secure, the tool holster can test the tool by giving a test file as input to that tool and after its execution, can check the test file for changes if any. If there are no changes, the tool could be considered secure presumably. But in case of any changes in test file, the holster should not allow registration.</w:t>
      </w:r>
    </w:p>
    <w:p w:rsidR="009A23D7" w:rsidRDefault="00E117F9" w:rsidP="00BB7979">
      <w:pPr>
        <w:tabs>
          <w:tab w:val="left" w:pos="910"/>
        </w:tabs>
        <w:jc w:val="both"/>
        <w:rPr>
          <w:rFonts w:ascii="Verdana" w:hAnsi="Verdana" w:cs="Times New Roman"/>
          <w:sz w:val="20"/>
          <w:szCs w:val="20"/>
        </w:rPr>
      </w:pPr>
      <w:r>
        <w:rPr>
          <w:rFonts w:ascii="Verdana" w:hAnsi="Verdana" w:cs="Times New Roman"/>
          <w:sz w:val="20"/>
          <w:szCs w:val="20"/>
        </w:rPr>
        <w:t>Also access control is an important part of tool holster’s responsibilities. It provides only read access to the tools to access the code repository. The only tool which may be granted write access is the Pretty Printer since it changes the layout of source files. Hence it is really essential to check if the Pretty printer tool is secured enough.</w:t>
      </w:r>
    </w:p>
    <w:p w:rsidR="009A23D7" w:rsidRPr="002D2867" w:rsidRDefault="002D2867" w:rsidP="002D2867">
      <w:pPr>
        <w:pStyle w:val="Heading2"/>
        <w:rPr>
          <w:rFonts w:ascii="Verdana" w:hAnsi="Verdana" w:cs="Times New Roman"/>
        </w:rPr>
      </w:pPr>
      <w:bookmarkStart w:id="108" w:name="_Toc261288185"/>
      <w:r w:rsidRPr="002D2867">
        <w:rPr>
          <w:rFonts w:ascii="Verdana" w:hAnsi="Verdana" w:cs="Times New Roman"/>
        </w:rPr>
        <w:t xml:space="preserve">8.6 </w:t>
      </w:r>
      <w:r w:rsidR="009A23D7" w:rsidRPr="002D2867">
        <w:rPr>
          <w:rFonts w:ascii="Verdana" w:hAnsi="Verdana" w:cs="Times New Roman"/>
        </w:rPr>
        <w:t>Views</w:t>
      </w:r>
      <w:bookmarkEnd w:id="108"/>
    </w:p>
    <w:p w:rsidR="000D7E34" w:rsidRDefault="000D7E34" w:rsidP="000D7E34">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This section describes the appearance of the </w:t>
      </w:r>
      <w:r w:rsidR="004F2B89">
        <w:rPr>
          <w:rFonts w:ascii="Verdana" w:hAnsi="Verdana" w:cs="Times New Roman"/>
          <w:sz w:val="20"/>
          <w:szCs w:val="20"/>
        </w:rPr>
        <w:t>Tool Holster</w:t>
      </w:r>
      <w:r>
        <w:rPr>
          <w:rFonts w:ascii="Verdana" w:hAnsi="Verdana" w:cs="Times New Roman"/>
          <w:sz w:val="20"/>
          <w:szCs w:val="20"/>
        </w:rPr>
        <w:t xml:space="preserve"> to its users and designers. The proposed WPF based graphical user interface is depicted in the following screenshots below:</w:t>
      </w:r>
    </w:p>
    <w:p w:rsidR="000D7E34" w:rsidRDefault="000D7E34" w:rsidP="00BB7979">
      <w:pPr>
        <w:tabs>
          <w:tab w:val="left" w:pos="910"/>
        </w:tabs>
        <w:jc w:val="both"/>
        <w:rPr>
          <w:rFonts w:ascii="Verdana" w:hAnsi="Verdana" w:cs="Times New Roman"/>
          <w:sz w:val="20"/>
          <w:szCs w:val="20"/>
        </w:rPr>
      </w:pPr>
    </w:p>
    <w:p w:rsidR="009A23D7" w:rsidRDefault="00531C97" w:rsidP="00BB7979">
      <w:pPr>
        <w:tabs>
          <w:tab w:val="left" w:pos="910"/>
        </w:tabs>
        <w:jc w:val="both"/>
        <w:rPr>
          <w:rFonts w:ascii="Verdana" w:hAnsi="Verdana" w:cs="Times New Roman"/>
          <w:sz w:val="20"/>
          <w:szCs w:val="20"/>
        </w:rPr>
      </w:pPr>
      <w:r>
        <w:rPr>
          <w:rFonts w:ascii="Verdana" w:hAnsi="Verdana" w:cs="Times New Roman"/>
          <w:noProof/>
          <w:sz w:val="20"/>
          <w:szCs w:val="20"/>
        </w:rPr>
        <w:drawing>
          <wp:inline distT="0" distB="0" distL="0" distR="0">
            <wp:extent cx="5448300" cy="3238500"/>
            <wp:effectExtent l="19050" t="0" r="0" b="0"/>
            <wp:docPr id="10" name="Picture 9" descr="toolhol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holster.jpg"/>
                    <pic:cNvPicPr/>
                  </pic:nvPicPr>
                  <pic:blipFill>
                    <a:blip r:embed="rId79"/>
                    <a:stretch>
                      <a:fillRect/>
                    </a:stretch>
                  </pic:blipFill>
                  <pic:spPr>
                    <a:xfrm>
                      <a:off x="0" y="0"/>
                      <a:ext cx="5448300" cy="3238500"/>
                    </a:xfrm>
                    <a:prstGeom prst="rect">
                      <a:avLst/>
                    </a:prstGeom>
                  </pic:spPr>
                </pic:pic>
              </a:graphicData>
            </a:graphic>
          </wp:inline>
        </w:drawing>
      </w:r>
    </w:p>
    <w:p w:rsidR="000D7E34" w:rsidRPr="003275CD" w:rsidRDefault="000D7E34" w:rsidP="003275CD">
      <w:pPr>
        <w:rPr>
          <w:rFonts w:ascii="Verdana" w:hAnsi="Verdana" w:cs="Times New Roman"/>
          <w:bCs/>
          <w:sz w:val="20"/>
          <w:szCs w:val="20"/>
        </w:rPr>
      </w:pPr>
      <w:r w:rsidRPr="003275CD">
        <w:rPr>
          <w:rFonts w:ascii="Verdana" w:hAnsi="Verdana" w:cs="Times New Roman"/>
          <w:bCs/>
          <w:sz w:val="20"/>
          <w:szCs w:val="20"/>
        </w:rPr>
        <w:t>1) The user selects the location of the tool by browsing on the remote machines.</w:t>
      </w:r>
    </w:p>
    <w:p w:rsidR="000D7E34" w:rsidRPr="009B5895" w:rsidRDefault="000D7E34" w:rsidP="003275CD">
      <w:pPr>
        <w:rPr>
          <w:rFonts w:ascii="Verdana" w:hAnsi="Verdana" w:cs="Times New Roman"/>
          <w:sz w:val="20"/>
          <w:szCs w:val="20"/>
        </w:rPr>
      </w:pPr>
      <w:r w:rsidRPr="009B5895">
        <w:rPr>
          <w:rFonts w:ascii="Verdana" w:hAnsi="Verdana" w:cs="Times New Roman"/>
          <w:sz w:val="20"/>
          <w:szCs w:val="20"/>
        </w:rPr>
        <w:t>2) After selecting the tool location, the user can Register the tool or Remove a tool from the holster.</w:t>
      </w:r>
    </w:p>
    <w:p w:rsidR="000D7E34" w:rsidRDefault="000D7E34" w:rsidP="000D7E34">
      <w:pPr>
        <w:rPr>
          <w:rFonts w:ascii="Verdana" w:hAnsi="Verdana" w:cs="Times New Roman"/>
          <w:sz w:val="20"/>
          <w:szCs w:val="20"/>
        </w:rPr>
      </w:pPr>
      <w:r w:rsidRPr="009B5895">
        <w:rPr>
          <w:rFonts w:ascii="Verdana" w:hAnsi="Verdana" w:cs="Times New Roman"/>
          <w:sz w:val="20"/>
          <w:szCs w:val="20"/>
        </w:rPr>
        <w:t>3) A confirmation message is presented to the user after the request is processed.</w:t>
      </w:r>
    </w:p>
    <w:p w:rsidR="008F426E" w:rsidRDefault="009B5895" w:rsidP="008F426E">
      <w:pPr>
        <w:rPr>
          <w:rFonts w:ascii="Verdana" w:hAnsi="Verdana" w:cs="Times New Roman"/>
          <w:sz w:val="20"/>
          <w:szCs w:val="20"/>
        </w:rPr>
      </w:pPr>
      <w:r>
        <w:rPr>
          <w:rFonts w:ascii="Verdana" w:hAnsi="Verdana" w:cs="Times New Roman"/>
          <w:sz w:val="20"/>
          <w:szCs w:val="20"/>
        </w:rPr>
        <w:t>4) In case the holster finds that the tool is not secure, the user will be notified of the same.</w:t>
      </w:r>
    </w:p>
    <w:p w:rsidR="00800AB4" w:rsidRDefault="002D2867" w:rsidP="00800AB4">
      <w:pPr>
        <w:pStyle w:val="Heading1"/>
        <w:spacing w:line="288" w:lineRule="auto"/>
        <w:rPr>
          <w:rFonts w:ascii="Verdana" w:hAnsi="Verdana" w:cs="Times New Roman"/>
        </w:rPr>
      </w:pPr>
      <w:bookmarkStart w:id="109" w:name="_Toc261288186"/>
      <w:r>
        <w:rPr>
          <w:rFonts w:ascii="Verdana" w:hAnsi="Verdana" w:cs="Times New Roman"/>
        </w:rPr>
        <w:lastRenderedPageBreak/>
        <w:t>9</w:t>
      </w:r>
      <w:r w:rsidR="00800AB4" w:rsidRPr="005160E9">
        <w:rPr>
          <w:rFonts w:ascii="Verdana" w:hAnsi="Verdana" w:cs="Times New Roman"/>
        </w:rPr>
        <w:t xml:space="preserve">. </w:t>
      </w:r>
      <w:r w:rsidR="00553E8C">
        <w:rPr>
          <w:rFonts w:ascii="Verdana" w:hAnsi="Verdana" w:cs="Times New Roman"/>
        </w:rPr>
        <w:t>Agents</w:t>
      </w:r>
      <w:bookmarkEnd w:id="109"/>
    </w:p>
    <w:p w:rsidR="00722EE0" w:rsidRDefault="00722EE0" w:rsidP="00800AB4">
      <w:pPr>
        <w:tabs>
          <w:tab w:val="left" w:pos="910"/>
        </w:tabs>
        <w:rPr>
          <w:rFonts w:ascii="Verdana" w:hAnsi="Verdana" w:cs="Times New Roman"/>
          <w:b/>
          <w:sz w:val="20"/>
          <w:szCs w:val="20"/>
        </w:rPr>
      </w:pPr>
    </w:p>
    <w:p w:rsidR="00800AB4" w:rsidRPr="00722EE0" w:rsidRDefault="00722EE0" w:rsidP="00722EE0">
      <w:pPr>
        <w:pStyle w:val="Heading2"/>
        <w:rPr>
          <w:rFonts w:ascii="Verdana" w:hAnsi="Verdana" w:cs="Times New Roman"/>
        </w:rPr>
      </w:pPr>
      <w:bookmarkStart w:id="110" w:name="_Toc261288187"/>
      <w:r w:rsidRPr="00722EE0">
        <w:rPr>
          <w:rFonts w:ascii="Verdana" w:hAnsi="Verdana" w:cs="Times New Roman"/>
        </w:rPr>
        <w:t xml:space="preserve">9.1 </w:t>
      </w:r>
      <w:r w:rsidR="00800AB4" w:rsidRPr="00722EE0">
        <w:rPr>
          <w:rFonts w:ascii="Verdana" w:hAnsi="Verdana" w:cs="Times New Roman"/>
        </w:rPr>
        <w:t>Introduction</w:t>
      </w:r>
      <w:bookmarkEnd w:id="110"/>
    </w:p>
    <w:p w:rsidR="00AD43FA" w:rsidRDefault="00136708" w:rsidP="00365BA9">
      <w:pPr>
        <w:jc w:val="both"/>
        <w:rPr>
          <w:rFonts w:ascii="Verdana" w:hAnsi="Verdana" w:cs="Times New Roman"/>
          <w:sz w:val="20"/>
          <w:szCs w:val="20"/>
        </w:rPr>
      </w:pPr>
      <w:r w:rsidRPr="003B2EB9">
        <w:rPr>
          <w:rFonts w:ascii="Verdana" w:hAnsi="Verdana" w:cs="Times New Roman"/>
          <w:sz w:val="20"/>
          <w:szCs w:val="20"/>
        </w:rPr>
        <w:t xml:space="preserve">Agents are programs that have, in some sense, mobility, are focused on a single set of tasks, and can be scripted.  An example is an agent that collects </w:t>
      </w:r>
      <w:r w:rsidR="00D42E98">
        <w:rPr>
          <w:rFonts w:ascii="Verdana" w:hAnsi="Verdana" w:cs="Times New Roman"/>
          <w:sz w:val="20"/>
          <w:szCs w:val="20"/>
        </w:rPr>
        <w:t>logs/results of a Risk analyzer tool</w:t>
      </w:r>
      <w:r w:rsidR="002C0E37">
        <w:rPr>
          <w:rFonts w:ascii="Verdana" w:hAnsi="Verdana" w:cs="Times New Roman"/>
          <w:sz w:val="20"/>
          <w:szCs w:val="20"/>
        </w:rPr>
        <w:t xml:space="preserve"> that is scheduled to run on a particular date and time</w:t>
      </w:r>
      <w:r w:rsidR="00D42E98">
        <w:rPr>
          <w:rFonts w:ascii="Verdana" w:hAnsi="Verdana" w:cs="Times New Roman"/>
          <w:sz w:val="20"/>
          <w:szCs w:val="20"/>
        </w:rPr>
        <w:t>.</w:t>
      </w:r>
      <w:r w:rsidRPr="003B2EB9">
        <w:rPr>
          <w:rFonts w:ascii="Verdana" w:hAnsi="Verdana" w:cs="Times New Roman"/>
          <w:sz w:val="20"/>
          <w:szCs w:val="20"/>
        </w:rPr>
        <w:t xml:space="preserve"> In this case, agent mobility means the ability to invoke the </w:t>
      </w:r>
      <w:r w:rsidR="00D42E98">
        <w:rPr>
          <w:rFonts w:ascii="Verdana" w:hAnsi="Verdana" w:cs="Times New Roman"/>
          <w:sz w:val="20"/>
          <w:szCs w:val="20"/>
        </w:rPr>
        <w:t>logger component to retrieve the results</w:t>
      </w:r>
      <w:r w:rsidRPr="003B2EB9">
        <w:rPr>
          <w:rFonts w:ascii="Verdana" w:hAnsi="Verdana" w:cs="Times New Roman"/>
          <w:sz w:val="20"/>
          <w:szCs w:val="20"/>
        </w:rPr>
        <w:t xml:space="preserve">.  Scripting could be as simple as providing an XML file that defines what results are expected.  This implies that a small language for specifying </w:t>
      </w:r>
      <w:r w:rsidR="00107947">
        <w:rPr>
          <w:rFonts w:ascii="Verdana" w:hAnsi="Verdana" w:cs="Times New Roman"/>
          <w:sz w:val="20"/>
          <w:szCs w:val="20"/>
        </w:rPr>
        <w:t>search data</w:t>
      </w:r>
      <w:r w:rsidRPr="003B2EB9">
        <w:rPr>
          <w:rFonts w:ascii="Verdana" w:hAnsi="Verdana" w:cs="Times New Roman"/>
          <w:sz w:val="20"/>
          <w:szCs w:val="20"/>
        </w:rPr>
        <w:t xml:space="preserve"> has been defined that the agent recognizes.  </w:t>
      </w:r>
      <w:r w:rsidR="00FF3679">
        <w:rPr>
          <w:rFonts w:ascii="Verdana" w:hAnsi="Verdana" w:cs="Times New Roman"/>
          <w:sz w:val="20"/>
          <w:szCs w:val="20"/>
        </w:rPr>
        <w:t xml:space="preserve">It would probably be helpful to </w:t>
      </w:r>
      <w:r w:rsidRPr="003B2EB9">
        <w:rPr>
          <w:rFonts w:ascii="Verdana" w:hAnsi="Verdana" w:cs="Times New Roman"/>
          <w:sz w:val="20"/>
          <w:szCs w:val="20"/>
        </w:rPr>
        <w:t xml:space="preserve">build a small tool to help the manager create the XML and launch the agent with that script.  Here is an example </w:t>
      </w:r>
      <w:r w:rsidR="00FF3679">
        <w:rPr>
          <w:rFonts w:ascii="Verdana" w:hAnsi="Verdana" w:cs="Times New Roman"/>
          <w:sz w:val="20"/>
          <w:szCs w:val="20"/>
        </w:rPr>
        <w:t>of a script</w:t>
      </w:r>
      <w:r w:rsidR="00385CB5">
        <w:rPr>
          <w:rFonts w:ascii="Verdana" w:hAnsi="Verdana" w:cs="Times New Roman"/>
          <w:sz w:val="20"/>
          <w:szCs w:val="20"/>
        </w:rPr>
        <w:t>.</w:t>
      </w:r>
      <w:r w:rsidR="000875F8">
        <w:rPr>
          <w:rFonts w:ascii="Verdana" w:hAnsi="Verdana" w:cs="Times New Roman"/>
          <w:sz w:val="20"/>
          <w:szCs w:val="20"/>
        </w:rPr>
        <w:br/>
      </w:r>
      <w:r w:rsidR="000875F8">
        <w:rPr>
          <w:rFonts w:ascii="Verdana" w:hAnsi="Verdana" w:cs="Times New Roman"/>
          <w:sz w:val="20"/>
          <w:szCs w:val="20"/>
        </w:rPr>
        <w:br/>
        <w:t>&lt;Script&gt;</w:t>
      </w:r>
      <w:r w:rsidR="000875F8">
        <w:rPr>
          <w:rFonts w:ascii="Verdana" w:hAnsi="Verdana" w:cs="Times New Roman"/>
          <w:sz w:val="20"/>
          <w:szCs w:val="20"/>
        </w:rPr>
        <w:br/>
        <w:t xml:space="preserve">  &lt;ToolResults&gt;</w:t>
      </w:r>
      <w:r w:rsidR="000875F8">
        <w:rPr>
          <w:rFonts w:ascii="Verdana" w:hAnsi="Verdana" w:cs="Times New Roman"/>
          <w:sz w:val="20"/>
          <w:szCs w:val="20"/>
        </w:rPr>
        <w:br/>
        <w:t xml:space="preserve">    &lt;Start&gt;01/01/10</w:t>
      </w:r>
      <w:r w:rsidRPr="003B2EB9">
        <w:rPr>
          <w:rFonts w:ascii="Verdana" w:hAnsi="Verdana" w:cs="Times New Roman"/>
          <w:sz w:val="20"/>
          <w:szCs w:val="20"/>
        </w:rPr>
        <w:t>&lt;/St</w:t>
      </w:r>
      <w:r w:rsidR="000875F8">
        <w:rPr>
          <w:rFonts w:ascii="Verdana" w:hAnsi="Verdana" w:cs="Times New Roman"/>
          <w:sz w:val="20"/>
          <w:szCs w:val="20"/>
        </w:rPr>
        <w:t>art&gt;</w:t>
      </w:r>
      <w:r w:rsidR="000875F8">
        <w:rPr>
          <w:rFonts w:ascii="Verdana" w:hAnsi="Verdana" w:cs="Times New Roman"/>
          <w:sz w:val="20"/>
          <w:szCs w:val="20"/>
        </w:rPr>
        <w:br/>
        <w:t xml:space="preserve">    &lt;End&gt;15</w:t>
      </w:r>
      <w:r w:rsidRPr="003B2EB9">
        <w:rPr>
          <w:rFonts w:ascii="Verdana" w:hAnsi="Verdana" w:cs="Times New Roman"/>
          <w:sz w:val="20"/>
          <w:szCs w:val="20"/>
        </w:rPr>
        <w:t>/</w:t>
      </w:r>
      <w:r w:rsidR="000875F8">
        <w:rPr>
          <w:rFonts w:ascii="Verdana" w:hAnsi="Verdana" w:cs="Times New Roman"/>
          <w:sz w:val="20"/>
          <w:szCs w:val="20"/>
        </w:rPr>
        <w:t>02</w:t>
      </w:r>
      <w:r w:rsidRPr="003B2EB9">
        <w:rPr>
          <w:rFonts w:ascii="Verdana" w:hAnsi="Verdana" w:cs="Times New Roman"/>
          <w:sz w:val="20"/>
          <w:szCs w:val="20"/>
        </w:rPr>
        <w:t>/</w:t>
      </w:r>
      <w:r w:rsidR="000875F8">
        <w:rPr>
          <w:rFonts w:ascii="Verdana" w:hAnsi="Verdana" w:cs="Times New Roman"/>
          <w:sz w:val="20"/>
          <w:szCs w:val="20"/>
        </w:rPr>
        <w:t>10</w:t>
      </w:r>
      <w:r w:rsidRPr="003B2EB9">
        <w:rPr>
          <w:rFonts w:ascii="Verdana" w:hAnsi="Verdana" w:cs="Times New Roman"/>
          <w:sz w:val="20"/>
          <w:szCs w:val="20"/>
        </w:rPr>
        <w:t>&lt;/End&gt;</w:t>
      </w:r>
      <w:r w:rsidRPr="003B2EB9">
        <w:rPr>
          <w:rFonts w:ascii="Verdana" w:hAnsi="Verdana" w:cs="Times New Roman"/>
          <w:sz w:val="20"/>
          <w:szCs w:val="20"/>
        </w:rPr>
        <w:br/>
        <w:t xml:space="preserve">    &lt;</w:t>
      </w:r>
      <w:r w:rsidR="000875F8">
        <w:rPr>
          <w:rFonts w:ascii="Verdana" w:hAnsi="Verdana" w:cs="Times New Roman"/>
          <w:sz w:val="20"/>
          <w:szCs w:val="20"/>
        </w:rPr>
        <w:t>ToolName</w:t>
      </w:r>
      <w:r w:rsidRPr="003B2EB9">
        <w:rPr>
          <w:rFonts w:ascii="Verdana" w:hAnsi="Verdana" w:cs="Times New Roman"/>
          <w:sz w:val="20"/>
          <w:szCs w:val="20"/>
        </w:rPr>
        <w:t>&gt;</w:t>
      </w:r>
      <w:r w:rsidR="000875F8">
        <w:rPr>
          <w:rFonts w:ascii="Verdana" w:hAnsi="Verdana" w:cs="Times New Roman"/>
          <w:sz w:val="20"/>
          <w:szCs w:val="20"/>
        </w:rPr>
        <w:t>RiskAnalyzer&lt;/ToolName</w:t>
      </w:r>
      <w:r w:rsidRPr="003B2EB9">
        <w:rPr>
          <w:rFonts w:ascii="Verdana" w:hAnsi="Verdana" w:cs="Times New Roman"/>
          <w:sz w:val="20"/>
          <w:szCs w:val="20"/>
        </w:rPr>
        <w:t>&gt;</w:t>
      </w:r>
    </w:p>
    <w:p w:rsidR="00365BA9" w:rsidRDefault="00136708" w:rsidP="00365BA9">
      <w:pPr>
        <w:jc w:val="both"/>
        <w:rPr>
          <w:rFonts w:ascii="Verdana" w:hAnsi="Verdana" w:cs="Times New Roman"/>
          <w:sz w:val="20"/>
          <w:szCs w:val="20"/>
        </w:rPr>
      </w:pPr>
      <w:r w:rsidRPr="003B2EB9">
        <w:rPr>
          <w:rFonts w:ascii="Verdana" w:hAnsi="Verdana" w:cs="Times New Roman"/>
          <w:sz w:val="20"/>
          <w:szCs w:val="20"/>
        </w:rPr>
        <w:t xml:space="preserve">    &lt;Where&gt;</w:t>
      </w:r>
    </w:p>
    <w:p w:rsidR="00E61185" w:rsidRDefault="000875F8" w:rsidP="00365BA9">
      <w:pPr>
        <w:ind w:firstLine="720"/>
        <w:jc w:val="both"/>
        <w:rPr>
          <w:rFonts w:ascii="Verdana" w:hAnsi="Verdana" w:cs="Times New Roman"/>
          <w:sz w:val="20"/>
          <w:szCs w:val="20"/>
        </w:rPr>
      </w:pPr>
      <w:r>
        <w:rPr>
          <w:rFonts w:ascii="Verdana" w:hAnsi="Verdana" w:cs="Times New Roman"/>
          <w:sz w:val="20"/>
          <w:szCs w:val="20"/>
        </w:rPr>
        <w:t>&lt;Team&gt;*&lt;Team&gt;</w:t>
      </w:r>
      <w:r w:rsidR="00136708" w:rsidRPr="003B2EB9">
        <w:rPr>
          <w:rFonts w:ascii="Verdana" w:hAnsi="Verdana" w:cs="Times New Roman"/>
          <w:sz w:val="20"/>
          <w:szCs w:val="20"/>
        </w:rPr>
        <w:br/>
        <w:t xml:space="preserve">    &lt;/Where&gt;</w:t>
      </w:r>
      <w:r w:rsidR="00136708" w:rsidRPr="003B2EB9">
        <w:rPr>
          <w:rFonts w:ascii="Verdana" w:hAnsi="Verdana" w:cs="Times New Roman"/>
          <w:sz w:val="20"/>
          <w:szCs w:val="20"/>
        </w:rPr>
        <w:br/>
        <w:t xml:space="preserve">  &lt;/</w:t>
      </w:r>
      <w:r>
        <w:rPr>
          <w:rFonts w:ascii="Verdana" w:hAnsi="Verdana" w:cs="Times New Roman"/>
          <w:sz w:val="20"/>
          <w:szCs w:val="20"/>
        </w:rPr>
        <w:t>ToolResults</w:t>
      </w:r>
      <w:r w:rsidR="00136708" w:rsidRPr="003B2EB9">
        <w:rPr>
          <w:rFonts w:ascii="Verdana" w:hAnsi="Verdana" w:cs="Times New Roman"/>
          <w:sz w:val="20"/>
          <w:szCs w:val="20"/>
        </w:rPr>
        <w:t>&gt;</w:t>
      </w:r>
      <w:r w:rsidR="00136708" w:rsidRPr="003B2EB9">
        <w:rPr>
          <w:rFonts w:ascii="Verdana" w:hAnsi="Verdana" w:cs="Times New Roman"/>
          <w:sz w:val="20"/>
          <w:szCs w:val="20"/>
        </w:rPr>
        <w:br/>
        <w:t>&lt;/Script&gt;</w:t>
      </w:r>
      <w:r w:rsidR="00136708" w:rsidRPr="003B2EB9">
        <w:rPr>
          <w:rFonts w:ascii="Verdana" w:hAnsi="Verdana" w:cs="Times New Roman"/>
          <w:sz w:val="20"/>
          <w:szCs w:val="20"/>
        </w:rPr>
        <w:br/>
      </w:r>
    </w:p>
    <w:p w:rsidR="00136708" w:rsidRDefault="00A96DF1" w:rsidP="00E61185">
      <w:pPr>
        <w:jc w:val="both"/>
        <w:rPr>
          <w:rFonts w:ascii="Verdana" w:hAnsi="Verdana" w:cs="Times New Roman"/>
          <w:sz w:val="20"/>
          <w:szCs w:val="20"/>
        </w:rPr>
      </w:pPr>
      <w:r>
        <w:rPr>
          <w:rFonts w:ascii="Verdana" w:hAnsi="Verdana" w:cs="Times New Roman"/>
          <w:sz w:val="20"/>
          <w:szCs w:val="20"/>
        </w:rPr>
        <w:t>The agents that are part of this system can reside in code server as well as clients and can be scripted to run scheduled QA analyses and generate reports of the same. For example, an agent could be scheduled to run a Risk analyzer tool on a particular date and time without human intervention. An input fileset is provided to the agent in order to carry out its task.</w:t>
      </w:r>
      <w:r w:rsidR="00136708" w:rsidRPr="003B2EB9">
        <w:rPr>
          <w:rFonts w:ascii="Verdana" w:hAnsi="Verdana" w:cs="Times New Roman"/>
          <w:sz w:val="20"/>
          <w:szCs w:val="20"/>
        </w:rPr>
        <w:br/>
        <w:t xml:space="preserve">The agent would have a small, simple XML parser, probably built with Linq.  </w:t>
      </w:r>
      <w:r w:rsidR="00136708" w:rsidRPr="003B2EB9">
        <w:rPr>
          <w:rFonts w:ascii="Verdana" w:hAnsi="Verdana" w:cs="Times New Roman"/>
          <w:sz w:val="20"/>
          <w:szCs w:val="20"/>
        </w:rPr>
        <w:br/>
      </w:r>
    </w:p>
    <w:p w:rsidR="00800AB4" w:rsidRPr="00C13647" w:rsidRDefault="00722EE0" w:rsidP="00722EE0">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9.1</w:t>
      </w:r>
      <w:r w:rsidR="00800AB4" w:rsidRPr="00C13647">
        <w:rPr>
          <w:rFonts w:ascii="Verdana" w:hAnsi="Verdana" w:cs="Times New Roman"/>
          <w:b/>
          <w:color w:val="4F81BD" w:themeColor="accent1"/>
          <w:sz w:val="20"/>
          <w:szCs w:val="20"/>
        </w:rPr>
        <w:t>.1 Objective and key idea</w:t>
      </w:r>
    </w:p>
    <w:p w:rsidR="00800AB4" w:rsidRDefault="00800AB4" w:rsidP="00800AB4">
      <w:pPr>
        <w:spacing w:after="0" w:line="288" w:lineRule="auto"/>
        <w:jc w:val="both"/>
        <w:rPr>
          <w:rFonts w:ascii="Verdana" w:hAnsi="Verdana" w:cs="Times New Roman"/>
          <w:sz w:val="20"/>
          <w:szCs w:val="20"/>
        </w:rPr>
      </w:pPr>
    </w:p>
    <w:p w:rsidR="00661C0B" w:rsidRDefault="00661C0B" w:rsidP="00800AB4">
      <w:pPr>
        <w:spacing w:after="0" w:line="288" w:lineRule="auto"/>
        <w:jc w:val="both"/>
        <w:rPr>
          <w:rFonts w:ascii="Verdana" w:hAnsi="Verdana" w:cs="Times New Roman"/>
          <w:sz w:val="20"/>
          <w:szCs w:val="20"/>
        </w:rPr>
      </w:pPr>
      <w:r>
        <w:rPr>
          <w:rFonts w:ascii="Verdana" w:hAnsi="Verdana" w:cs="Times New Roman"/>
          <w:sz w:val="20"/>
          <w:szCs w:val="20"/>
        </w:rPr>
        <w:t>The objective is to develop small programs that can be scripted to conduct and report on scheduled QA analyses without human intervention.</w:t>
      </w:r>
      <w:r w:rsidR="00F2121F">
        <w:rPr>
          <w:rFonts w:ascii="Verdana" w:hAnsi="Verdana" w:cs="Times New Roman"/>
          <w:sz w:val="20"/>
          <w:szCs w:val="20"/>
        </w:rPr>
        <w:t xml:space="preserve"> The key idea is to use an XML script to run the agent defining the actions that it </w:t>
      </w:r>
      <w:proofErr w:type="gramStart"/>
      <w:r w:rsidR="00F2121F">
        <w:rPr>
          <w:rFonts w:ascii="Verdana" w:hAnsi="Verdana" w:cs="Times New Roman"/>
          <w:sz w:val="20"/>
          <w:szCs w:val="20"/>
        </w:rPr>
        <w:t>need</w:t>
      </w:r>
      <w:proofErr w:type="gramEnd"/>
      <w:r w:rsidR="00F2121F">
        <w:rPr>
          <w:rFonts w:ascii="Verdana" w:hAnsi="Verdana" w:cs="Times New Roman"/>
          <w:sz w:val="20"/>
          <w:szCs w:val="20"/>
        </w:rPr>
        <w:t xml:space="preserve"> to carry out </w:t>
      </w:r>
      <w:r w:rsidR="00275BCA">
        <w:rPr>
          <w:rFonts w:ascii="Verdana" w:hAnsi="Verdana" w:cs="Times New Roman"/>
          <w:sz w:val="20"/>
          <w:szCs w:val="20"/>
        </w:rPr>
        <w:t>and specify the date and time in a simple interface along with the input script.</w:t>
      </w:r>
    </w:p>
    <w:p w:rsidR="00722EE0" w:rsidRDefault="00722EE0" w:rsidP="00800AB4">
      <w:pPr>
        <w:spacing w:after="0" w:line="288" w:lineRule="auto"/>
        <w:jc w:val="both"/>
        <w:rPr>
          <w:rFonts w:ascii="Verdana" w:hAnsi="Verdana" w:cs="Times New Roman"/>
          <w:sz w:val="20"/>
          <w:szCs w:val="20"/>
        </w:rPr>
      </w:pPr>
    </w:p>
    <w:p w:rsidR="00C13647" w:rsidRDefault="00C13647" w:rsidP="00722EE0">
      <w:pPr>
        <w:rPr>
          <w:rFonts w:ascii="Verdana" w:hAnsi="Verdana" w:cs="Times New Roman"/>
          <w:b/>
          <w:sz w:val="20"/>
          <w:szCs w:val="20"/>
        </w:rPr>
      </w:pPr>
    </w:p>
    <w:p w:rsidR="00044FEB" w:rsidRDefault="00044FEB" w:rsidP="00722EE0">
      <w:pPr>
        <w:rPr>
          <w:rFonts w:ascii="Verdana" w:hAnsi="Verdana" w:cs="Times New Roman"/>
          <w:b/>
          <w:color w:val="4F81BD" w:themeColor="accent1"/>
          <w:sz w:val="20"/>
          <w:szCs w:val="20"/>
        </w:rPr>
      </w:pPr>
    </w:p>
    <w:p w:rsidR="00800AB4" w:rsidRPr="007446F0" w:rsidRDefault="00722EE0" w:rsidP="00722EE0">
      <w:pPr>
        <w:rPr>
          <w:rFonts w:ascii="Verdana" w:hAnsi="Verdana" w:cs="Times New Roman"/>
          <w:b/>
          <w:color w:val="4F81BD" w:themeColor="accent1"/>
          <w:sz w:val="20"/>
          <w:szCs w:val="20"/>
        </w:rPr>
      </w:pPr>
      <w:r w:rsidRPr="007446F0">
        <w:rPr>
          <w:rFonts w:ascii="Verdana" w:hAnsi="Verdana" w:cs="Times New Roman"/>
          <w:b/>
          <w:color w:val="4F81BD" w:themeColor="accent1"/>
          <w:sz w:val="20"/>
          <w:szCs w:val="20"/>
        </w:rPr>
        <w:lastRenderedPageBreak/>
        <w:t>9.1</w:t>
      </w:r>
      <w:r w:rsidR="00800AB4" w:rsidRPr="007446F0">
        <w:rPr>
          <w:rFonts w:ascii="Verdana" w:hAnsi="Verdana" w:cs="Times New Roman"/>
          <w:b/>
          <w:color w:val="4F81BD" w:themeColor="accent1"/>
          <w:sz w:val="20"/>
          <w:szCs w:val="20"/>
        </w:rPr>
        <w:t>.2 Obligations</w:t>
      </w:r>
    </w:p>
    <w:p w:rsidR="00800AB4" w:rsidRDefault="00800AB4" w:rsidP="00800AB4">
      <w:pPr>
        <w:spacing w:after="0" w:line="288" w:lineRule="auto"/>
        <w:jc w:val="both"/>
        <w:rPr>
          <w:rFonts w:ascii="Verdana" w:hAnsi="Verdana" w:cs="Times New Roman"/>
          <w:sz w:val="20"/>
          <w:szCs w:val="20"/>
        </w:rPr>
      </w:pPr>
      <w:r>
        <w:rPr>
          <w:rFonts w:ascii="Verdana" w:hAnsi="Verdana" w:cs="Times New Roman"/>
          <w:sz w:val="20"/>
          <w:szCs w:val="20"/>
        </w:rPr>
        <w:t>The tool will be developed as an efficient and user-friendly one meeting all the stated requirements. The main obligation of the tool would be</w:t>
      </w:r>
    </w:p>
    <w:p w:rsidR="003564B7" w:rsidRDefault="003564B7" w:rsidP="00800AB4">
      <w:pPr>
        <w:spacing w:after="0" w:line="288" w:lineRule="auto"/>
        <w:jc w:val="both"/>
        <w:rPr>
          <w:rFonts w:ascii="Verdana" w:hAnsi="Verdana" w:cs="Times New Roman"/>
          <w:sz w:val="20"/>
          <w:szCs w:val="20"/>
        </w:rPr>
      </w:pPr>
    </w:p>
    <w:p w:rsidR="003564B7" w:rsidRPr="003564B7" w:rsidRDefault="003564B7" w:rsidP="00C563E7">
      <w:pPr>
        <w:pStyle w:val="ListParagraph"/>
        <w:numPr>
          <w:ilvl w:val="0"/>
          <w:numId w:val="26"/>
        </w:numPr>
        <w:spacing w:after="0" w:line="288" w:lineRule="auto"/>
        <w:jc w:val="both"/>
        <w:rPr>
          <w:rFonts w:ascii="Verdana" w:hAnsi="Verdana" w:cs="Times New Roman"/>
          <w:sz w:val="20"/>
          <w:szCs w:val="20"/>
        </w:rPr>
      </w:pPr>
      <w:r w:rsidRPr="003564B7">
        <w:rPr>
          <w:rFonts w:ascii="Verdana" w:hAnsi="Verdana" w:cs="Times New Roman"/>
          <w:sz w:val="20"/>
          <w:szCs w:val="20"/>
        </w:rPr>
        <w:t>Conduct scheduled QA analysis</w:t>
      </w:r>
    </w:p>
    <w:p w:rsidR="003564B7" w:rsidRDefault="003564B7" w:rsidP="00C563E7">
      <w:pPr>
        <w:pStyle w:val="ListParagraph"/>
        <w:numPr>
          <w:ilvl w:val="0"/>
          <w:numId w:val="26"/>
        </w:numPr>
        <w:spacing w:after="0" w:line="288" w:lineRule="auto"/>
        <w:jc w:val="both"/>
        <w:rPr>
          <w:rFonts w:ascii="Verdana" w:hAnsi="Verdana" w:cs="Times New Roman"/>
          <w:sz w:val="20"/>
          <w:szCs w:val="20"/>
        </w:rPr>
      </w:pPr>
      <w:r w:rsidRPr="003564B7">
        <w:rPr>
          <w:rFonts w:ascii="Verdana" w:hAnsi="Verdana" w:cs="Times New Roman"/>
          <w:sz w:val="20"/>
          <w:szCs w:val="20"/>
        </w:rPr>
        <w:t>Generate reports of QA analysis</w:t>
      </w:r>
    </w:p>
    <w:p w:rsidR="003F13F1" w:rsidRDefault="003F13F1" w:rsidP="003F13F1">
      <w:pPr>
        <w:pStyle w:val="ListParagraph"/>
        <w:spacing w:after="0" w:line="288" w:lineRule="auto"/>
        <w:jc w:val="both"/>
        <w:rPr>
          <w:rFonts w:ascii="Verdana" w:hAnsi="Verdana" w:cs="Times New Roman"/>
          <w:sz w:val="20"/>
          <w:szCs w:val="20"/>
        </w:rPr>
      </w:pPr>
    </w:p>
    <w:p w:rsidR="007446F0" w:rsidRDefault="007446F0" w:rsidP="007446F0">
      <w:pPr>
        <w:spacing w:after="0" w:line="288" w:lineRule="auto"/>
        <w:jc w:val="both"/>
        <w:rPr>
          <w:rFonts w:ascii="Verdana" w:hAnsi="Verdana" w:cs="Times New Roman"/>
          <w:b/>
          <w:color w:val="4F81BD" w:themeColor="accent1"/>
          <w:sz w:val="20"/>
          <w:szCs w:val="20"/>
        </w:rPr>
      </w:pPr>
      <w:r w:rsidRPr="003F13F1">
        <w:rPr>
          <w:rFonts w:ascii="Verdana" w:hAnsi="Verdana" w:cs="Times New Roman"/>
          <w:b/>
          <w:color w:val="4F81BD" w:themeColor="accent1"/>
          <w:sz w:val="20"/>
          <w:szCs w:val="20"/>
        </w:rPr>
        <w:t>9.1.3 Organizing Principles:</w:t>
      </w:r>
    </w:p>
    <w:p w:rsidR="00031227" w:rsidRDefault="00031227" w:rsidP="007446F0">
      <w:pPr>
        <w:spacing w:after="0" w:line="288" w:lineRule="auto"/>
        <w:jc w:val="both"/>
        <w:rPr>
          <w:rFonts w:ascii="Verdana" w:hAnsi="Verdana" w:cs="Times New Roman"/>
          <w:sz w:val="20"/>
          <w:szCs w:val="20"/>
        </w:rPr>
      </w:pPr>
    </w:p>
    <w:p w:rsidR="007446F0" w:rsidRPr="007446F0" w:rsidRDefault="007446F0" w:rsidP="007446F0">
      <w:pPr>
        <w:spacing w:after="0" w:line="288" w:lineRule="auto"/>
        <w:jc w:val="both"/>
        <w:rPr>
          <w:rFonts w:ascii="Verdana" w:hAnsi="Verdana" w:cs="Times New Roman"/>
          <w:sz w:val="20"/>
          <w:szCs w:val="20"/>
        </w:rPr>
      </w:pPr>
      <w:r>
        <w:rPr>
          <w:rFonts w:ascii="Verdana" w:hAnsi="Verdana" w:cs="Times New Roman"/>
          <w:sz w:val="20"/>
          <w:szCs w:val="20"/>
        </w:rPr>
        <w:t>Providing a script for the agent in any specific language that the agent can parse and understand could be considered as an organizing principle used in the context of running the agents.</w:t>
      </w:r>
    </w:p>
    <w:p w:rsidR="00800AB4" w:rsidRPr="009B2645" w:rsidRDefault="009B2645" w:rsidP="00800AB4">
      <w:pPr>
        <w:pStyle w:val="Heading2"/>
        <w:spacing w:line="288" w:lineRule="auto"/>
        <w:rPr>
          <w:rFonts w:ascii="Verdana" w:hAnsi="Verdana"/>
        </w:rPr>
      </w:pPr>
      <w:bookmarkStart w:id="111" w:name="_Toc261288188"/>
      <w:r w:rsidRPr="009B2645">
        <w:rPr>
          <w:rFonts w:ascii="Verdana" w:hAnsi="Verdana"/>
        </w:rPr>
        <w:t xml:space="preserve">9.2 </w:t>
      </w:r>
      <w:r w:rsidR="00800AB4" w:rsidRPr="009B2645">
        <w:rPr>
          <w:rFonts w:ascii="Verdana" w:hAnsi="Verdana"/>
        </w:rPr>
        <w:t>Uses</w:t>
      </w:r>
      <w:bookmarkEnd w:id="111"/>
    </w:p>
    <w:p w:rsidR="003564B7" w:rsidRDefault="00BE22ED" w:rsidP="003564B7">
      <w:pPr>
        <w:rPr>
          <w:rFonts w:ascii="Verdana" w:hAnsi="Verdana" w:cs="Times New Roman"/>
          <w:sz w:val="20"/>
          <w:szCs w:val="20"/>
        </w:rPr>
      </w:pPr>
      <w:r w:rsidRPr="00BE22ED">
        <w:rPr>
          <w:rFonts w:ascii="Verdana" w:hAnsi="Verdana" w:cs="Times New Roman"/>
          <w:sz w:val="20"/>
          <w:szCs w:val="20"/>
        </w:rPr>
        <w:t>The following would the uses of an agent program</w:t>
      </w:r>
      <w:r>
        <w:rPr>
          <w:rFonts w:ascii="Verdana" w:hAnsi="Verdana" w:cs="Times New Roman"/>
          <w:sz w:val="20"/>
          <w:szCs w:val="20"/>
        </w:rPr>
        <w:t>:</w:t>
      </w:r>
    </w:p>
    <w:p w:rsidR="00BE22ED" w:rsidRDefault="00BE22ED" w:rsidP="003564B7">
      <w:pPr>
        <w:rPr>
          <w:rFonts w:ascii="Verdana" w:hAnsi="Verdana" w:cs="Times New Roman"/>
          <w:sz w:val="20"/>
          <w:szCs w:val="20"/>
        </w:rPr>
      </w:pPr>
      <w:r>
        <w:rPr>
          <w:rFonts w:ascii="Verdana" w:hAnsi="Verdana" w:cs="Times New Roman"/>
          <w:sz w:val="20"/>
          <w:szCs w:val="20"/>
        </w:rPr>
        <w:t xml:space="preserve">1) </w:t>
      </w:r>
      <w:proofErr w:type="gramStart"/>
      <w:r>
        <w:rPr>
          <w:rFonts w:ascii="Verdana" w:hAnsi="Verdana" w:cs="Times New Roman"/>
          <w:sz w:val="20"/>
          <w:szCs w:val="20"/>
        </w:rPr>
        <w:t>The</w:t>
      </w:r>
      <w:proofErr w:type="gramEnd"/>
      <w:r>
        <w:rPr>
          <w:rFonts w:ascii="Verdana" w:hAnsi="Verdana" w:cs="Times New Roman"/>
          <w:sz w:val="20"/>
          <w:szCs w:val="20"/>
        </w:rPr>
        <w:t xml:space="preserve"> most important advantage in using agents is that there is no manual intervention in running the tool as the tool can be scheduled.</w:t>
      </w:r>
    </w:p>
    <w:p w:rsidR="00BE22ED" w:rsidRDefault="00BE22ED" w:rsidP="003564B7">
      <w:pPr>
        <w:rPr>
          <w:rFonts w:ascii="Verdana" w:hAnsi="Verdana" w:cs="Times New Roman"/>
          <w:sz w:val="20"/>
          <w:szCs w:val="20"/>
        </w:rPr>
      </w:pPr>
      <w:r>
        <w:rPr>
          <w:rFonts w:ascii="Verdana" w:hAnsi="Verdana" w:cs="Times New Roman"/>
          <w:sz w:val="20"/>
          <w:szCs w:val="20"/>
        </w:rPr>
        <w:t>2) A manager/lead will generally use the agents to conduct routine QA analysis to know the state of the project.</w:t>
      </w:r>
    </w:p>
    <w:p w:rsidR="00BE22ED" w:rsidRDefault="00BE22ED" w:rsidP="003564B7">
      <w:pPr>
        <w:rPr>
          <w:rFonts w:ascii="Verdana" w:hAnsi="Verdana" w:cs="Times New Roman"/>
          <w:sz w:val="20"/>
          <w:szCs w:val="20"/>
        </w:rPr>
      </w:pPr>
      <w:r>
        <w:rPr>
          <w:rFonts w:ascii="Verdana" w:hAnsi="Verdana" w:cs="Times New Roman"/>
          <w:sz w:val="20"/>
          <w:szCs w:val="20"/>
        </w:rPr>
        <w:t>3) The reports automatically generated by the agent helps the manager in viewing the history of the tool and analyzing the project’s code baseline.</w:t>
      </w:r>
    </w:p>
    <w:p w:rsidR="000A1B3E" w:rsidRDefault="000A1B3E" w:rsidP="003564B7">
      <w:pPr>
        <w:rPr>
          <w:rFonts w:ascii="Verdana" w:hAnsi="Verdana" w:cs="Times New Roman"/>
          <w:sz w:val="20"/>
          <w:szCs w:val="20"/>
        </w:rPr>
      </w:pPr>
      <w:r>
        <w:rPr>
          <w:rFonts w:ascii="Verdana" w:hAnsi="Verdana" w:cs="Times New Roman"/>
          <w:sz w:val="20"/>
          <w:szCs w:val="20"/>
        </w:rPr>
        <w:t xml:space="preserve">4) As it can be scheduled, it prevents a manager to remember to run specific tool on a certain day in his busy schedule. </w:t>
      </w:r>
    </w:p>
    <w:p w:rsidR="003575E8" w:rsidRDefault="003575E8" w:rsidP="003564B7">
      <w:pPr>
        <w:rPr>
          <w:rFonts w:ascii="Verdana" w:hAnsi="Verdana" w:cs="Times New Roman"/>
          <w:sz w:val="20"/>
          <w:szCs w:val="20"/>
        </w:rPr>
      </w:pPr>
      <w:r>
        <w:rPr>
          <w:rFonts w:ascii="Verdana" w:hAnsi="Verdana" w:cs="Times New Roman"/>
          <w:sz w:val="20"/>
          <w:szCs w:val="20"/>
        </w:rPr>
        <w:t>5) The reports generated can be used by the manager to present it to the customer and explain to them the status of the project.</w:t>
      </w:r>
    </w:p>
    <w:p w:rsidR="003575E8" w:rsidRDefault="0018677D" w:rsidP="003564B7">
      <w:pPr>
        <w:rPr>
          <w:rFonts w:ascii="Verdana" w:hAnsi="Verdana" w:cs="Times New Roman"/>
          <w:sz w:val="20"/>
          <w:szCs w:val="20"/>
        </w:rPr>
      </w:pPr>
      <w:r>
        <w:rPr>
          <w:rFonts w:ascii="Verdana" w:hAnsi="Verdana" w:cs="Times New Roman"/>
          <w:sz w:val="20"/>
          <w:szCs w:val="20"/>
        </w:rPr>
        <w:t>6) Scheduling saves a lot of time and effort even though considerable time need to be spent on defining script and input for the agents.</w:t>
      </w:r>
    </w:p>
    <w:p w:rsidR="00BB1FF6" w:rsidRDefault="00BB1FF6" w:rsidP="003564B7">
      <w:pPr>
        <w:rPr>
          <w:rFonts w:ascii="Verdana" w:hAnsi="Verdana" w:cs="Times New Roman"/>
          <w:sz w:val="20"/>
          <w:szCs w:val="20"/>
        </w:rPr>
      </w:pPr>
      <w:r>
        <w:rPr>
          <w:rFonts w:ascii="Verdana" w:hAnsi="Verdana" w:cs="Times New Roman"/>
          <w:sz w:val="20"/>
          <w:szCs w:val="20"/>
        </w:rPr>
        <w:t>7) The logs are retrieved for any duration of time and for any tool and a report is generated by the agents. This prevents a user especially the manager to manually check a particular log or collect logs within a period of time from a large log repository.</w:t>
      </w:r>
    </w:p>
    <w:p w:rsidR="00C0629D" w:rsidRPr="00C13647" w:rsidRDefault="009B2645" w:rsidP="003564B7">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 xml:space="preserve">9.2.1 </w:t>
      </w:r>
      <w:r w:rsidR="00C0629D" w:rsidRPr="00C13647">
        <w:rPr>
          <w:rFonts w:ascii="Verdana" w:hAnsi="Verdana" w:cs="Times New Roman"/>
          <w:b/>
          <w:color w:val="4F81BD" w:themeColor="accent1"/>
          <w:sz w:val="20"/>
          <w:szCs w:val="20"/>
        </w:rPr>
        <w:t>Use cases:</w:t>
      </w:r>
    </w:p>
    <w:p w:rsidR="00C0629D" w:rsidRDefault="00C0629D" w:rsidP="003564B7">
      <w:pPr>
        <w:rPr>
          <w:rFonts w:ascii="Verdana" w:hAnsi="Verdana" w:cs="Times New Roman"/>
          <w:sz w:val="20"/>
          <w:szCs w:val="20"/>
        </w:rPr>
      </w:pPr>
      <w:r>
        <w:rPr>
          <w:rFonts w:ascii="Verdana" w:hAnsi="Verdana" w:cs="Times New Roman"/>
          <w:sz w:val="20"/>
          <w:szCs w:val="20"/>
        </w:rPr>
        <w:t>The following would be the use cases:</w:t>
      </w:r>
    </w:p>
    <w:p w:rsidR="00C0629D" w:rsidRDefault="00C0629D" w:rsidP="003564B7">
      <w:pPr>
        <w:rPr>
          <w:rFonts w:ascii="Verdana" w:hAnsi="Verdana" w:cs="Times New Roman"/>
          <w:sz w:val="20"/>
          <w:szCs w:val="20"/>
        </w:rPr>
      </w:pPr>
      <w:r>
        <w:rPr>
          <w:rFonts w:ascii="Verdana" w:hAnsi="Verdana" w:cs="Times New Roman"/>
          <w:sz w:val="20"/>
          <w:szCs w:val="20"/>
        </w:rPr>
        <w:t>1) Define a script for the agent</w:t>
      </w:r>
    </w:p>
    <w:p w:rsidR="00C0629D" w:rsidRDefault="00C0629D" w:rsidP="003564B7">
      <w:pPr>
        <w:rPr>
          <w:rFonts w:ascii="Verdana" w:hAnsi="Verdana" w:cs="Times New Roman"/>
          <w:sz w:val="20"/>
          <w:szCs w:val="20"/>
        </w:rPr>
      </w:pPr>
      <w:r>
        <w:rPr>
          <w:rFonts w:ascii="Verdana" w:hAnsi="Verdana" w:cs="Times New Roman"/>
          <w:sz w:val="20"/>
          <w:szCs w:val="20"/>
        </w:rPr>
        <w:t>2) Specify date and time to schedule agent</w:t>
      </w:r>
    </w:p>
    <w:p w:rsidR="00C0629D" w:rsidRDefault="00C0629D" w:rsidP="003564B7">
      <w:pPr>
        <w:rPr>
          <w:rFonts w:ascii="Verdana" w:hAnsi="Verdana" w:cs="Times New Roman"/>
          <w:sz w:val="20"/>
          <w:szCs w:val="20"/>
        </w:rPr>
      </w:pPr>
      <w:r>
        <w:rPr>
          <w:rFonts w:ascii="Verdana" w:hAnsi="Verdana" w:cs="Times New Roman"/>
          <w:sz w:val="20"/>
          <w:szCs w:val="20"/>
        </w:rPr>
        <w:t>3) Define an input for that agent</w:t>
      </w:r>
    </w:p>
    <w:p w:rsidR="00800AB4" w:rsidRPr="009B2645" w:rsidRDefault="009B2645" w:rsidP="009B2645">
      <w:pPr>
        <w:pStyle w:val="Heading2"/>
        <w:rPr>
          <w:rFonts w:ascii="Verdana" w:hAnsi="Verdana" w:cs="Times New Roman"/>
        </w:rPr>
      </w:pPr>
      <w:bookmarkStart w:id="112" w:name="_Toc261288189"/>
      <w:r w:rsidRPr="009B2645">
        <w:rPr>
          <w:rFonts w:ascii="Verdana" w:hAnsi="Verdana" w:cs="Times New Roman"/>
        </w:rPr>
        <w:lastRenderedPageBreak/>
        <w:t xml:space="preserve">9.3 </w:t>
      </w:r>
      <w:r w:rsidR="00800AB4" w:rsidRPr="009B2645">
        <w:rPr>
          <w:rFonts w:ascii="Verdana" w:hAnsi="Verdana" w:cs="Times New Roman"/>
        </w:rPr>
        <w:t>Activities</w:t>
      </w:r>
      <w:bookmarkEnd w:id="112"/>
    </w:p>
    <w:p w:rsidR="00C13647" w:rsidRDefault="0071020B" w:rsidP="009C02B5">
      <w:pPr>
        <w:jc w:val="both"/>
        <w:rPr>
          <w:rFonts w:ascii="Verdana" w:hAnsi="Verdana" w:cs="Times New Roman"/>
          <w:sz w:val="20"/>
          <w:szCs w:val="20"/>
          <w:u w:val="single"/>
        </w:rPr>
      </w:pPr>
      <w:r w:rsidRPr="0071020B">
        <w:rPr>
          <w:rFonts w:ascii="Verdana" w:hAnsi="Verdana" w:cs="Times New Roman"/>
          <w:sz w:val="20"/>
          <w:szCs w:val="20"/>
        </w:rPr>
        <w:t>The activities</w:t>
      </w:r>
      <w:r>
        <w:rPr>
          <w:rFonts w:ascii="Verdana" w:hAnsi="Verdana" w:cs="Times New Roman"/>
          <w:sz w:val="20"/>
          <w:szCs w:val="20"/>
        </w:rPr>
        <w:t xml:space="preserve"> </w:t>
      </w:r>
      <w:r w:rsidR="006E2B66">
        <w:rPr>
          <w:rFonts w:ascii="Verdana" w:hAnsi="Verdana" w:cs="Times New Roman"/>
          <w:sz w:val="20"/>
          <w:szCs w:val="20"/>
        </w:rPr>
        <w:t>of an agent</w:t>
      </w:r>
      <w:r>
        <w:rPr>
          <w:rFonts w:ascii="Verdana" w:hAnsi="Verdana" w:cs="Times New Roman"/>
          <w:sz w:val="20"/>
          <w:szCs w:val="20"/>
        </w:rPr>
        <w:t xml:space="preserve"> are divided into those that are involved in providing inputs for agents and those that are part of agent execution. Both are described and depicted as below.</w:t>
      </w:r>
    </w:p>
    <w:p w:rsidR="00375E01" w:rsidRDefault="00375E01" w:rsidP="009C02B5">
      <w:pPr>
        <w:jc w:val="both"/>
        <w:rPr>
          <w:rFonts w:ascii="Verdana" w:hAnsi="Verdana" w:cs="Times New Roman"/>
          <w:sz w:val="20"/>
          <w:szCs w:val="20"/>
          <w:u w:val="single"/>
        </w:rPr>
      </w:pPr>
      <w:r w:rsidRPr="00375E01">
        <w:rPr>
          <w:rFonts w:ascii="Verdana" w:hAnsi="Verdana" w:cs="Times New Roman"/>
          <w:sz w:val="20"/>
          <w:szCs w:val="20"/>
          <w:u w:val="single"/>
        </w:rPr>
        <w:t xml:space="preserve">Providing input for </w:t>
      </w:r>
      <w:proofErr w:type="gramStart"/>
      <w:r w:rsidRPr="00375E01">
        <w:rPr>
          <w:rFonts w:ascii="Verdana" w:hAnsi="Verdana" w:cs="Times New Roman"/>
          <w:sz w:val="20"/>
          <w:szCs w:val="20"/>
          <w:u w:val="single"/>
        </w:rPr>
        <w:t>agents :</w:t>
      </w:r>
      <w:proofErr w:type="gramEnd"/>
    </w:p>
    <w:p w:rsidR="00375E01" w:rsidRPr="00C13647" w:rsidRDefault="00375E01"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1) Get the script for agent</w:t>
      </w:r>
    </w:p>
    <w:p w:rsidR="008E4EED" w:rsidRDefault="008E4EED" w:rsidP="009C02B5">
      <w:pPr>
        <w:jc w:val="both"/>
        <w:rPr>
          <w:rFonts w:ascii="Verdana" w:hAnsi="Verdana" w:cs="Times New Roman"/>
          <w:sz w:val="20"/>
          <w:szCs w:val="20"/>
        </w:rPr>
      </w:pPr>
      <w:r>
        <w:rPr>
          <w:rFonts w:ascii="Verdana" w:hAnsi="Verdana" w:cs="Times New Roman"/>
          <w:sz w:val="20"/>
          <w:szCs w:val="20"/>
        </w:rPr>
        <w:t>As an Xml script is required to conduct the agents, get that script from the user which is used to define the action that the agent need to carry out</w:t>
      </w:r>
    </w:p>
    <w:p w:rsidR="00375E01" w:rsidRPr="00C13647" w:rsidRDefault="00375E01"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2) Get date and time to schedule</w:t>
      </w:r>
    </w:p>
    <w:p w:rsidR="008E4EED" w:rsidRDefault="008E4EED" w:rsidP="009C02B5">
      <w:pPr>
        <w:jc w:val="both"/>
        <w:rPr>
          <w:rFonts w:ascii="Verdana" w:hAnsi="Verdana" w:cs="Times New Roman"/>
          <w:sz w:val="20"/>
          <w:szCs w:val="20"/>
        </w:rPr>
      </w:pPr>
      <w:r>
        <w:rPr>
          <w:rFonts w:ascii="Verdana" w:hAnsi="Verdana" w:cs="Times New Roman"/>
          <w:sz w:val="20"/>
          <w:szCs w:val="20"/>
        </w:rPr>
        <w:t>As agents could be scheduled, define the date and time when it needs to run.</w:t>
      </w:r>
    </w:p>
    <w:p w:rsidR="00375E01" w:rsidRPr="00C13647" w:rsidRDefault="00375E01"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3) Get the input fileset/ensemble</w:t>
      </w:r>
    </w:p>
    <w:p w:rsidR="008E4EED" w:rsidRDefault="008E4EED" w:rsidP="009C02B5">
      <w:pPr>
        <w:jc w:val="both"/>
        <w:rPr>
          <w:rFonts w:ascii="Verdana" w:hAnsi="Verdana" w:cs="Times New Roman"/>
          <w:sz w:val="20"/>
          <w:szCs w:val="20"/>
        </w:rPr>
      </w:pPr>
      <w:r>
        <w:rPr>
          <w:rFonts w:ascii="Verdana" w:hAnsi="Verdana" w:cs="Times New Roman"/>
          <w:sz w:val="20"/>
          <w:szCs w:val="20"/>
        </w:rPr>
        <w:t>For the agents to run a tool, an input fileset need to be provided. A configuration tool could be used for this purpose by the managers.</w:t>
      </w:r>
    </w:p>
    <w:p w:rsidR="00375E01" w:rsidRPr="00C13647" w:rsidRDefault="00375E01"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4) Create a job or batch file that launches the agent when scheduled</w:t>
      </w:r>
    </w:p>
    <w:p w:rsidR="008E4EED" w:rsidRDefault="008E4EED" w:rsidP="009C02B5">
      <w:pPr>
        <w:jc w:val="both"/>
        <w:rPr>
          <w:rFonts w:ascii="Verdana" w:hAnsi="Verdana" w:cs="Times New Roman"/>
          <w:sz w:val="20"/>
          <w:szCs w:val="20"/>
        </w:rPr>
      </w:pPr>
      <w:r>
        <w:rPr>
          <w:rFonts w:ascii="Verdana" w:hAnsi="Verdana" w:cs="Times New Roman"/>
          <w:sz w:val="20"/>
          <w:szCs w:val="20"/>
        </w:rPr>
        <w:t>Create a job or a batch file in order to launch the agent with the script and specified input at the specified date and time.</w:t>
      </w:r>
      <w:r w:rsidR="006F5EDE">
        <w:rPr>
          <w:rFonts w:ascii="Verdana" w:hAnsi="Verdana" w:cs="Times New Roman"/>
          <w:sz w:val="20"/>
          <w:szCs w:val="20"/>
        </w:rPr>
        <w:t xml:space="preserve"> This is to ensure scheduling of the QA analyses.</w:t>
      </w:r>
    </w:p>
    <w:p w:rsidR="00AB3FF1" w:rsidRDefault="00AB3FF1" w:rsidP="009C02B5">
      <w:pPr>
        <w:jc w:val="both"/>
        <w:rPr>
          <w:rFonts w:ascii="Verdana" w:hAnsi="Verdana" w:cs="Times New Roman"/>
          <w:sz w:val="20"/>
          <w:szCs w:val="20"/>
          <w:u w:val="single"/>
        </w:rPr>
      </w:pPr>
      <w:r w:rsidRPr="00AB3FF1">
        <w:rPr>
          <w:rFonts w:ascii="Verdana" w:hAnsi="Verdana" w:cs="Times New Roman"/>
          <w:sz w:val="20"/>
          <w:szCs w:val="20"/>
          <w:u w:val="single"/>
        </w:rPr>
        <w:t>Activities within an agent:</w:t>
      </w:r>
    </w:p>
    <w:p w:rsidR="00AB3FF1" w:rsidRPr="00C13647" w:rsidRDefault="00AE3A43"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1) Parse the script</w:t>
      </w:r>
    </w:p>
    <w:p w:rsidR="00C9583F" w:rsidRDefault="00C9583F" w:rsidP="009C02B5">
      <w:pPr>
        <w:jc w:val="both"/>
        <w:rPr>
          <w:rFonts w:ascii="Verdana" w:hAnsi="Verdana" w:cs="Times New Roman"/>
          <w:sz w:val="20"/>
          <w:szCs w:val="20"/>
        </w:rPr>
      </w:pPr>
      <w:r>
        <w:rPr>
          <w:rFonts w:ascii="Verdana" w:hAnsi="Verdana" w:cs="Times New Roman"/>
          <w:sz w:val="20"/>
          <w:szCs w:val="20"/>
        </w:rPr>
        <w:t>The input script is parsed using an Xml parser, probably built with Linq and the information is extracted from the script.</w:t>
      </w:r>
    </w:p>
    <w:p w:rsidR="00AE3A43" w:rsidRPr="00C13647" w:rsidRDefault="00E160B4"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 xml:space="preserve">2) To conduct analysis, </w:t>
      </w:r>
      <w:r w:rsidR="00C03AC8" w:rsidRPr="00C13647">
        <w:rPr>
          <w:rFonts w:ascii="Verdana" w:hAnsi="Verdana" w:cs="Times New Roman"/>
          <w:b/>
          <w:color w:val="4F81BD" w:themeColor="accent1"/>
          <w:sz w:val="20"/>
          <w:szCs w:val="20"/>
        </w:rPr>
        <w:t>create an XML</w:t>
      </w:r>
      <w:r w:rsidRPr="00C13647">
        <w:rPr>
          <w:rFonts w:ascii="Verdana" w:hAnsi="Verdana" w:cs="Times New Roman"/>
          <w:b/>
          <w:color w:val="4F81BD" w:themeColor="accent1"/>
          <w:sz w:val="20"/>
          <w:szCs w:val="20"/>
        </w:rPr>
        <w:t xml:space="preserve"> message</w:t>
      </w:r>
    </w:p>
    <w:p w:rsidR="00C9583F" w:rsidRDefault="00C9583F" w:rsidP="009C02B5">
      <w:pPr>
        <w:jc w:val="both"/>
        <w:rPr>
          <w:rFonts w:ascii="Verdana" w:hAnsi="Verdana" w:cs="Times New Roman"/>
          <w:sz w:val="20"/>
          <w:szCs w:val="20"/>
        </w:rPr>
      </w:pPr>
      <w:r>
        <w:rPr>
          <w:rFonts w:ascii="Verdana" w:hAnsi="Verdana" w:cs="Times New Roman"/>
          <w:sz w:val="20"/>
          <w:szCs w:val="20"/>
        </w:rPr>
        <w:t>In case of QA analysis, an Xml message is created with the tool name and the input file set.</w:t>
      </w:r>
    </w:p>
    <w:p w:rsidR="00E160B4" w:rsidRPr="00C13647" w:rsidRDefault="00E160B4"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3) Send the message to Tool Holster</w:t>
      </w:r>
    </w:p>
    <w:p w:rsidR="00C9583F" w:rsidRDefault="00C9583F" w:rsidP="009C02B5">
      <w:pPr>
        <w:jc w:val="both"/>
        <w:rPr>
          <w:rFonts w:ascii="Verdana" w:hAnsi="Verdana" w:cs="Times New Roman"/>
          <w:sz w:val="20"/>
          <w:szCs w:val="20"/>
        </w:rPr>
      </w:pPr>
      <w:r>
        <w:rPr>
          <w:rFonts w:ascii="Verdana" w:hAnsi="Verdana" w:cs="Times New Roman"/>
          <w:sz w:val="20"/>
          <w:szCs w:val="20"/>
        </w:rPr>
        <w:t>The constructed Xml message is passed on to the Tool holster (client or server as discussed earlier).</w:t>
      </w:r>
    </w:p>
    <w:p w:rsidR="00E160B4" w:rsidRPr="00C13647" w:rsidRDefault="00E160B4"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4) Run the tool</w:t>
      </w:r>
    </w:p>
    <w:p w:rsidR="00C9583F" w:rsidRDefault="00C9583F" w:rsidP="009C02B5">
      <w:pPr>
        <w:jc w:val="both"/>
        <w:rPr>
          <w:rFonts w:ascii="Verdana" w:hAnsi="Verdana" w:cs="Times New Roman"/>
          <w:sz w:val="20"/>
          <w:szCs w:val="20"/>
        </w:rPr>
      </w:pPr>
      <w:r>
        <w:rPr>
          <w:rFonts w:ascii="Verdana" w:hAnsi="Verdana" w:cs="Times New Roman"/>
          <w:sz w:val="20"/>
          <w:szCs w:val="20"/>
        </w:rPr>
        <w:t>Once the message arrives at the tool holster, the tool is deployed and run with the input fileset</w:t>
      </w:r>
    </w:p>
    <w:p w:rsidR="00E160B4" w:rsidRPr="00C13647" w:rsidRDefault="00E160B4"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5) To generate reports, Define rules/actions to search data</w:t>
      </w:r>
    </w:p>
    <w:p w:rsidR="00C9583F" w:rsidRDefault="00C9583F" w:rsidP="00AF4A1F">
      <w:pPr>
        <w:jc w:val="both"/>
        <w:rPr>
          <w:rFonts w:ascii="Verdana" w:hAnsi="Verdana" w:cs="Times New Roman"/>
          <w:sz w:val="20"/>
          <w:szCs w:val="20"/>
        </w:rPr>
      </w:pPr>
      <w:r>
        <w:rPr>
          <w:rFonts w:ascii="Verdana" w:hAnsi="Verdana" w:cs="Times New Roman"/>
          <w:sz w:val="20"/>
          <w:szCs w:val="20"/>
        </w:rPr>
        <w:t>In case of generating reports, a Parser structure could be used. Define rules and actions in order to search data required.</w:t>
      </w:r>
    </w:p>
    <w:p w:rsidR="00E160B4" w:rsidRPr="00C13647" w:rsidRDefault="00E160B4"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lastRenderedPageBreak/>
        <w:t>6) Define rules/actions to collect data</w:t>
      </w:r>
    </w:p>
    <w:p w:rsidR="00C9583F" w:rsidRDefault="00C9583F" w:rsidP="009C02B5">
      <w:pPr>
        <w:jc w:val="both"/>
        <w:rPr>
          <w:rFonts w:ascii="Verdana" w:hAnsi="Verdana" w:cs="Times New Roman"/>
          <w:sz w:val="20"/>
          <w:szCs w:val="20"/>
        </w:rPr>
      </w:pPr>
      <w:r>
        <w:rPr>
          <w:rFonts w:ascii="Verdana" w:hAnsi="Verdana" w:cs="Times New Roman"/>
          <w:sz w:val="20"/>
          <w:szCs w:val="20"/>
        </w:rPr>
        <w:t>Define rules and actions in order to collect the data required to generate reports</w:t>
      </w:r>
    </w:p>
    <w:p w:rsidR="00E160B4" w:rsidRPr="00C13647" w:rsidRDefault="00E160B4"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7) Build a Parser with rules and actions.</w:t>
      </w:r>
    </w:p>
    <w:p w:rsidR="00C9583F" w:rsidRDefault="00C9583F" w:rsidP="00AF4A1F">
      <w:pPr>
        <w:jc w:val="both"/>
        <w:rPr>
          <w:rFonts w:ascii="Verdana" w:hAnsi="Verdana" w:cs="Times New Roman"/>
          <w:sz w:val="20"/>
          <w:szCs w:val="20"/>
        </w:rPr>
      </w:pPr>
      <w:r>
        <w:rPr>
          <w:rFonts w:ascii="Verdana" w:hAnsi="Verdana" w:cs="Times New Roman"/>
          <w:sz w:val="20"/>
          <w:szCs w:val="20"/>
        </w:rPr>
        <w:t>Configure the parser using the rules and actions defined above so that when the Parser runs, the reports are generated appropriately.</w:t>
      </w:r>
    </w:p>
    <w:p w:rsidR="00E160B4" w:rsidRPr="00C13647" w:rsidRDefault="00E160B4" w:rsidP="009C02B5">
      <w:pPr>
        <w:jc w:val="both"/>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8) Run the Parser and generate reports.</w:t>
      </w:r>
    </w:p>
    <w:p w:rsidR="0071020B" w:rsidRPr="0071020B" w:rsidRDefault="00C9583F" w:rsidP="00AF4A1F">
      <w:pPr>
        <w:jc w:val="both"/>
        <w:rPr>
          <w:rFonts w:ascii="Verdana" w:hAnsi="Verdana" w:cs="Times New Roman"/>
          <w:sz w:val="20"/>
          <w:szCs w:val="20"/>
        </w:rPr>
      </w:pPr>
      <w:r>
        <w:rPr>
          <w:rFonts w:ascii="Verdana" w:hAnsi="Verdana" w:cs="Times New Roman"/>
          <w:sz w:val="20"/>
          <w:szCs w:val="20"/>
        </w:rPr>
        <w:t>Finally run the parser and generate all the required reports according to the script specification.</w:t>
      </w:r>
    </w:p>
    <w:p w:rsidR="008D1F41" w:rsidRDefault="0071020B" w:rsidP="00800AB4">
      <w:pPr>
        <w:rPr>
          <w:rFonts w:ascii="Verdana" w:hAnsi="Verdana" w:cs="Times New Roman"/>
          <w:b/>
          <w:sz w:val="20"/>
          <w:szCs w:val="20"/>
        </w:rPr>
      </w:pPr>
      <w:r w:rsidRPr="00A95AA0">
        <w:rPr>
          <w:rFonts w:ascii="Verdana" w:hAnsi="Verdana" w:cs="Times New Roman"/>
          <w:b/>
          <w:sz w:val="20"/>
          <w:szCs w:val="20"/>
        </w:rPr>
        <w:object w:dxaOrig="12178" w:dyaOrig="11108">
          <v:shape id="_x0000_i1044" type="#_x0000_t75" style="width:609pt;height:555.75pt" o:ole="">
            <v:imagedata r:id="rId80" o:title=""/>
          </v:shape>
          <o:OLEObject Type="Embed" ProgID="Visio.Drawing.11" ShapeID="_x0000_i1044" DrawAspect="Content" ObjectID="_1439138214" r:id="rId81"/>
        </w:object>
      </w:r>
    </w:p>
    <w:p w:rsidR="0078652C" w:rsidRDefault="0078652C" w:rsidP="00800AB4">
      <w:pPr>
        <w:rPr>
          <w:rFonts w:ascii="Verdana" w:hAnsi="Verdana" w:cs="Times New Roman"/>
          <w:b/>
          <w:sz w:val="20"/>
          <w:szCs w:val="20"/>
        </w:rPr>
      </w:pPr>
    </w:p>
    <w:p w:rsidR="00800AB4" w:rsidRPr="009B2645" w:rsidRDefault="009B2645" w:rsidP="009B2645">
      <w:pPr>
        <w:pStyle w:val="Heading2"/>
        <w:rPr>
          <w:rFonts w:ascii="Verdana" w:hAnsi="Verdana" w:cs="Times New Roman"/>
        </w:rPr>
      </w:pPr>
      <w:bookmarkStart w:id="113" w:name="_Toc261288190"/>
      <w:r w:rsidRPr="009B2645">
        <w:rPr>
          <w:rFonts w:ascii="Verdana" w:hAnsi="Verdana" w:cs="Times New Roman"/>
        </w:rPr>
        <w:lastRenderedPageBreak/>
        <w:t xml:space="preserve">9.4 </w:t>
      </w:r>
      <w:r w:rsidR="00800AB4" w:rsidRPr="009B2645">
        <w:rPr>
          <w:rFonts w:ascii="Verdana" w:hAnsi="Verdana" w:cs="Times New Roman"/>
        </w:rPr>
        <w:t>Partition</w:t>
      </w:r>
      <w:bookmarkEnd w:id="113"/>
    </w:p>
    <w:p w:rsidR="00E67B2D" w:rsidRDefault="00E67B2D" w:rsidP="00E67B2D">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Pr="00236D43">
        <w:rPr>
          <w:rFonts w:ascii="Verdana" w:hAnsi="Verdana" w:cs="Times New Roman"/>
          <w:sz w:val="20"/>
          <w:szCs w:val="20"/>
        </w:rPr>
        <w:t xml:space="preserve">he tool </w:t>
      </w:r>
      <w:r>
        <w:rPr>
          <w:rFonts w:ascii="Verdana" w:hAnsi="Verdana" w:cs="Times New Roman"/>
          <w:sz w:val="20"/>
          <w:szCs w:val="20"/>
        </w:rPr>
        <w:t>is subdivided into 16 modules as described below:</w:t>
      </w:r>
    </w:p>
    <w:p w:rsidR="00F029DF" w:rsidRDefault="00F029DF" w:rsidP="00800AB4">
      <w:pPr>
        <w:rPr>
          <w:rFonts w:ascii="Verdana" w:hAnsi="Verdana" w:cs="Times New Roman"/>
          <w:b/>
          <w:sz w:val="20"/>
          <w:szCs w:val="20"/>
        </w:rPr>
      </w:pPr>
    </w:p>
    <w:p w:rsidR="00E67B2D" w:rsidRPr="00F85820"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Input module</w:t>
      </w:r>
    </w:p>
    <w:p w:rsidR="00E67B2D" w:rsidRPr="00F85820"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Agent Scheduler module</w:t>
      </w:r>
    </w:p>
    <w:p w:rsidR="00E67B2D" w:rsidRPr="00F85820"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Script Parser module</w:t>
      </w:r>
    </w:p>
    <w:p w:rsidR="00E67B2D" w:rsidRPr="00F85820"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Analysis conductor module</w:t>
      </w:r>
    </w:p>
    <w:p w:rsidR="00E67B2D"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Report Generator module</w:t>
      </w:r>
    </w:p>
    <w:p w:rsidR="003B69BB" w:rsidRPr="00F85820" w:rsidRDefault="003B69BB" w:rsidP="00C563E7">
      <w:pPr>
        <w:pStyle w:val="ListParagraph"/>
        <w:numPr>
          <w:ilvl w:val="0"/>
          <w:numId w:val="27"/>
        </w:numPr>
        <w:rPr>
          <w:rFonts w:ascii="Verdana" w:hAnsi="Verdana" w:cs="Times New Roman"/>
          <w:sz w:val="20"/>
          <w:szCs w:val="20"/>
        </w:rPr>
      </w:pPr>
      <w:r>
        <w:rPr>
          <w:rFonts w:ascii="Verdana" w:hAnsi="Verdana" w:cs="Times New Roman"/>
          <w:sz w:val="20"/>
          <w:szCs w:val="20"/>
        </w:rPr>
        <w:t>Report store module</w:t>
      </w:r>
    </w:p>
    <w:p w:rsidR="00E67B2D" w:rsidRPr="00F85820"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Parser module</w:t>
      </w:r>
    </w:p>
    <w:p w:rsidR="00E67B2D" w:rsidRPr="00F85820"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Semi-Expression module</w:t>
      </w:r>
    </w:p>
    <w:p w:rsidR="00E67B2D" w:rsidRDefault="00E67B2D" w:rsidP="00C563E7">
      <w:pPr>
        <w:pStyle w:val="ListParagraph"/>
        <w:numPr>
          <w:ilvl w:val="0"/>
          <w:numId w:val="27"/>
        </w:numPr>
        <w:rPr>
          <w:rFonts w:ascii="Verdana" w:hAnsi="Verdana" w:cs="Times New Roman"/>
          <w:sz w:val="20"/>
          <w:szCs w:val="20"/>
        </w:rPr>
      </w:pPr>
      <w:r w:rsidRPr="00F85820">
        <w:rPr>
          <w:rFonts w:ascii="Verdana" w:hAnsi="Verdana" w:cs="Times New Roman"/>
          <w:sz w:val="20"/>
          <w:szCs w:val="20"/>
        </w:rPr>
        <w:t>Tokenizer module</w:t>
      </w:r>
    </w:p>
    <w:p w:rsidR="00F85820" w:rsidRDefault="00F85820" w:rsidP="008B291C">
      <w:pPr>
        <w:spacing w:after="0" w:line="288" w:lineRule="auto"/>
        <w:jc w:val="both"/>
        <w:rPr>
          <w:rFonts w:ascii="Verdana" w:hAnsi="Verdana" w:cs="Times New Roman"/>
          <w:sz w:val="20"/>
          <w:szCs w:val="20"/>
        </w:rPr>
      </w:pPr>
      <w:r w:rsidRPr="00F85820">
        <w:rPr>
          <w:rFonts w:ascii="Verdana" w:hAnsi="Verdana" w:cs="Times New Roman"/>
          <w:sz w:val="20"/>
          <w:szCs w:val="20"/>
        </w:rPr>
        <w:t>The responsibilities of each module, dependencies between them and the contained classes are described in detail below:</w:t>
      </w:r>
    </w:p>
    <w:p w:rsidR="008B291C" w:rsidRDefault="008B291C" w:rsidP="008B291C">
      <w:pPr>
        <w:spacing w:after="0" w:line="288" w:lineRule="auto"/>
        <w:jc w:val="both"/>
        <w:rPr>
          <w:rFonts w:ascii="Verdana" w:hAnsi="Verdana" w:cs="Times New Roman"/>
          <w:sz w:val="20"/>
          <w:szCs w:val="20"/>
        </w:rPr>
      </w:pPr>
    </w:p>
    <w:p w:rsidR="008B291C"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9.4.1</w:t>
      </w:r>
      <w:r w:rsidR="008B291C" w:rsidRPr="00C13647">
        <w:rPr>
          <w:rFonts w:ascii="Verdana" w:hAnsi="Verdana" w:cs="Times New Roman"/>
          <w:b/>
          <w:color w:val="4F81BD" w:themeColor="accent1"/>
          <w:sz w:val="20"/>
          <w:szCs w:val="20"/>
        </w:rPr>
        <w:t xml:space="preserve"> Input module</w:t>
      </w:r>
    </w:p>
    <w:p w:rsidR="008B291C" w:rsidRDefault="008B291C" w:rsidP="008B291C">
      <w:pPr>
        <w:jc w:val="both"/>
        <w:rPr>
          <w:rFonts w:ascii="Verdana" w:hAnsi="Verdana" w:cs="Times New Roman"/>
          <w:sz w:val="20"/>
          <w:szCs w:val="20"/>
        </w:rPr>
      </w:pPr>
      <w:r w:rsidRPr="008B291C">
        <w:rPr>
          <w:rFonts w:ascii="Verdana" w:hAnsi="Verdana" w:cs="Times New Roman"/>
          <w:sz w:val="20"/>
          <w:szCs w:val="20"/>
        </w:rPr>
        <w:t xml:space="preserve">This module provides a simple user interface for the users like managers to schedule the agents with required information. </w:t>
      </w:r>
      <w:r>
        <w:rPr>
          <w:rFonts w:ascii="Verdana" w:hAnsi="Verdana" w:cs="Times New Roman"/>
          <w:sz w:val="20"/>
          <w:szCs w:val="20"/>
        </w:rPr>
        <w:t>It accepts the script used to conduct agent, date and time to schedule and the input fileset for feeding the agent.</w:t>
      </w:r>
    </w:p>
    <w:p w:rsidR="008B291C"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9.4.2</w:t>
      </w:r>
      <w:r w:rsidR="008B291C" w:rsidRPr="00C13647">
        <w:rPr>
          <w:rFonts w:ascii="Verdana" w:hAnsi="Verdana" w:cs="Times New Roman"/>
          <w:b/>
          <w:color w:val="4F81BD" w:themeColor="accent1"/>
          <w:sz w:val="20"/>
          <w:szCs w:val="20"/>
        </w:rPr>
        <w:t xml:space="preserve"> Agent Scheduler module</w:t>
      </w:r>
    </w:p>
    <w:p w:rsidR="008B291C" w:rsidRDefault="008B291C" w:rsidP="008B291C">
      <w:pPr>
        <w:jc w:val="both"/>
        <w:rPr>
          <w:rFonts w:ascii="Verdana" w:hAnsi="Verdana" w:cs="Times New Roman"/>
          <w:sz w:val="20"/>
          <w:szCs w:val="20"/>
        </w:rPr>
      </w:pPr>
      <w:r w:rsidRPr="008B291C">
        <w:rPr>
          <w:rFonts w:ascii="Verdana" w:hAnsi="Verdana" w:cs="Times New Roman"/>
          <w:sz w:val="20"/>
          <w:szCs w:val="20"/>
        </w:rPr>
        <w:t>This module is responsible for creating a job or a batch file that launches the agent at the specified date and time automatically</w:t>
      </w:r>
      <w:r>
        <w:rPr>
          <w:rFonts w:ascii="Verdana" w:hAnsi="Verdana" w:cs="Times New Roman"/>
          <w:sz w:val="20"/>
          <w:szCs w:val="20"/>
        </w:rPr>
        <w:t>. This schedules the agents based on the input information.</w:t>
      </w:r>
    </w:p>
    <w:p w:rsidR="008B291C"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9.4.3</w:t>
      </w:r>
      <w:r w:rsidR="008B291C" w:rsidRPr="00C13647">
        <w:rPr>
          <w:rFonts w:ascii="Verdana" w:hAnsi="Verdana" w:cs="Times New Roman"/>
          <w:b/>
          <w:color w:val="4F81BD" w:themeColor="accent1"/>
          <w:sz w:val="20"/>
          <w:szCs w:val="20"/>
        </w:rPr>
        <w:t xml:space="preserve"> Script Parser module</w:t>
      </w:r>
    </w:p>
    <w:p w:rsidR="008B291C" w:rsidRDefault="008B291C" w:rsidP="007E5BF8">
      <w:pPr>
        <w:jc w:val="both"/>
        <w:rPr>
          <w:rFonts w:ascii="Verdana" w:hAnsi="Verdana" w:cs="Times New Roman"/>
          <w:sz w:val="20"/>
          <w:szCs w:val="20"/>
        </w:rPr>
      </w:pPr>
      <w:r w:rsidRPr="008B291C">
        <w:rPr>
          <w:rFonts w:ascii="Verdana" w:hAnsi="Verdana" w:cs="Times New Roman"/>
          <w:sz w:val="20"/>
          <w:szCs w:val="20"/>
        </w:rPr>
        <w:t>This module is responsible for parsing the input script that contains information to run the agent. It uses a simple Xml parser like one build with Linq to parse the script and extract information out of it.</w:t>
      </w:r>
      <w:r>
        <w:rPr>
          <w:rFonts w:ascii="Verdana" w:hAnsi="Verdana" w:cs="Times New Roman"/>
          <w:sz w:val="20"/>
          <w:szCs w:val="20"/>
        </w:rPr>
        <w:t xml:space="preserve"> Based on the extracted information it either invokes Analysis Conductor module or Report Generator module.</w:t>
      </w:r>
    </w:p>
    <w:p w:rsidR="000E6D21"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9.4.4</w:t>
      </w:r>
      <w:r w:rsidR="000E6D21" w:rsidRPr="00C13647">
        <w:rPr>
          <w:rFonts w:ascii="Verdana" w:hAnsi="Verdana" w:cs="Times New Roman"/>
          <w:b/>
          <w:color w:val="4F81BD" w:themeColor="accent1"/>
          <w:sz w:val="20"/>
          <w:szCs w:val="20"/>
        </w:rPr>
        <w:t xml:space="preserve"> Analysis conductor module</w:t>
      </w:r>
    </w:p>
    <w:p w:rsidR="007E5BF8" w:rsidRPr="007E5BF8" w:rsidRDefault="007E5BF8" w:rsidP="007E5BF8">
      <w:pPr>
        <w:jc w:val="both"/>
        <w:rPr>
          <w:rFonts w:ascii="Verdana" w:hAnsi="Verdana" w:cs="Times New Roman"/>
          <w:sz w:val="20"/>
          <w:szCs w:val="20"/>
        </w:rPr>
      </w:pPr>
      <w:r w:rsidRPr="007E5BF8">
        <w:rPr>
          <w:rFonts w:ascii="Verdana" w:hAnsi="Verdana" w:cs="Times New Roman"/>
          <w:sz w:val="20"/>
          <w:szCs w:val="20"/>
        </w:rPr>
        <w:t>This module is responsible for conducting the scheduled QA analysis by running the specified tool</w:t>
      </w:r>
      <w:r>
        <w:rPr>
          <w:rFonts w:ascii="Verdana" w:hAnsi="Verdana" w:cs="Times New Roman"/>
          <w:sz w:val="20"/>
          <w:szCs w:val="20"/>
        </w:rPr>
        <w:t>. It constructs an Xml message with the tool name and input fileset and then sends these messages to the Tool Holster which is responsible for deploying the tool.</w:t>
      </w:r>
    </w:p>
    <w:p w:rsidR="000E6D21"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9.4.5</w:t>
      </w:r>
      <w:r w:rsidR="000E6D21" w:rsidRPr="00C13647">
        <w:rPr>
          <w:rFonts w:ascii="Verdana" w:hAnsi="Verdana" w:cs="Times New Roman"/>
          <w:b/>
          <w:color w:val="4F81BD" w:themeColor="accent1"/>
          <w:sz w:val="20"/>
          <w:szCs w:val="20"/>
        </w:rPr>
        <w:t xml:space="preserve"> Report Generator module</w:t>
      </w:r>
    </w:p>
    <w:p w:rsidR="009B2645" w:rsidRDefault="007E5BF8" w:rsidP="00C13647">
      <w:pPr>
        <w:jc w:val="both"/>
        <w:rPr>
          <w:rFonts w:ascii="Verdana" w:hAnsi="Verdana" w:cs="Times New Roman"/>
          <w:b/>
          <w:sz w:val="20"/>
          <w:szCs w:val="20"/>
        </w:rPr>
      </w:pPr>
      <w:r w:rsidRPr="007E5BF8">
        <w:rPr>
          <w:rFonts w:ascii="Verdana" w:hAnsi="Verdana" w:cs="Times New Roman"/>
          <w:sz w:val="20"/>
          <w:szCs w:val="20"/>
        </w:rPr>
        <w:t>This module is</w:t>
      </w:r>
      <w:r>
        <w:rPr>
          <w:rFonts w:ascii="Verdana" w:hAnsi="Verdana" w:cs="Times New Roman"/>
          <w:sz w:val="20"/>
          <w:szCs w:val="20"/>
        </w:rPr>
        <w:t xml:space="preserve"> responsible for generating reports for a specified date or a period of time. It uses the Parser module to build a parser using rules and actions that are defined to search </w:t>
      </w:r>
      <w:r>
        <w:rPr>
          <w:rFonts w:ascii="Verdana" w:hAnsi="Verdana" w:cs="Times New Roman"/>
          <w:sz w:val="20"/>
          <w:szCs w:val="20"/>
        </w:rPr>
        <w:lastRenderedPageBreak/>
        <w:t>and collect data for the agent. The log repository is accessed by the Parser rule and logs are retrieved based on search criteria like date, tool name and team name.</w:t>
      </w:r>
    </w:p>
    <w:p w:rsidR="003B69BB"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9.4.6</w:t>
      </w:r>
      <w:r w:rsidR="003B69BB" w:rsidRPr="00C13647">
        <w:rPr>
          <w:rFonts w:ascii="Verdana" w:hAnsi="Verdana" w:cs="Times New Roman"/>
          <w:b/>
          <w:color w:val="4F81BD" w:themeColor="accent1"/>
          <w:sz w:val="20"/>
          <w:szCs w:val="20"/>
        </w:rPr>
        <w:t xml:space="preserve"> Report Generator module</w:t>
      </w:r>
    </w:p>
    <w:p w:rsidR="008B291C" w:rsidRPr="008B291C" w:rsidRDefault="003B69BB" w:rsidP="003B69BB">
      <w:pPr>
        <w:jc w:val="both"/>
        <w:rPr>
          <w:rFonts w:ascii="Verdana" w:hAnsi="Verdana" w:cs="Times New Roman"/>
          <w:sz w:val="20"/>
          <w:szCs w:val="20"/>
        </w:rPr>
      </w:pPr>
      <w:r>
        <w:rPr>
          <w:rFonts w:ascii="Verdana" w:hAnsi="Verdana" w:cs="Times New Roman"/>
          <w:sz w:val="20"/>
          <w:szCs w:val="20"/>
        </w:rPr>
        <w:t xml:space="preserve">The generated reports are stored and maintained by this module. The reports </w:t>
      </w:r>
      <w:r w:rsidR="00320888">
        <w:rPr>
          <w:rFonts w:ascii="Verdana" w:hAnsi="Verdana" w:cs="Times New Roman"/>
          <w:sz w:val="20"/>
          <w:szCs w:val="20"/>
        </w:rPr>
        <w:t>generated are stored in a specific location decided by this module.</w:t>
      </w:r>
      <w:r w:rsidR="00B53165">
        <w:rPr>
          <w:rFonts w:ascii="Verdana" w:hAnsi="Verdana" w:cs="Times New Roman"/>
          <w:sz w:val="20"/>
          <w:szCs w:val="20"/>
        </w:rPr>
        <w:t xml:space="preserve"> The user later goes to that location and sees the reports.</w:t>
      </w:r>
    </w:p>
    <w:p w:rsidR="00F85820"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9.4.7</w:t>
      </w:r>
      <w:r w:rsidR="00F85820" w:rsidRPr="00C13647">
        <w:rPr>
          <w:rFonts w:ascii="Verdana" w:hAnsi="Verdana" w:cs="Times New Roman"/>
          <w:b/>
          <w:color w:val="4F81BD" w:themeColor="accent1"/>
          <w:sz w:val="20"/>
          <w:szCs w:val="20"/>
        </w:rPr>
        <w:t xml:space="preserve"> Parser module</w:t>
      </w:r>
    </w:p>
    <w:p w:rsidR="00F85820" w:rsidRDefault="00F85820" w:rsidP="00F85820">
      <w:pPr>
        <w:spacing w:after="0" w:line="288" w:lineRule="auto"/>
        <w:jc w:val="both"/>
        <w:rPr>
          <w:rFonts w:ascii="Verdana" w:hAnsi="Verdana" w:cs="Times New Roman"/>
          <w:sz w:val="20"/>
          <w:szCs w:val="20"/>
        </w:rPr>
      </w:pPr>
      <w:r>
        <w:rPr>
          <w:rFonts w:ascii="Verdana" w:hAnsi="Verdana" w:cs="Times New Roman"/>
          <w:sz w:val="20"/>
          <w:szCs w:val="20"/>
        </w:rPr>
        <w:t>The Parser module is a container of rules each of which is a detector for some grammatical construction like class, struct, interface, enum, functions etc., This is written by Dr.Fawcett. The rules contain a set of actions which is executed when a particular rule is detected. For example when a class or interface definition rule is found out, appropriate action is taken. The parser uses the services of Tokenizer module and Semi-Expression evaluator module for its operation. Besides the existing classes and interfaces, some additional classes are needed to achieve the required functionality.</w:t>
      </w:r>
    </w:p>
    <w:p w:rsidR="009B2645" w:rsidRDefault="009B2645" w:rsidP="00F85820">
      <w:pPr>
        <w:spacing w:after="0" w:line="288" w:lineRule="auto"/>
        <w:jc w:val="both"/>
        <w:rPr>
          <w:rFonts w:ascii="Verdana" w:hAnsi="Verdana" w:cs="Times New Roman"/>
          <w:sz w:val="20"/>
          <w:szCs w:val="20"/>
        </w:rPr>
      </w:pPr>
    </w:p>
    <w:p w:rsidR="00F85820"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9.4.8</w:t>
      </w:r>
      <w:r w:rsidR="00F85820" w:rsidRPr="00C13647">
        <w:rPr>
          <w:rFonts w:ascii="Verdana" w:hAnsi="Verdana" w:cs="Times New Roman"/>
          <w:b/>
          <w:color w:val="4F81BD" w:themeColor="accent1"/>
          <w:sz w:val="20"/>
          <w:szCs w:val="20"/>
        </w:rPr>
        <w:t xml:space="preserve"> Semi-Expression evaluator module</w:t>
      </w:r>
    </w:p>
    <w:p w:rsidR="00F85820" w:rsidRDefault="00F85820" w:rsidP="00F85820">
      <w:pPr>
        <w:spacing w:after="0" w:line="288" w:lineRule="auto"/>
        <w:jc w:val="both"/>
        <w:rPr>
          <w:rFonts w:ascii="Verdana" w:hAnsi="Verdana" w:cs="Times New Roman"/>
          <w:sz w:val="20"/>
          <w:szCs w:val="20"/>
        </w:rPr>
      </w:pPr>
      <w:r w:rsidRPr="00CF16B6">
        <w:rPr>
          <w:rFonts w:ascii="Verdana" w:hAnsi="Verdana" w:cs="Times New Roman"/>
          <w:sz w:val="20"/>
          <w:szCs w:val="20"/>
        </w:rPr>
        <w:t>This module contains the C# semiexpression detection class written by Dr. Fawcett.  Semiexpression is a partial C# expression, and</w:t>
      </w:r>
      <w:r w:rsidRPr="00CF16B6">
        <w:rPr>
          <w:rFonts w:ascii="Verdana" w:eastAsia="Times New Roman" w:hAnsi="Verdana" w:cs="Times New Roman"/>
          <w:sz w:val="20"/>
          <w:szCs w:val="20"/>
        </w:rPr>
        <w:t xml:space="preserve"> is a sequence of tokens that have meaning for code analysis</w:t>
      </w:r>
      <w:r w:rsidRPr="00CF16B6">
        <w:rPr>
          <w:rFonts w:ascii="Verdana" w:hAnsi="Verdana" w:cs="Times New Roman"/>
          <w:sz w:val="20"/>
          <w:szCs w:val="20"/>
        </w:rPr>
        <w:t xml:space="preserve">. It is a minimal </w:t>
      </w:r>
      <w:r w:rsidRPr="00CF16B6">
        <w:rPr>
          <w:rFonts w:ascii="Verdana" w:eastAsia="Times New Roman" w:hAnsi="Verdana" w:cs="Times New Roman"/>
          <w:sz w:val="20"/>
          <w:szCs w:val="20"/>
        </w:rPr>
        <w:t>sequence of tokens that ends with the characters ‘{‘, ‘}’, ‘;’, or ‘\n’ if the line in which the newline appears starts with the char ‘#’.</w:t>
      </w:r>
      <w:r w:rsidRPr="00CF16B6">
        <w:rPr>
          <w:rFonts w:ascii="Verdana" w:hAnsi="Verdana" w:cs="Times New Roman"/>
          <w:sz w:val="20"/>
          <w:szCs w:val="20"/>
        </w:rPr>
        <w:t>This module uses Tokenizer module for its operation.</w:t>
      </w:r>
    </w:p>
    <w:p w:rsidR="009B2645" w:rsidRPr="00CF16B6" w:rsidRDefault="009B2645" w:rsidP="00F85820">
      <w:pPr>
        <w:spacing w:after="0" w:line="288" w:lineRule="auto"/>
        <w:jc w:val="both"/>
        <w:rPr>
          <w:rFonts w:ascii="Verdana" w:hAnsi="Verdana" w:cs="Times New Roman"/>
          <w:sz w:val="20"/>
          <w:szCs w:val="20"/>
        </w:rPr>
      </w:pPr>
    </w:p>
    <w:p w:rsidR="00F85820" w:rsidRPr="00C13647" w:rsidRDefault="009B2645" w:rsidP="009B2645">
      <w:pPr>
        <w:rPr>
          <w:rFonts w:ascii="Verdana" w:hAnsi="Verdana" w:cs="Times New Roman"/>
          <w:b/>
          <w:color w:val="4F81BD" w:themeColor="accent1"/>
          <w:sz w:val="20"/>
          <w:szCs w:val="20"/>
        </w:rPr>
      </w:pPr>
      <w:r w:rsidRPr="00C13647">
        <w:rPr>
          <w:rFonts w:ascii="Verdana" w:hAnsi="Verdana" w:cs="Times New Roman"/>
          <w:b/>
          <w:color w:val="4F81BD" w:themeColor="accent1"/>
          <w:sz w:val="20"/>
          <w:szCs w:val="20"/>
        </w:rPr>
        <w:t>9.4.9</w:t>
      </w:r>
      <w:r w:rsidR="00F85820" w:rsidRPr="00C13647">
        <w:rPr>
          <w:rFonts w:ascii="Verdana" w:hAnsi="Verdana" w:cs="Times New Roman"/>
          <w:b/>
          <w:color w:val="4F81BD" w:themeColor="accent1"/>
          <w:sz w:val="20"/>
          <w:szCs w:val="20"/>
        </w:rPr>
        <w:t xml:space="preserve"> Tokenizer module</w:t>
      </w:r>
    </w:p>
    <w:p w:rsidR="00F85820" w:rsidRDefault="00F85820" w:rsidP="00F85820">
      <w:pPr>
        <w:pStyle w:val="PlainText"/>
        <w:spacing w:line="288" w:lineRule="auto"/>
        <w:jc w:val="both"/>
        <w:rPr>
          <w:rFonts w:ascii="Verdana" w:hAnsi="Verdana"/>
        </w:rPr>
      </w:pPr>
      <w:r>
        <w:rPr>
          <w:rFonts w:ascii="Verdana" w:hAnsi="Verdana"/>
        </w:rPr>
        <w:t>This module contains the C# tokenizer class written by Dr. Fawcett.  This is a simple tokenizer that does not combine multi-character operators (such as "&lt;&lt;", "+=", "++") into single tokens. It supports reading words, called tokens, from a string or a file stream. Transitions from alphanumeric to whitespace or punctuator characters and back again, are treated as token boundaries. Quoted strings and comments are returned as single tokens.</w:t>
      </w:r>
    </w:p>
    <w:p w:rsidR="00F85820" w:rsidRPr="00E67B2D" w:rsidRDefault="00F85820" w:rsidP="00800AB4">
      <w:pPr>
        <w:rPr>
          <w:rFonts w:ascii="Verdana" w:hAnsi="Verdana" w:cs="Times New Roman"/>
          <w:sz w:val="20"/>
          <w:szCs w:val="20"/>
        </w:rPr>
      </w:pPr>
    </w:p>
    <w:p w:rsidR="00F029DF" w:rsidRDefault="00F029DF" w:rsidP="00800AB4">
      <w:pPr>
        <w:rPr>
          <w:rFonts w:ascii="Verdana" w:hAnsi="Verdana" w:cs="Times New Roman"/>
          <w:b/>
          <w:sz w:val="20"/>
          <w:szCs w:val="20"/>
        </w:rPr>
      </w:pPr>
    </w:p>
    <w:p w:rsidR="00F029DF" w:rsidRDefault="00F029DF" w:rsidP="00800AB4">
      <w:pPr>
        <w:rPr>
          <w:rFonts w:ascii="Verdana" w:hAnsi="Verdana" w:cs="Times New Roman"/>
          <w:b/>
          <w:sz w:val="20"/>
          <w:szCs w:val="20"/>
        </w:rPr>
      </w:pPr>
    </w:p>
    <w:p w:rsidR="00F029DF" w:rsidRDefault="00F029DF" w:rsidP="00800AB4">
      <w:pPr>
        <w:rPr>
          <w:rFonts w:ascii="Verdana" w:hAnsi="Verdana" w:cs="Times New Roman"/>
          <w:b/>
          <w:sz w:val="20"/>
          <w:szCs w:val="20"/>
        </w:rPr>
      </w:pPr>
    </w:p>
    <w:p w:rsidR="00F029DF" w:rsidRDefault="00F029DF" w:rsidP="00800AB4">
      <w:pPr>
        <w:rPr>
          <w:rFonts w:ascii="Verdana" w:hAnsi="Verdana" w:cs="Times New Roman"/>
          <w:b/>
          <w:sz w:val="20"/>
          <w:szCs w:val="20"/>
        </w:rPr>
      </w:pPr>
    </w:p>
    <w:p w:rsidR="00F029DF" w:rsidRDefault="00F029DF" w:rsidP="00800AB4">
      <w:pPr>
        <w:rPr>
          <w:rFonts w:ascii="Verdana" w:hAnsi="Verdana" w:cs="Times New Roman"/>
          <w:b/>
          <w:sz w:val="20"/>
          <w:szCs w:val="20"/>
        </w:rPr>
      </w:pPr>
    </w:p>
    <w:p w:rsidR="00800AB4" w:rsidRPr="00410A3C" w:rsidRDefault="00F029DF" w:rsidP="00800AB4">
      <w:pPr>
        <w:rPr>
          <w:rFonts w:ascii="Verdana" w:hAnsi="Verdana" w:cs="Times New Roman"/>
          <w:b/>
          <w:sz w:val="20"/>
          <w:szCs w:val="20"/>
        </w:rPr>
      </w:pPr>
      <w:r w:rsidRPr="00A95AA0">
        <w:rPr>
          <w:rFonts w:ascii="Verdana" w:hAnsi="Verdana" w:cs="Times New Roman"/>
          <w:b/>
          <w:sz w:val="20"/>
          <w:szCs w:val="20"/>
        </w:rPr>
        <w:object w:dxaOrig="8066" w:dyaOrig="11251">
          <v:shape id="_x0000_i1045" type="#_x0000_t75" style="width:403.5pt;height:466.5pt" o:ole="">
            <v:imagedata r:id="rId82" o:title=""/>
          </v:shape>
          <o:OLEObject Type="Embed" ProgID="Visio.Drawing.11" ShapeID="_x0000_i1045" DrawAspect="Content" ObjectID="_1439138215" r:id="rId83"/>
        </w:object>
      </w:r>
    </w:p>
    <w:p w:rsidR="00800AB4" w:rsidRPr="0045596A" w:rsidRDefault="00800AB4" w:rsidP="00800AB4"/>
    <w:p w:rsidR="00800AB4" w:rsidRDefault="00800AB4" w:rsidP="00800AB4">
      <w:pPr>
        <w:tabs>
          <w:tab w:val="left" w:pos="910"/>
        </w:tabs>
        <w:rPr>
          <w:rFonts w:ascii="Verdana" w:hAnsi="Verdana" w:cs="Times New Roman"/>
          <w:sz w:val="20"/>
          <w:szCs w:val="20"/>
        </w:rPr>
      </w:pPr>
    </w:p>
    <w:p w:rsidR="00C53192" w:rsidRDefault="00C53192" w:rsidP="00800AB4">
      <w:pPr>
        <w:tabs>
          <w:tab w:val="left" w:pos="910"/>
        </w:tabs>
        <w:rPr>
          <w:rFonts w:ascii="Verdana" w:hAnsi="Verdana" w:cs="Times New Roman"/>
          <w:b/>
          <w:sz w:val="20"/>
          <w:szCs w:val="20"/>
        </w:rPr>
      </w:pPr>
    </w:p>
    <w:p w:rsidR="00C53192" w:rsidRDefault="00C53192" w:rsidP="00800AB4">
      <w:pPr>
        <w:tabs>
          <w:tab w:val="left" w:pos="910"/>
        </w:tabs>
        <w:rPr>
          <w:rFonts w:ascii="Verdana" w:hAnsi="Verdana" w:cs="Times New Roman"/>
          <w:b/>
          <w:sz w:val="20"/>
          <w:szCs w:val="20"/>
        </w:rPr>
      </w:pPr>
    </w:p>
    <w:p w:rsidR="00C53192" w:rsidRDefault="00C53192" w:rsidP="00800AB4">
      <w:pPr>
        <w:tabs>
          <w:tab w:val="left" w:pos="910"/>
        </w:tabs>
        <w:rPr>
          <w:rFonts w:ascii="Verdana" w:hAnsi="Verdana" w:cs="Times New Roman"/>
          <w:b/>
          <w:sz w:val="20"/>
          <w:szCs w:val="20"/>
        </w:rPr>
      </w:pPr>
    </w:p>
    <w:p w:rsidR="00C53192" w:rsidRDefault="00C53192" w:rsidP="00800AB4">
      <w:pPr>
        <w:tabs>
          <w:tab w:val="left" w:pos="910"/>
        </w:tabs>
        <w:rPr>
          <w:rFonts w:ascii="Verdana" w:hAnsi="Verdana" w:cs="Times New Roman"/>
          <w:b/>
          <w:sz w:val="20"/>
          <w:szCs w:val="20"/>
        </w:rPr>
      </w:pPr>
    </w:p>
    <w:p w:rsidR="00C53192" w:rsidRDefault="00C53192" w:rsidP="00800AB4">
      <w:pPr>
        <w:tabs>
          <w:tab w:val="left" w:pos="910"/>
        </w:tabs>
        <w:rPr>
          <w:rFonts w:ascii="Verdana" w:hAnsi="Verdana" w:cs="Times New Roman"/>
          <w:b/>
          <w:sz w:val="20"/>
          <w:szCs w:val="20"/>
        </w:rPr>
      </w:pPr>
    </w:p>
    <w:p w:rsidR="00800AB4" w:rsidRPr="00266D00" w:rsidRDefault="00266D00" w:rsidP="00266D00">
      <w:pPr>
        <w:pStyle w:val="Heading2"/>
        <w:rPr>
          <w:rFonts w:ascii="Verdana" w:hAnsi="Verdana" w:cs="Times New Roman"/>
        </w:rPr>
      </w:pPr>
      <w:bookmarkStart w:id="114" w:name="_Toc261288191"/>
      <w:r w:rsidRPr="00266D00">
        <w:rPr>
          <w:rFonts w:ascii="Verdana" w:hAnsi="Verdana" w:cs="Times New Roman"/>
        </w:rPr>
        <w:lastRenderedPageBreak/>
        <w:t xml:space="preserve">9.5 </w:t>
      </w:r>
      <w:r w:rsidR="00800AB4" w:rsidRPr="00266D00">
        <w:rPr>
          <w:rFonts w:ascii="Verdana" w:hAnsi="Verdana" w:cs="Times New Roman"/>
        </w:rPr>
        <w:t>Critical issues</w:t>
      </w:r>
      <w:bookmarkEnd w:id="114"/>
    </w:p>
    <w:p w:rsidR="00744FEC" w:rsidRPr="00C13647" w:rsidRDefault="00C13647" w:rsidP="00E53C9F">
      <w:pPr>
        <w:tabs>
          <w:tab w:val="left" w:pos="910"/>
        </w:tabs>
        <w:rPr>
          <w:rFonts w:ascii="Verdana" w:hAnsi="Verdana" w:cs="Times New Roman"/>
          <w:b/>
          <w:color w:val="4F81BD" w:themeColor="accent1"/>
          <w:sz w:val="20"/>
          <w:szCs w:val="20"/>
        </w:rPr>
      </w:pPr>
      <w:r>
        <w:rPr>
          <w:rFonts w:ascii="Verdana" w:hAnsi="Verdana" w:cs="Times New Roman"/>
          <w:b/>
          <w:color w:val="4F81BD" w:themeColor="accent1"/>
          <w:sz w:val="20"/>
          <w:szCs w:val="20"/>
        </w:rPr>
        <w:t>9.5.</w:t>
      </w:r>
      <w:r w:rsidR="00EF736F" w:rsidRPr="00C13647">
        <w:rPr>
          <w:rFonts w:ascii="Verdana" w:hAnsi="Verdana" w:cs="Times New Roman"/>
          <w:b/>
          <w:color w:val="4F81BD" w:themeColor="accent1"/>
          <w:sz w:val="20"/>
          <w:szCs w:val="20"/>
        </w:rPr>
        <w:t>1 C</w:t>
      </w:r>
      <w:r w:rsidR="007511FA" w:rsidRPr="00C13647">
        <w:rPr>
          <w:rFonts w:ascii="Verdana" w:hAnsi="Verdana" w:cs="Times New Roman"/>
          <w:b/>
          <w:color w:val="4F81BD" w:themeColor="accent1"/>
          <w:sz w:val="20"/>
          <w:szCs w:val="20"/>
        </w:rPr>
        <w:t>reating an</w:t>
      </w:r>
      <w:r w:rsidR="00744FEC" w:rsidRPr="00C13647">
        <w:rPr>
          <w:rFonts w:ascii="Verdana" w:hAnsi="Verdana" w:cs="Times New Roman"/>
          <w:b/>
          <w:color w:val="4F81BD" w:themeColor="accent1"/>
          <w:sz w:val="20"/>
          <w:szCs w:val="20"/>
        </w:rPr>
        <w:t xml:space="preserve"> expressive language:</w:t>
      </w:r>
    </w:p>
    <w:p w:rsidR="00744FEC" w:rsidRDefault="00744FEC" w:rsidP="00E53C9F">
      <w:pPr>
        <w:tabs>
          <w:tab w:val="left" w:pos="910"/>
        </w:tabs>
        <w:rPr>
          <w:rFonts w:ascii="Verdana" w:hAnsi="Verdana" w:cs="Times New Roman"/>
          <w:sz w:val="20"/>
          <w:szCs w:val="20"/>
        </w:rPr>
      </w:pPr>
      <w:r>
        <w:rPr>
          <w:rFonts w:ascii="Verdana" w:hAnsi="Verdana" w:cs="Times New Roman"/>
          <w:sz w:val="20"/>
          <w:szCs w:val="20"/>
        </w:rPr>
        <w:t>As the agent runs using an XML-based script, it is important to provide an expressive language that the agent can parse and understand.</w:t>
      </w:r>
    </w:p>
    <w:p w:rsidR="00744FEC" w:rsidRPr="0038014E" w:rsidRDefault="00744FEC" w:rsidP="00E53C9F">
      <w:pPr>
        <w:tabs>
          <w:tab w:val="left" w:pos="910"/>
        </w:tabs>
        <w:rPr>
          <w:rFonts w:ascii="Verdana" w:hAnsi="Verdana" w:cs="Times New Roman"/>
          <w:sz w:val="20"/>
          <w:szCs w:val="20"/>
          <w:u w:val="single"/>
        </w:rPr>
      </w:pPr>
      <w:r w:rsidRPr="0038014E">
        <w:rPr>
          <w:rFonts w:ascii="Verdana" w:hAnsi="Verdana" w:cs="Times New Roman"/>
          <w:sz w:val="20"/>
          <w:szCs w:val="20"/>
          <w:u w:val="single"/>
        </w:rPr>
        <w:t>Solution:</w:t>
      </w:r>
    </w:p>
    <w:p w:rsidR="00EF736F" w:rsidRDefault="00744FEC" w:rsidP="00E53C9F">
      <w:pPr>
        <w:tabs>
          <w:tab w:val="left" w:pos="910"/>
        </w:tabs>
        <w:rPr>
          <w:rFonts w:ascii="Verdana" w:hAnsi="Verdana" w:cs="Times New Roman"/>
          <w:sz w:val="20"/>
          <w:szCs w:val="20"/>
        </w:rPr>
      </w:pPr>
      <w:r>
        <w:rPr>
          <w:rFonts w:ascii="Verdana" w:hAnsi="Verdana" w:cs="Times New Roman"/>
          <w:sz w:val="20"/>
          <w:szCs w:val="20"/>
        </w:rPr>
        <w:t>A simple language as described earlier as a sample script could be used. It should be easier for parsing and understanding by the agent.</w:t>
      </w:r>
    </w:p>
    <w:p w:rsidR="008A0F8E" w:rsidRPr="00C13647" w:rsidRDefault="00C13647" w:rsidP="00E53C9F">
      <w:pPr>
        <w:tabs>
          <w:tab w:val="left" w:pos="910"/>
        </w:tabs>
        <w:rPr>
          <w:rFonts w:ascii="Verdana" w:hAnsi="Verdana" w:cs="Times New Roman"/>
          <w:b/>
          <w:color w:val="4F81BD" w:themeColor="accent1"/>
          <w:sz w:val="20"/>
          <w:szCs w:val="20"/>
        </w:rPr>
      </w:pPr>
      <w:r>
        <w:rPr>
          <w:rFonts w:ascii="Verdana" w:hAnsi="Verdana" w:cs="Times New Roman"/>
          <w:b/>
          <w:color w:val="4F81BD" w:themeColor="accent1"/>
          <w:sz w:val="20"/>
          <w:szCs w:val="20"/>
        </w:rPr>
        <w:t>9.5.</w:t>
      </w:r>
      <w:r w:rsidR="00EF736F" w:rsidRPr="00C13647">
        <w:rPr>
          <w:rFonts w:ascii="Verdana" w:hAnsi="Verdana" w:cs="Times New Roman"/>
          <w:b/>
          <w:color w:val="4F81BD" w:themeColor="accent1"/>
          <w:sz w:val="20"/>
          <w:szCs w:val="20"/>
        </w:rPr>
        <w:t xml:space="preserve">2 </w:t>
      </w:r>
      <w:r w:rsidR="008A0F8E" w:rsidRPr="00C13647">
        <w:rPr>
          <w:rFonts w:ascii="Verdana" w:hAnsi="Verdana" w:cs="Times New Roman"/>
          <w:b/>
          <w:color w:val="4F81BD" w:themeColor="accent1"/>
          <w:sz w:val="20"/>
          <w:szCs w:val="20"/>
        </w:rPr>
        <w:t>F</w:t>
      </w:r>
      <w:r w:rsidR="007511FA" w:rsidRPr="00C13647">
        <w:rPr>
          <w:rFonts w:ascii="Verdana" w:hAnsi="Verdana" w:cs="Times New Roman"/>
          <w:b/>
          <w:color w:val="4F81BD" w:themeColor="accent1"/>
          <w:sz w:val="20"/>
          <w:szCs w:val="20"/>
        </w:rPr>
        <w:t xml:space="preserve">lexibility for the agent to carry out a number of related tasks </w:t>
      </w:r>
    </w:p>
    <w:p w:rsidR="008A0F8E" w:rsidRDefault="008A0F8E" w:rsidP="00E53C9F">
      <w:pPr>
        <w:tabs>
          <w:tab w:val="left" w:pos="910"/>
        </w:tabs>
        <w:rPr>
          <w:rFonts w:ascii="Verdana" w:hAnsi="Verdana" w:cs="Times New Roman"/>
          <w:sz w:val="20"/>
          <w:szCs w:val="20"/>
        </w:rPr>
      </w:pPr>
      <w:r>
        <w:rPr>
          <w:rFonts w:ascii="Verdana" w:hAnsi="Verdana" w:cs="Times New Roman"/>
          <w:sz w:val="20"/>
          <w:szCs w:val="20"/>
        </w:rPr>
        <w:t>The agent should be designed flexible enough to carry out a number of related tasks since it runs without manual intervention. This is an important issue to be addressed.</w:t>
      </w:r>
    </w:p>
    <w:p w:rsidR="008A0F8E" w:rsidRPr="0038014E" w:rsidRDefault="008A0F8E" w:rsidP="00E53C9F">
      <w:pPr>
        <w:tabs>
          <w:tab w:val="left" w:pos="910"/>
        </w:tabs>
        <w:rPr>
          <w:rFonts w:ascii="Verdana" w:hAnsi="Verdana" w:cs="Times New Roman"/>
          <w:sz w:val="20"/>
          <w:szCs w:val="20"/>
          <w:u w:val="single"/>
        </w:rPr>
      </w:pPr>
      <w:r w:rsidRPr="0038014E">
        <w:rPr>
          <w:rFonts w:ascii="Verdana" w:hAnsi="Verdana" w:cs="Times New Roman"/>
          <w:sz w:val="20"/>
          <w:szCs w:val="20"/>
          <w:u w:val="single"/>
        </w:rPr>
        <w:t>Solution:</w:t>
      </w:r>
    </w:p>
    <w:p w:rsidR="008A0F8E" w:rsidRDefault="008A0F8E" w:rsidP="00E53C9F">
      <w:pPr>
        <w:tabs>
          <w:tab w:val="left" w:pos="910"/>
        </w:tabs>
        <w:rPr>
          <w:rFonts w:ascii="Verdana" w:hAnsi="Verdana" w:cs="Times New Roman"/>
          <w:sz w:val="20"/>
          <w:szCs w:val="20"/>
        </w:rPr>
      </w:pPr>
      <w:r>
        <w:rPr>
          <w:rFonts w:ascii="Verdana" w:hAnsi="Verdana" w:cs="Times New Roman"/>
          <w:sz w:val="20"/>
          <w:szCs w:val="20"/>
        </w:rPr>
        <w:t>Using the Parser structure for this could make the design flexible. The Parser provides plug-in interface for adding rules and actions for a number of related tasks.</w:t>
      </w:r>
    </w:p>
    <w:p w:rsidR="00800AB4" w:rsidRPr="00C13647" w:rsidRDefault="00C13647" w:rsidP="00E53C9F">
      <w:pPr>
        <w:tabs>
          <w:tab w:val="left" w:pos="910"/>
        </w:tabs>
        <w:rPr>
          <w:rFonts w:ascii="Verdana" w:hAnsi="Verdana" w:cs="Times New Roman"/>
          <w:b/>
          <w:color w:val="4F81BD" w:themeColor="accent1"/>
          <w:sz w:val="20"/>
          <w:szCs w:val="20"/>
        </w:rPr>
      </w:pPr>
      <w:r>
        <w:rPr>
          <w:rFonts w:ascii="Verdana" w:hAnsi="Verdana" w:cs="Times New Roman"/>
          <w:b/>
          <w:color w:val="4F81BD" w:themeColor="accent1"/>
          <w:sz w:val="20"/>
          <w:szCs w:val="20"/>
        </w:rPr>
        <w:t>9.5.</w:t>
      </w:r>
      <w:r w:rsidR="00EF736F" w:rsidRPr="00C13647">
        <w:rPr>
          <w:rFonts w:ascii="Verdana" w:hAnsi="Verdana" w:cs="Times New Roman"/>
          <w:b/>
          <w:color w:val="4F81BD" w:themeColor="accent1"/>
          <w:sz w:val="20"/>
          <w:szCs w:val="20"/>
        </w:rPr>
        <w:t xml:space="preserve">3 </w:t>
      </w:r>
      <w:r w:rsidR="008A0F8E" w:rsidRPr="00C13647">
        <w:rPr>
          <w:rFonts w:ascii="Verdana" w:hAnsi="Verdana" w:cs="Times New Roman"/>
          <w:b/>
          <w:color w:val="4F81BD" w:themeColor="accent1"/>
          <w:sz w:val="20"/>
          <w:szCs w:val="20"/>
        </w:rPr>
        <w:t>C</w:t>
      </w:r>
      <w:r w:rsidR="007511FA" w:rsidRPr="00C13647">
        <w:rPr>
          <w:rFonts w:ascii="Verdana" w:hAnsi="Verdana" w:cs="Times New Roman"/>
          <w:b/>
          <w:color w:val="4F81BD" w:themeColor="accent1"/>
          <w:sz w:val="20"/>
          <w:szCs w:val="20"/>
        </w:rPr>
        <w:t>ommunicate l</w:t>
      </w:r>
      <w:r w:rsidRPr="00C13647">
        <w:rPr>
          <w:rFonts w:ascii="Verdana" w:hAnsi="Verdana" w:cs="Times New Roman"/>
          <w:b/>
          <w:color w:val="4F81BD" w:themeColor="accent1"/>
          <w:sz w:val="20"/>
          <w:szCs w:val="20"/>
        </w:rPr>
        <w:t>arge set of results to the user</w:t>
      </w:r>
    </w:p>
    <w:p w:rsidR="008A0F8E" w:rsidRDefault="008A0F8E" w:rsidP="00E53C9F">
      <w:pPr>
        <w:tabs>
          <w:tab w:val="left" w:pos="910"/>
        </w:tabs>
        <w:rPr>
          <w:rFonts w:ascii="Verdana" w:hAnsi="Verdana" w:cs="Times New Roman"/>
          <w:sz w:val="20"/>
          <w:szCs w:val="20"/>
        </w:rPr>
      </w:pPr>
      <w:r>
        <w:rPr>
          <w:rFonts w:ascii="Verdana" w:hAnsi="Verdana" w:cs="Times New Roman"/>
          <w:sz w:val="20"/>
          <w:szCs w:val="20"/>
        </w:rPr>
        <w:t>The results generated by the agent could be very huge. For example a report generated for a particular tool for the past one year might be very huge. This should be efficiently communicated to the user.</w:t>
      </w:r>
    </w:p>
    <w:p w:rsidR="008A0F8E" w:rsidRPr="0038014E" w:rsidRDefault="008A0F8E" w:rsidP="00E53C9F">
      <w:pPr>
        <w:tabs>
          <w:tab w:val="left" w:pos="910"/>
        </w:tabs>
        <w:rPr>
          <w:rFonts w:ascii="Verdana" w:hAnsi="Verdana" w:cs="Times New Roman"/>
          <w:sz w:val="20"/>
          <w:szCs w:val="20"/>
          <w:u w:val="single"/>
        </w:rPr>
      </w:pPr>
      <w:r w:rsidRPr="0038014E">
        <w:rPr>
          <w:rFonts w:ascii="Verdana" w:hAnsi="Verdana" w:cs="Times New Roman"/>
          <w:sz w:val="20"/>
          <w:szCs w:val="20"/>
          <w:u w:val="single"/>
        </w:rPr>
        <w:t>Solution:</w:t>
      </w:r>
    </w:p>
    <w:p w:rsidR="00DB6C1C" w:rsidRDefault="001A5055" w:rsidP="00814E5F">
      <w:pPr>
        <w:tabs>
          <w:tab w:val="left" w:pos="910"/>
        </w:tabs>
        <w:rPr>
          <w:rFonts w:ascii="Verdana" w:hAnsi="Verdana" w:cs="Times New Roman"/>
          <w:sz w:val="20"/>
          <w:szCs w:val="20"/>
        </w:rPr>
      </w:pPr>
      <w:r>
        <w:rPr>
          <w:rFonts w:ascii="Verdana" w:hAnsi="Verdana" w:cs="Times New Roman"/>
          <w:sz w:val="20"/>
          <w:szCs w:val="20"/>
        </w:rPr>
        <w:t>The user can shown output part by part instead of showing everything at once. The user can be provided options to view the recent log files or older log files so that navigation is easier. This feature could be useful for users who mainly want to focus on the recent logs out of the report generated.</w:t>
      </w:r>
    </w:p>
    <w:p w:rsidR="00531C97" w:rsidRDefault="00531C97" w:rsidP="00814E5F">
      <w:pPr>
        <w:tabs>
          <w:tab w:val="left" w:pos="910"/>
        </w:tabs>
        <w:rPr>
          <w:rFonts w:ascii="Verdana" w:hAnsi="Verdana" w:cs="Times New Roman"/>
          <w:sz w:val="20"/>
          <w:szCs w:val="20"/>
        </w:rPr>
      </w:pPr>
    </w:p>
    <w:p w:rsidR="00CB5357" w:rsidRDefault="00CB5357" w:rsidP="00814E5F">
      <w:pPr>
        <w:tabs>
          <w:tab w:val="left" w:pos="910"/>
        </w:tabs>
        <w:rPr>
          <w:rFonts w:ascii="Verdana" w:hAnsi="Verdana" w:cs="Times New Roman"/>
          <w:b/>
          <w:sz w:val="20"/>
          <w:szCs w:val="20"/>
        </w:rPr>
      </w:pPr>
    </w:p>
    <w:p w:rsidR="00CB5357" w:rsidRDefault="00CB5357" w:rsidP="00814E5F">
      <w:pPr>
        <w:tabs>
          <w:tab w:val="left" w:pos="910"/>
        </w:tabs>
        <w:rPr>
          <w:rFonts w:ascii="Verdana" w:hAnsi="Verdana" w:cs="Times New Roman"/>
          <w:b/>
          <w:sz w:val="20"/>
          <w:szCs w:val="20"/>
        </w:rPr>
      </w:pPr>
    </w:p>
    <w:p w:rsidR="00CB5357" w:rsidRDefault="00CB5357" w:rsidP="00814E5F">
      <w:pPr>
        <w:tabs>
          <w:tab w:val="left" w:pos="910"/>
        </w:tabs>
        <w:rPr>
          <w:rFonts w:ascii="Verdana" w:hAnsi="Verdana" w:cs="Times New Roman"/>
          <w:b/>
          <w:sz w:val="20"/>
          <w:szCs w:val="20"/>
        </w:rPr>
      </w:pPr>
    </w:p>
    <w:p w:rsidR="00CB5357" w:rsidRDefault="00CB5357" w:rsidP="00814E5F">
      <w:pPr>
        <w:tabs>
          <w:tab w:val="left" w:pos="910"/>
        </w:tabs>
        <w:rPr>
          <w:rFonts w:ascii="Verdana" w:hAnsi="Verdana" w:cs="Times New Roman"/>
          <w:b/>
          <w:sz w:val="20"/>
          <w:szCs w:val="20"/>
        </w:rPr>
      </w:pPr>
    </w:p>
    <w:p w:rsidR="00CB5357" w:rsidRDefault="00CB5357" w:rsidP="00814E5F">
      <w:pPr>
        <w:tabs>
          <w:tab w:val="left" w:pos="910"/>
        </w:tabs>
        <w:rPr>
          <w:rFonts w:ascii="Verdana" w:hAnsi="Verdana" w:cs="Times New Roman"/>
          <w:b/>
          <w:sz w:val="20"/>
          <w:szCs w:val="20"/>
        </w:rPr>
      </w:pPr>
    </w:p>
    <w:p w:rsidR="00CB5357" w:rsidRDefault="00CB5357" w:rsidP="00814E5F">
      <w:pPr>
        <w:tabs>
          <w:tab w:val="left" w:pos="910"/>
        </w:tabs>
        <w:rPr>
          <w:rFonts w:ascii="Verdana" w:hAnsi="Verdana" w:cs="Times New Roman"/>
          <w:b/>
          <w:sz w:val="20"/>
          <w:szCs w:val="20"/>
        </w:rPr>
      </w:pPr>
    </w:p>
    <w:p w:rsidR="00CB5357" w:rsidRDefault="00CB5357" w:rsidP="00814E5F">
      <w:pPr>
        <w:tabs>
          <w:tab w:val="left" w:pos="910"/>
        </w:tabs>
        <w:rPr>
          <w:rFonts w:ascii="Verdana" w:hAnsi="Verdana" w:cs="Times New Roman"/>
          <w:b/>
          <w:sz w:val="20"/>
          <w:szCs w:val="20"/>
        </w:rPr>
      </w:pPr>
    </w:p>
    <w:p w:rsidR="00CB5357" w:rsidRDefault="00CB5357" w:rsidP="00814E5F">
      <w:pPr>
        <w:tabs>
          <w:tab w:val="left" w:pos="910"/>
        </w:tabs>
        <w:rPr>
          <w:rFonts w:ascii="Verdana" w:hAnsi="Verdana" w:cs="Times New Roman"/>
          <w:b/>
          <w:sz w:val="20"/>
          <w:szCs w:val="20"/>
        </w:rPr>
      </w:pPr>
    </w:p>
    <w:p w:rsidR="00531C97" w:rsidRPr="00266D00" w:rsidRDefault="00266D00" w:rsidP="00266D00">
      <w:pPr>
        <w:pStyle w:val="Heading2"/>
        <w:rPr>
          <w:rFonts w:ascii="Verdana" w:hAnsi="Verdana" w:cs="Times New Roman"/>
        </w:rPr>
      </w:pPr>
      <w:bookmarkStart w:id="115" w:name="_Toc261288192"/>
      <w:r w:rsidRPr="00266D00">
        <w:rPr>
          <w:rFonts w:ascii="Verdana" w:hAnsi="Verdana" w:cs="Times New Roman"/>
        </w:rPr>
        <w:lastRenderedPageBreak/>
        <w:t xml:space="preserve">9.6 </w:t>
      </w:r>
      <w:r w:rsidR="00531C97" w:rsidRPr="00266D00">
        <w:rPr>
          <w:rFonts w:ascii="Verdana" w:hAnsi="Verdana" w:cs="Times New Roman"/>
        </w:rPr>
        <w:t>Views</w:t>
      </w:r>
      <w:bookmarkEnd w:id="115"/>
    </w:p>
    <w:p w:rsidR="00E60D16" w:rsidRDefault="00E60D16" w:rsidP="00E60D16">
      <w:pPr>
        <w:tabs>
          <w:tab w:val="left" w:pos="910"/>
        </w:tabs>
        <w:spacing w:after="0" w:line="288" w:lineRule="auto"/>
        <w:jc w:val="both"/>
        <w:rPr>
          <w:rFonts w:ascii="Verdana" w:hAnsi="Verdana" w:cs="Times New Roman"/>
          <w:sz w:val="20"/>
          <w:szCs w:val="20"/>
        </w:rPr>
      </w:pPr>
      <w:r>
        <w:rPr>
          <w:rFonts w:ascii="Verdana" w:hAnsi="Verdana" w:cs="Times New Roman"/>
          <w:sz w:val="20"/>
          <w:szCs w:val="20"/>
        </w:rPr>
        <w:t xml:space="preserve">This section describes the appearance of the </w:t>
      </w:r>
      <w:r w:rsidR="00382531">
        <w:rPr>
          <w:rFonts w:ascii="Verdana" w:hAnsi="Verdana" w:cs="Times New Roman"/>
          <w:sz w:val="20"/>
          <w:szCs w:val="20"/>
        </w:rPr>
        <w:t>Agent scheduler</w:t>
      </w:r>
      <w:r>
        <w:rPr>
          <w:rFonts w:ascii="Verdana" w:hAnsi="Verdana" w:cs="Times New Roman"/>
          <w:sz w:val="20"/>
          <w:szCs w:val="20"/>
        </w:rPr>
        <w:t xml:space="preserve"> to its users and designers. </w:t>
      </w:r>
      <w:r w:rsidR="00382531">
        <w:rPr>
          <w:rFonts w:ascii="Verdana" w:hAnsi="Verdana" w:cs="Times New Roman"/>
          <w:sz w:val="20"/>
          <w:szCs w:val="20"/>
        </w:rPr>
        <w:t xml:space="preserve">This tool is mostly used by Project managers. </w:t>
      </w:r>
      <w:r>
        <w:rPr>
          <w:rFonts w:ascii="Verdana" w:hAnsi="Verdana" w:cs="Times New Roman"/>
          <w:sz w:val="20"/>
          <w:szCs w:val="20"/>
        </w:rPr>
        <w:t>The proposed WPF based graphical user interface is depicted in the following screenshots below:</w:t>
      </w:r>
    </w:p>
    <w:p w:rsidR="00E60D16" w:rsidRDefault="00E60D16" w:rsidP="00814E5F">
      <w:pPr>
        <w:tabs>
          <w:tab w:val="left" w:pos="910"/>
        </w:tabs>
        <w:rPr>
          <w:rFonts w:ascii="Verdana" w:hAnsi="Verdana" w:cs="Times New Roman"/>
          <w:b/>
          <w:sz w:val="20"/>
          <w:szCs w:val="20"/>
        </w:rPr>
      </w:pPr>
    </w:p>
    <w:p w:rsidR="00531C97" w:rsidRPr="00531C97" w:rsidRDefault="00CB5357" w:rsidP="00814E5F">
      <w:pPr>
        <w:tabs>
          <w:tab w:val="left" w:pos="910"/>
        </w:tabs>
        <w:rPr>
          <w:b/>
        </w:rPr>
      </w:pPr>
      <w:r>
        <w:rPr>
          <w:b/>
          <w:noProof/>
        </w:rPr>
        <w:drawing>
          <wp:inline distT="0" distB="0" distL="0" distR="0">
            <wp:extent cx="5762625" cy="3457575"/>
            <wp:effectExtent l="19050" t="0" r="9525" b="0"/>
            <wp:docPr id="11" name="Picture 10" descr="agent schedu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t scheduler.jpg"/>
                    <pic:cNvPicPr/>
                  </pic:nvPicPr>
                  <pic:blipFill>
                    <a:blip r:embed="rId84"/>
                    <a:stretch>
                      <a:fillRect/>
                    </a:stretch>
                  </pic:blipFill>
                  <pic:spPr>
                    <a:xfrm>
                      <a:off x="0" y="0"/>
                      <a:ext cx="5762625" cy="3457575"/>
                    </a:xfrm>
                    <a:prstGeom prst="rect">
                      <a:avLst/>
                    </a:prstGeom>
                  </pic:spPr>
                </pic:pic>
              </a:graphicData>
            </a:graphic>
          </wp:inline>
        </w:drawing>
      </w:r>
    </w:p>
    <w:p w:rsidR="00E60D16" w:rsidRPr="00C27FB7" w:rsidRDefault="00400AE4" w:rsidP="00C27FB7">
      <w:pPr>
        <w:rPr>
          <w:rFonts w:ascii="Verdana" w:hAnsi="Verdana" w:cs="Times New Roman"/>
          <w:bCs/>
          <w:sz w:val="20"/>
          <w:szCs w:val="20"/>
        </w:rPr>
      </w:pPr>
      <w:r w:rsidRPr="00C27FB7">
        <w:rPr>
          <w:rFonts w:ascii="Verdana" w:hAnsi="Verdana" w:cs="Times New Roman"/>
          <w:bCs/>
          <w:sz w:val="20"/>
          <w:szCs w:val="20"/>
        </w:rPr>
        <w:t xml:space="preserve">1) </w:t>
      </w:r>
      <w:r w:rsidR="00382531" w:rsidRPr="00C27FB7">
        <w:rPr>
          <w:rFonts w:ascii="Verdana" w:hAnsi="Verdana" w:cs="Times New Roman"/>
          <w:bCs/>
          <w:sz w:val="20"/>
          <w:szCs w:val="20"/>
        </w:rPr>
        <w:t>The User enters the Date and Time for scheduling the agent</w:t>
      </w:r>
    </w:p>
    <w:p w:rsidR="00382531" w:rsidRDefault="00382531" w:rsidP="00C27FB7">
      <w:pPr>
        <w:rPr>
          <w:rFonts w:ascii="Verdana" w:hAnsi="Verdana" w:cs="Times New Roman"/>
          <w:sz w:val="20"/>
          <w:szCs w:val="20"/>
        </w:rPr>
      </w:pPr>
      <w:r>
        <w:t>2</w:t>
      </w:r>
      <w:r w:rsidR="009705BF">
        <w:rPr>
          <w:rFonts w:ascii="Verdana" w:hAnsi="Verdana" w:cs="Times New Roman"/>
          <w:sz w:val="20"/>
          <w:szCs w:val="20"/>
        </w:rPr>
        <w:t>) T</w:t>
      </w:r>
      <w:r w:rsidRPr="009705BF">
        <w:rPr>
          <w:rFonts w:ascii="Verdana" w:hAnsi="Verdana" w:cs="Times New Roman"/>
          <w:sz w:val="20"/>
          <w:szCs w:val="20"/>
        </w:rPr>
        <w:t xml:space="preserve">he User selects the Xml script for the agent and also the ensemble Xml for providing input for the agent. After selecting the inputs, the user can click on Schedule </w:t>
      </w:r>
      <w:proofErr w:type="gramStart"/>
      <w:r w:rsidRPr="009705BF">
        <w:rPr>
          <w:rFonts w:ascii="Verdana" w:hAnsi="Verdana" w:cs="Times New Roman"/>
          <w:sz w:val="20"/>
          <w:szCs w:val="20"/>
        </w:rPr>
        <w:t>Agent  to</w:t>
      </w:r>
      <w:proofErr w:type="gramEnd"/>
      <w:r w:rsidRPr="009705BF">
        <w:rPr>
          <w:rFonts w:ascii="Verdana" w:hAnsi="Verdana" w:cs="Times New Roman"/>
          <w:sz w:val="20"/>
          <w:szCs w:val="20"/>
        </w:rPr>
        <w:t xml:space="preserve"> schedule the agent with the specified input and script.</w:t>
      </w:r>
    </w:p>
    <w:p w:rsidR="00266D00" w:rsidRPr="00266D00" w:rsidRDefault="00266D00" w:rsidP="00382531">
      <w:pPr>
        <w:rPr>
          <w:rFonts w:ascii="Verdana" w:hAnsi="Verdana" w:cs="Times New Roman"/>
          <w:sz w:val="20"/>
          <w:szCs w:val="20"/>
        </w:rPr>
      </w:pPr>
    </w:p>
    <w:p w:rsidR="00E60D16" w:rsidRDefault="00E60D16" w:rsidP="002C1137">
      <w:pPr>
        <w:pStyle w:val="Heading1"/>
        <w:spacing w:line="288" w:lineRule="auto"/>
        <w:rPr>
          <w:rFonts w:ascii="Verdana" w:hAnsi="Verdana" w:cs="Times New Roman"/>
        </w:rPr>
      </w:pPr>
    </w:p>
    <w:p w:rsidR="00266D00" w:rsidRDefault="00266D00" w:rsidP="00266D00"/>
    <w:p w:rsidR="00266D00" w:rsidRDefault="00266D00" w:rsidP="00266D00"/>
    <w:p w:rsidR="000A0784" w:rsidRDefault="000A0784" w:rsidP="00266D00"/>
    <w:p w:rsidR="000A0784" w:rsidRPr="00266D00" w:rsidRDefault="000A0784" w:rsidP="00266D00"/>
    <w:p w:rsidR="00DB6C1C" w:rsidRDefault="00266D00" w:rsidP="002C1137">
      <w:pPr>
        <w:pStyle w:val="Heading1"/>
        <w:spacing w:line="288" w:lineRule="auto"/>
      </w:pPr>
      <w:bookmarkStart w:id="116" w:name="_Toc261288193"/>
      <w:r>
        <w:rPr>
          <w:rFonts w:ascii="Verdana" w:hAnsi="Verdana" w:cs="Times New Roman"/>
        </w:rPr>
        <w:lastRenderedPageBreak/>
        <w:t>10</w:t>
      </w:r>
      <w:r w:rsidR="006055C4" w:rsidRPr="005160E9">
        <w:rPr>
          <w:rFonts w:ascii="Verdana" w:hAnsi="Verdana" w:cs="Times New Roman"/>
        </w:rPr>
        <w:t xml:space="preserve">. </w:t>
      </w:r>
      <w:r w:rsidR="00CA3AE3">
        <w:rPr>
          <w:rFonts w:ascii="Verdana" w:hAnsi="Verdana" w:cs="Times New Roman"/>
        </w:rPr>
        <w:t>Configuration Tool to define input</w:t>
      </w:r>
      <w:bookmarkEnd w:id="116"/>
    </w:p>
    <w:p w:rsidR="00B80645" w:rsidRDefault="00B80645" w:rsidP="00814E5F">
      <w:pPr>
        <w:tabs>
          <w:tab w:val="left" w:pos="910"/>
        </w:tabs>
        <w:rPr>
          <w:rFonts w:ascii="Verdana" w:hAnsi="Verdana"/>
          <w:b/>
          <w:sz w:val="20"/>
          <w:szCs w:val="20"/>
        </w:rPr>
      </w:pPr>
    </w:p>
    <w:p w:rsidR="00F7099D" w:rsidRPr="00B80645" w:rsidRDefault="00B80645" w:rsidP="00B80645">
      <w:pPr>
        <w:pStyle w:val="Heading2"/>
        <w:rPr>
          <w:rFonts w:ascii="Verdana" w:hAnsi="Verdana"/>
        </w:rPr>
      </w:pPr>
      <w:bookmarkStart w:id="117" w:name="_Toc261288194"/>
      <w:r w:rsidRPr="00B80645">
        <w:rPr>
          <w:rFonts w:ascii="Verdana" w:hAnsi="Verdana"/>
        </w:rPr>
        <w:t xml:space="preserve">10.1 </w:t>
      </w:r>
      <w:r w:rsidR="000C5A2E" w:rsidRPr="00B80645">
        <w:rPr>
          <w:rFonts w:ascii="Verdana" w:hAnsi="Verdana"/>
        </w:rPr>
        <w:t>Introduction</w:t>
      </w:r>
      <w:bookmarkEnd w:id="117"/>
    </w:p>
    <w:p w:rsidR="000D6F3A" w:rsidRDefault="000D6F3A" w:rsidP="00C3026D">
      <w:pPr>
        <w:tabs>
          <w:tab w:val="left" w:pos="910"/>
        </w:tabs>
        <w:jc w:val="both"/>
        <w:rPr>
          <w:rFonts w:ascii="Verdana" w:hAnsi="Verdana" w:cs="Times New Roman"/>
          <w:sz w:val="20"/>
          <w:szCs w:val="20"/>
        </w:rPr>
      </w:pPr>
      <w:r w:rsidRPr="000D6F3A">
        <w:rPr>
          <w:rFonts w:ascii="Verdana" w:hAnsi="Verdana" w:cs="Times New Roman"/>
          <w:sz w:val="20"/>
          <w:szCs w:val="20"/>
        </w:rPr>
        <w:t xml:space="preserve">This tool </w:t>
      </w:r>
      <w:r>
        <w:rPr>
          <w:rFonts w:ascii="Verdana" w:hAnsi="Verdana" w:cs="Times New Roman"/>
          <w:sz w:val="20"/>
          <w:szCs w:val="20"/>
        </w:rPr>
        <w:t xml:space="preserve">is a very simple tool that assists the users managers like managers in defining input filesets for agents. The input filesets are names and XML-Based so that the agents can parse and understand. The fileset would </w:t>
      </w:r>
      <w:proofErr w:type="gramStart"/>
      <w:r>
        <w:rPr>
          <w:rFonts w:ascii="Verdana" w:hAnsi="Verdana" w:cs="Times New Roman"/>
          <w:sz w:val="20"/>
          <w:szCs w:val="20"/>
        </w:rPr>
        <w:t>contains</w:t>
      </w:r>
      <w:proofErr w:type="gramEnd"/>
      <w:r>
        <w:rPr>
          <w:rFonts w:ascii="Verdana" w:hAnsi="Verdana" w:cs="Times New Roman"/>
          <w:sz w:val="20"/>
          <w:szCs w:val="20"/>
        </w:rPr>
        <w:t xml:space="preserve"> a set of file paths which would be retrieved from the code repository by the analysis agents. The agents basically perform two types of </w:t>
      </w:r>
      <w:r w:rsidR="00DC3343">
        <w:rPr>
          <w:rFonts w:ascii="Verdana" w:hAnsi="Verdana" w:cs="Times New Roman"/>
          <w:sz w:val="20"/>
          <w:szCs w:val="20"/>
        </w:rPr>
        <w:t>job:</w:t>
      </w:r>
      <w:r>
        <w:rPr>
          <w:rFonts w:ascii="Verdana" w:hAnsi="Verdana" w:cs="Times New Roman"/>
          <w:sz w:val="20"/>
          <w:szCs w:val="20"/>
        </w:rPr>
        <w:t xml:space="preserve"> conduct QA analysis and report generation. For conducting QA analysis</w:t>
      </w:r>
      <w:r w:rsidR="00EB67A3">
        <w:rPr>
          <w:rFonts w:ascii="Verdana" w:hAnsi="Verdana" w:cs="Times New Roman"/>
          <w:sz w:val="20"/>
          <w:szCs w:val="20"/>
        </w:rPr>
        <w:t>, an</w:t>
      </w:r>
      <w:r>
        <w:rPr>
          <w:rFonts w:ascii="Verdana" w:hAnsi="Verdana" w:cs="Times New Roman"/>
          <w:sz w:val="20"/>
          <w:szCs w:val="20"/>
        </w:rPr>
        <w:t xml:space="preserve"> input fileset is required on which the analysis takes place.</w:t>
      </w:r>
      <w:r w:rsidR="00BA2DA8">
        <w:rPr>
          <w:rFonts w:ascii="Verdana" w:hAnsi="Verdana" w:cs="Times New Roman"/>
          <w:sz w:val="20"/>
          <w:szCs w:val="20"/>
        </w:rPr>
        <w:t xml:space="preserve"> The key idea is to generate an XML based on the files that are selected by the user. The XML might look like the one below:</w:t>
      </w:r>
    </w:p>
    <w:p w:rsidR="00600B26" w:rsidRDefault="00600B26" w:rsidP="00C3026D">
      <w:pPr>
        <w:tabs>
          <w:tab w:val="left" w:pos="910"/>
        </w:tabs>
        <w:jc w:val="both"/>
        <w:rPr>
          <w:rFonts w:ascii="Verdana" w:hAnsi="Verdana" w:cs="Times New Roman"/>
          <w:sz w:val="20"/>
          <w:szCs w:val="20"/>
        </w:rPr>
      </w:pPr>
      <w:r>
        <w:rPr>
          <w:rFonts w:ascii="Verdana" w:hAnsi="Verdana" w:cs="Times New Roman"/>
          <w:sz w:val="20"/>
          <w:szCs w:val="20"/>
        </w:rPr>
        <w:t>&lt;Input&gt;</w:t>
      </w:r>
    </w:p>
    <w:p w:rsidR="00BA2DA8" w:rsidRDefault="00BA2DA8" w:rsidP="00C3026D">
      <w:pPr>
        <w:tabs>
          <w:tab w:val="left" w:pos="910"/>
        </w:tabs>
        <w:jc w:val="both"/>
        <w:rPr>
          <w:rFonts w:ascii="Verdana" w:hAnsi="Verdana" w:cs="Times New Roman"/>
          <w:sz w:val="20"/>
          <w:szCs w:val="20"/>
        </w:rPr>
      </w:pPr>
      <w:r>
        <w:rPr>
          <w:rFonts w:ascii="Verdana" w:hAnsi="Verdana" w:cs="Times New Roman"/>
          <w:sz w:val="20"/>
          <w:szCs w:val="20"/>
        </w:rPr>
        <w:t>&lt;FileSet</w:t>
      </w:r>
      <w:r w:rsidR="00107947">
        <w:rPr>
          <w:rFonts w:ascii="Verdana" w:hAnsi="Verdana" w:cs="Times New Roman"/>
          <w:sz w:val="20"/>
          <w:szCs w:val="20"/>
        </w:rPr>
        <w:t xml:space="preserve"> name=”Parser”</w:t>
      </w:r>
      <w:r>
        <w:rPr>
          <w:rFonts w:ascii="Verdana" w:hAnsi="Verdana" w:cs="Times New Roman"/>
          <w:sz w:val="20"/>
          <w:szCs w:val="20"/>
        </w:rPr>
        <w:t>&gt;</w:t>
      </w:r>
    </w:p>
    <w:p w:rsidR="00BA2DA8" w:rsidRDefault="00BA2DA8" w:rsidP="00C3026D">
      <w:pPr>
        <w:tabs>
          <w:tab w:val="left" w:pos="910"/>
        </w:tabs>
        <w:jc w:val="both"/>
        <w:rPr>
          <w:rFonts w:ascii="Verdana" w:hAnsi="Verdana" w:cs="Times New Roman"/>
          <w:sz w:val="20"/>
          <w:szCs w:val="20"/>
        </w:rPr>
      </w:pPr>
      <w:r>
        <w:rPr>
          <w:rFonts w:ascii="Verdana" w:hAnsi="Verdana" w:cs="Times New Roman"/>
          <w:sz w:val="20"/>
          <w:szCs w:val="20"/>
        </w:rPr>
        <w:tab/>
        <w:t>&lt;File1&gt;</w:t>
      </w:r>
      <w:r w:rsidR="00107947">
        <w:rPr>
          <w:rFonts w:ascii="Verdana" w:hAnsi="Verdana" w:cs="Times New Roman"/>
          <w:sz w:val="20"/>
          <w:szCs w:val="20"/>
        </w:rPr>
        <w:t>”somePath/Parser.cs”</w:t>
      </w:r>
      <w:r>
        <w:rPr>
          <w:rFonts w:ascii="Verdana" w:hAnsi="Verdana" w:cs="Times New Roman"/>
          <w:sz w:val="20"/>
          <w:szCs w:val="20"/>
        </w:rPr>
        <w:t>&lt;/File1&gt;</w:t>
      </w:r>
    </w:p>
    <w:p w:rsidR="00BA2DA8" w:rsidRDefault="00BA2DA8" w:rsidP="00C3026D">
      <w:pPr>
        <w:tabs>
          <w:tab w:val="left" w:pos="910"/>
        </w:tabs>
        <w:jc w:val="both"/>
        <w:rPr>
          <w:rFonts w:ascii="Verdana" w:hAnsi="Verdana" w:cs="Times New Roman"/>
          <w:sz w:val="20"/>
          <w:szCs w:val="20"/>
        </w:rPr>
      </w:pPr>
      <w:r>
        <w:rPr>
          <w:rFonts w:ascii="Verdana" w:hAnsi="Verdana" w:cs="Times New Roman"/>
          <w:sz w:val="20"/>
          <w:szCs w:val="20"/>
        </w:rPr>
        <w:tab/>
        <w:t>&lt;File2&gt;</w:t>
      </w:r>
      <w:r w:rsidR="00107947">
        <w:rPr>
          <w:rFonts w:ascii="Verdana" w:hAnsi="Verdana" w:cs="Times New Roman"/>
          <w:sz w:val="20"/>
          <w:szCs w:val="20"/>
        </w:rPr>
        <w:t>”somePath/Tokenizer.cs”</w:t>
      </w:r>
      <w:r>
        <w:rPr>
          <w:rFonts w:ascii="Verdana" w:hAnsi="Verdana" w:cs="Times New Roman"/>
          <w:sz w:val="20"/>
          <w:szCs w:val="20"/>
        </w:rPr>
        <w:t>&lt;/File2&gt;</w:t>
      </w:r>
    </w:p>
    <w:p w:rsidR="00107947" w:rsidRDefault="00107947" w:rsidP="00107947">
      <w:pPr>
        <w:tabs>
          <w:tab w:val="left" w:pos="910"/>
        </w:tabs>
        <w:jc w:val="both"/>
        <w:rPr>
          <w:rFonts w:ascii="Verdana" w:hAnsi="Verdana" w:cs="Times New Roman"/>
          <w:sz w:val="20"/>
          <w:szCs w:val="20"/>
        </w:rPr>
      </w:pPr>
      <w:r>
        <w:rPr>
          <w:rFonts w:ascii="Verdana" w:hAnsi="Verdana" w:cs="Times New Roman"/>
          <w:sz w:val="20"/>
          <w:szCs w:val="20"/>
        </w:rPr>
        <w:tab/>
      </w:r>
      <w:r w:rsidR="00586BA7">
        <w:rPr>
          <w:rFonts w:ascii="Verdana" w:hAnsi="Verdana" w:cs="Times New Roman"/>
          <w:sz w:val="20"/>
          <w:szCs w:val="20"/>
        </w:rPr>
        <w:t>&lt;File3</w:t>
      </w:r>
      <w:r>
        <w:rPr>
          <w:rFonts w:ascii="Verdana" w:hAnsi="Verdana" w:cs="Times New Roman"/>
          <w:sz w:val="20"/>
          <w:szCs w:val="20"/>
        </w:rPr>
        <w:t>&gt;”somePath/SemiExpression.cs”</w:t>
      </w:r>
      <w:r w:rsidR="00586BA7">
        <w:rPr>
          <w:rFonts w:ascii="Verdana" w:hAnsi="Verdana" w:cs="Times New Roman"/>
          <w:sz w:val="20"/>
          <w:szCs w:val="20"/>
        </w:rPr>
        <w:t>&lt;/File3</w:t>
      </w:r>
      <w:r>
        <w:rPr>
          <w:rFonts w:ascii="Verdana" w:hAnsi="Verdana" w:cs="Times New Roman"/>
          <w:sz w:val="20"/>
          <w:szCs w:val="20"/>
        </w:rPr>
        <w:t>&gt;</w:t>
      </w:r>
    </w:p>
    <w:p w:rsidR="00BA2DA8" w:rsidRDefault="00BA2DA8" w:rsidP="00C3026D">
      <w:pPr>
        <w:tabs>
          <w:tab w:val="left" w:pos="910"/>
        </w:tabs>
        <w:jc w:val="both"/>
        <w:rPr>
          <w:rFonts w:ascii="Verdana" w:hAnsi="Verdana" w:cs="Times New Roman"/>
          <w:sz w:val="20"/>
          <w:szCs w:val="20"/>
        </w:rPr>
      </w:pPr>
      <w:r>
        <w:rPr>
          <w:rFonts w:ascii="Verdana" w:hAnsi="Verdana" w:cs="Times New Roman"/>
          <w:sz w:val="20"/>
          <w:szCs w:val="20"/>
        </w:rPr>
        <w:t>&lt;FileSet&gt;</w:t>
      </w:r>
    </w:p>
    <w:p w:rsidR="00600B26" w:rsidRDefault="00600B26" w:rsidP="00C3026D">
      <w:pPr>
        <w:tabs>
          <w:tab w:val="left" w:pos="910"/>
        </w:tabs>
        <w:jc w:val="both"/>
        <w:rPr>
          <w:rFonts w:ascii="Verdana" w:hAnsi="Verdana" w:cs="Times New Roman"/>
          <w:sz w:val="20"/>
          <w:szCs w:val="20"/>
        </w:rPr>
      </w:pPr>
      <w:r>
        <w:rPr>
          <w:rFonts w:ascii="Verdana" w:hAnsi="Verdana" w:cs="Times New Roman"/>
          <w:sz w:val="20"/>
          <w:szCs w:val="20"/>
        </w:rPr>
        <w:t>&lt;/Input&gt;</w:t>
      </w:r>
    </w:p>
    <w:p w:rsidR="00BA2DA8" w:rsidRPr="00B80645" w:rsidRDefault="00B80645" w:rsidP="00B80645">
      <w:pPr>
        <w:pStyle w:val="Heading2"/>
        <w:rPr>
          <w:rFonts w:ascii="Verdana" w:hAnsi="Verdana" w:cs="Times New Roman"/>
        </w:rPr>
      </w:pPr>
      <w:bookmarkStart w:id="118" w:name="_Toc261288195"/>
      <w:r w:rsidRPr="00B80645">
        <w:rPr>
          <w:rFonts w:ascii="Verdana" w:hAnsi="Verdana" w:cs="Times New Roman"/>
        </w:rPr>
        <w:t xml:space="preserve">10.2 </w:t>
      </w:r>
      <w:r w:rsidR="00BA2DA8" w:rsidRPr="00B80645">
        <w:rPr>
          <w:rFonts w:ascii="Verdana" w:hAnsi="Verdana" w:cs="Times New Roman"/>
        </w:rPr>
        <w:t>Uses</w:t>
      </w:r>
      <w:bookmarkEnd w:id="118"/>
    </w:p>
    <w:p w:rsidR="00396CDC" w:rsidRDefault="00396CDC" w:rsidP="00C3026D">
      <w:pPr>
        <w:tabs>
          <w:tab w:val="left" w:pos="910"/>
        </w:tabs>
        <w:jc w:val="both"/>
        <w:rPr>
          <w:rFonts w:ascii="Verdana" w:hAnsi="Verdana" w:cs="Times New Roman"/>
          <w:sz w:val="20"/>
          <w:szCs w:val="20"/>
        </w:rPr>
      </w:pPr>
      <w:r w:rsidRPr="00396CDC">
        <w:rPr>
          <w:rFonts w:ascii="Verdana" w:hAnsi="Verdana" w:cs="Times New Roman"/>
          <w:sz w:val="20"/>
          <w:szCs w:val="20"/>
        </w:rPr>
        <w:t xml:space="preserve">1) </w:t>
      </w:r>
      <w:r>
        <w:rPr>
          <w:rFonts w:ascii="Verdana" w:hAnsi="Verdana" w:cs="Times New Roman"/>
          <w:sz w:val="20"/>
          <w:szCs w:val="20"/>
        </w:rPr>
        <w:t>This tool is used to define input filesets so that every time the user like manager schedules the agents, he need not specify all the input files.</w:t>
      </w:r>
    </w:p>
    <w:p w:rsidR="00396CDC" w:rsidRDefault="00396CDC" w:rsidP="00396CDC">
      <w:pPr>
        <w:tabs>
          <w:tab w:val="left" w:pos="910"/>
        </w:tabs>
        <w:jc w:val="both"/>
        <w:rPr>
          <w:rFonts w:ascii="Verdana" w:hAnsi="Verdana" w:cs="Times New Roman"/>
          <w:sz w:val="20"/>
          <w:szCs w:val="20"/>
        </w:rPr>
      </w:pPr>
      <w:r>
        <w:rPr>
          <w:rFonts w:ascii="Verdana" w:hAnsi="Verdana" w:cs="Times New Roman"/>
          <w:sz w:val="20"/>
          <w:szCs w:val="20"/>
        </w:rPr>
        <w:t>2) It is used to achieve “Define Once, Use Many times” approach.</w:t>
      </w:r>
    </w:p>
    <w:p w:rsidR="007D7DC2" w:rsidRDefault="007D7DC2" w:rsidP="00396CDC">
      <w:pPr>
        <w:tabs>
          <w:tab w:val="left" w:pos="910"/>
        </w:tabs>
        <w:jc w:val="both"/>
        <w:rPr>
          <w:rFonts w:ascii="Verdana" w:hAnsi="Verdana" w:cs="Times New Roman"/>
          <w:sz w:val="20"/>
          <w:szCs w:val="20"/>
        </w:rPr>
      </w:pPr>
      <w:r>
        <w:rPr>
          <w:rFonts w:ascii="Verdana" w:hAnsi="Verdana" w:cs="Times New Roman"/>
          <w:sz w:val="20"/>
          <w:szCs w:val="20"/>
        </w:rPr>
        <w:t>3) The same fileset could be used for running multiple agents or single agent multiple times.</w:t>
      </w:r>
    </w:p>
    <w:p w:rsidR="00EF3F2B" w:rsidRPr="00B80645" w:rsidRDefault="00B80645" w:rsidP="00B80645">
      <w:pPr>
        <w:pStyle w:val="Heading2"/>
        <w:rPr>
          <w:rFonts w:ascii="Verdana" w:hAnsi="Verdana" w:cs="Times New Roman"/>
        </w:rPr>
      </w:pPr>
      <w:bookmarkStart w:id="119" w:name="_Toc261288196"/>
      <w:r w:rsidRPr="00B80645">
        <w:rPr>
          <w:rFonts w:ascii="Verdana" w:hAnsi="Verdana" w:cs="Times New Roman"/>
        </w:rPr>
        <w:t xml:space="preserve">10.3 </w:t>
      </w:r>
      <w:r w:rsidR="00EF3F2B" w:rsidRPr="00B80645">
        <w:rPr>
          <w:rFonts w:ascii="Verdana" w:hAnsi="Verdana" w:cs="Times New Roman"/>
        </w:rPr>
        <w:t>Activities</w:t>
      </w:r>
      <w:bookmarkEnd w:id="119"/>
      <w:r w:rsidR="00EF3F2B" w:rsidRPr="00B80645">
        <w:rPr>
          <w:rFonts w:ascii="Verdana" w:hAnsi="Verdana" w:cs="Times New Roman"/>
        </w:rPr>
        <w:t xml:space="preserve"> </w:t>
      </w:r>
    </w:p>
    <w:p w:rsidR="00CD2369" w:rsidRDefault="00CD2369" w:rsidP="00396CDC">
      <w:pPr>
        <w:tabs>
          <w:tab w:val="left" w:pos="910"/>
        </w:tabs>
        <w:jc w:val="both"/>
        <w:rPr>
          <w:rFonts w:ascii="Verdana" w:hAnsi="Verdana" w:cs="Times New Roman"/>
          <w:sz w:val="20"/>
          <w:szCs w:val="20"/>
        </w:rPr>
      </w:pPr>
      <w:r>
        <w:rPr>
          <w:rFonts w:ascii="Verdana" w:hAnsi="Verdana" w:cs="Times New Roman"/>
          <w:sz w:val="20"/>
          <w:szCs w:val="20"/>
        </w:rPr>
        <w:t>This simple tool performs a small number of activities which are described below:</w:t>
      </w:r>
    </w:p>
    <w:p w:rsidR="00CD2369" w:rsidRPr="00C13647" w:rsidRDefault="00C13647"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10.3.1</w:t>
      </w:r>
      <w:r w:rsidR="00CD2369" w:rsidRPr="00C13647">
        <w:rPr>
          <w:rFonts w:ascii="Verdana" w:hAnsi="Verdana" w:cs="Times New Roman"/>
          <w:b/>
          <w:color w:val="4F81BD" w:themeColor="accent1"/>
          <w:sz w:val="20"/>
          <w:szCs w:val="20"/>
        </w:rPr>
        <w:t xml:space="preserve"> Get input files</w:t>
      </w:r>
    </w:p>
    <w:p w:rsidR="00CD2369" w:rsidRDefault="00CD2369" w:rsidP="00396CDC">
      <w:pPr>
        <w:tabs>
          <w:tab w:val="left" w:pos="910"/>
        </w:tabs>
        <w:jc w:val="both"/>
        <w:rPr>
          <w:rFonts w:ascii="Verdana" w:hAnsi="Verdana" w:cs="Times New Roman"/>
          <w:sz w:val="20"/>
          <w:szCs w:val="20"/>
        </w:rPr>
      </w:pPr>
      <w:r>
        <w:rPr>
          <w:rFonts w:ascii="Verdana" w:hAnsi="Verdana" w:cs="Times New Roman"/>
          <w:sz w:val="20"/>
          <w:szCs w:val="20"/>
        </w:rPr>
        <w:t>The set of input files for the agent are obtained from the user. The user just selects the path of the files.</w:t>
      </w:r>
    </w:p>
    <w:p w:rsidR="00CD2369" w:rsidRPr="00C13647" w:rsidRDefault="00C13647"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10.3.</w:t>
      </w:r>
      <w:r w:rsidR="00CD2369" w:rsidRPr="00C13647">
        <w:rPr>
          <w:rFonts w:ascii="Verdana" w:hAnsi="Verdana" w:cs="Times New Roman"/>
          <w:b/>
          <w:color w:val="4F81BD" w:themeColor="accent1"/>
          <w:sz w:val="20"/>
          <w:szCs w:val="20"/>
        </w:rPr>
        <w:t>2 Create an XML file</w:t>
      </w:r>
    </w:p>
    <w:p w:rsidR="00CD2369" w:rsidRDefault="00CD2369" w:rsidP="00396CDC">
      <w:pPr>
        <w:tabs>
          <w:tab w:val="left" w:pos="910"/>
        </w:tabs>
        <w:jc w:val="both"/>
        <w:rPr>
          <w:rFonts w:ascii="Verdana" w:hAnsi="Verdana" w:cs="Times New Roman"/>
          <w:sz w:val="20"/>
          <w:szCs w:val="20"/>
        </w:rPr>
      </w:pPr>
      <w:r>
        <w:rPr>
          <w:rFonts w:ascii="Verdana" w:hAnsi="Verdana" w:cs="Times New Roman"/>
          <w:sz w:val="20"/>
          <w:szCs w:val="20"/>
        </w:rPr>
        <w:t>As the second step, an Xml file is created since this tool just creates a named, XML-based representation of filesets for analysis.</w:t>
      </w:r>
    </w:p>
    <w:p w:rsidR="00131D71" w:rsidRDefault="00131D71" w:rsidP="00396CDC">
      <w:pPr>
        <w:tabs>
          <w:tab w:val="left" w:pos="910"/>
        </w:tabs>
        <w:jc w:val="both"/>
        <w:rPr>
          <w:rFonts w:ascii="Verdana" w:hAnsi="Verdana" w:cs="Times New Roman"/>
          <w:b/>
          <w:color w:val="4F81BD" w:themeColor="accent1"/>
          <w:sz w:val="20"/>
          <w:szCs w:val="20"/>
        </w:rPr>
      </w:pPr>
    </w:p>
    <w:p w:rsidR="00CD2369" w:rsidRPr="00C13647" w:rsidRDefault="00C13647"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lastRenderedPageBreak/>
        <w:t>10.3.</w:t>
      </w:r>
      <w:r w:rsidR="00CD2369" w:rsidRPr="00C13647">
        <w:rPr>
          <w:rFonts w:ascii="Verdana" w:hAnsi="Verdana" w:cs="Times New Roman"/>
          <w:b/>
          <w:color w:val="4F81BD" w:themeColor="accent1"/>
          <w:sz w:val="20"/>
          <w:szCs w:val="20"/>
        </w:rPr>
        <w:t>3 Create an Xml string with the fileset</w:t>
      </w:r>
    </w:p>
    <w:p w:rsidR="00CD2369" w:rsidRDefault="00CD2369" w:rsidP="00396CDC">
      <w:pPr>
        <w:tabs>
          <w:tab w:val="left" w:pos="910"/>
        </w:tabs>
        <w:jc w:val="both"/>
        <w:rPr>
          <w:rFonts w:ascii="Verdana" w:hAnsi="Verdana" w:cs="Times New Roman"/>
          <w:sz w:val="20"/>
          <w:szCs w:val="20"/>
        </w:rPr>
      </w:pPr>
      <w:r>
        <w:rPr>
          <w:rFonts w:ascii="Verdana" w:hAnsi="Verdana" w:cs="Times New Roman"/>
          <w:sz w:val="20"/>
          <w:szCs w:val="20"/>
        </w:rPr>
        <w:t xml:space="preserve">From the raw input, </w:t>
      </w:r>
      <w:r w:rsidR="007D5ECB">
        <w:rPr>
          <w:rFonts w:ascii="Verdana" w:hAnsi="Verdana" w:cs="Times New Roman"/>
          <w:sz w:val="20"/>
          <w:szCs w:val="20"/>
        </w:rPr>
        <w:t>an Xml string needs</w:t>
      </w:r>
      <w:r>
        <w:rPr>
          <w:rFonts w:ascii="Verdana" w:hAnsi="Verdana" w:cs="Times New Roman"/>
          <w:sz w:val="20"/>
          <w:szCs w:val="20"/>
        </w:rPr>
        <w:t xml:space="preserve"> to be generated. The xml string should represent the set of files in a single tag grouping files together in a component tag. This is just one </w:t>
      </w:r>
      <w:proofErr w:type="gramStart"/>
      <w:r>
        <w:rPr>
          <w:rFonts w:ascii="Verdana" w:hAnsi="Verdana" w:cs="Times New Roman"/>
          <w:sz w:val="20"/>
          <w:szCs w:val="20"/>
        </w:rPr>
        <w:t>wa</w:t>
      </w:r>
      <w:proofErr w:type="gramEnd"/>
      <w:r>
        <w:rPr>
          <w:rFonts w:ascii="Verdana" w:hAnsi="Verdana" w:cs="Times New Roman"/>
          <w:sz w:val="20"/>
          <w:szCs w:val="20"/>
        </w:rPr>
        <w:t xml:space="preserve"> of representing the filesets and there are many other options too.</w:t>
      </w:r>
    </w:p>
    <w:p w:rsidR="00CD2369" w:rsidRPr="00C13647" w:rsidRDefault="00C13647"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10.3.</w:t>
      </w:r>
      <w:r w:rsidR="00CD2369" w:rsidRPr="00C13647">
        <w:rPr>
          <w:rFonts w:ascii="Verdana" w:hAnsi="Verdana" w:cs="Times New Roman"/>
          <w:b/>
          <w:color w:val="4F81BD" w:themeColor="accent1"/>
          <w:sz w:val="20"/>
          <w:szCs w:val="20"/>
        </w:rPr>
        <w:t>4 Write the Xml string to file</w:t>
      </w:r>
    </w:p>
    <w:p w:rsidR="00CD2369" w:rsidRPr="00CD2369" w:rsidRDefault="00CD2369" w:rsidP="00396CDC">
      <w:pPr>
        <w:tabs>
          <w:tab w:val="left" w:pos="910"/>
        </w:tabs>
        <w:jc w:val="both"/>
        <w:rPr>
          <w:rFonts w:ascii="Verdana" w:hAnsi="Verdana" w:cs="Times New Roman"/>
          <w:sz w:val="20"/>
          <w:szCs w:val="20"/>
        </w:rPr>
      </w:pPr>
      <w:r>
        <w:rPr>
          <w:rFonts w:ascii="Verdana" w:hAnsi="Verdana" w:cs="Times New Roman"/>
          <w:sz w:val="20"/>
          <w:szCs w:val="20"/>
        </w:rPr>
        <w:t>After constructing the xml string, the final step is to append the xml string to the files that was created in one of the earlier steps. Thus a named Xml file has been created representing the input fileset.</w:t>
      </w:r>
    </w:p>
    <w:p w:rsidR="00EF3F2B" w:rsidRDefault="00EF3F2B" w:rsidP="00EF3F2B">
      <w:pPr>
        <w:tabs>
          <w:tab w:val="left" w:pos="910"/>
        </w:tabs>
        <w:ind w:left="1250" w:firstLine="910"/>
        <w:jc w:val="both"/>
        <w:rPr>
          <w:rFonts w:ascii="Verdana" w:hAnsi="Verdana" w:cs="Times New Roman"/>
          <w:b/>
          <w:sz w:val="20"/>
          <w:szCs w:val="20"/>
        </w:rPr>
      </w:pPr>
      <w:r w:rsidRPr="00A95AA0">
        <w:rPr>
          <w:rFonts w:ascii="Verdana" w:hAnsi="Verdana" w:cs="Times New Roman"/>
          <w:b/>
          <w:sz w:val="20"/>
          <w:szCs w:val="20"/>
        </w:rPr>
        <w:object w:dxaOrig="4172" w:dyaOrig="9177">
          <v:shape id="_x0000_i1046" type="#_x0000_t75" style="width:208.5pt;height:363.75pt" o:ole="">
            <v:imagedata r:id="rId85" o:title=""/>
          </v:shape>
          <o:OLEObject Type="Embed" ProgID="Visio.Drawing.11" ShapeID="_x0000_i1046" DrawAspect="Content" ObjectID="_1439138216" r:id="rId86"/>
        </w:object>
      </w:r>
    </w:p>
    <w:p w:rsidR="00B80645" w:rsidRDefault="00B80645" w:rsidP="00B80645">
      <w:pPr>
        <w:pStyle w:val="Heading2"/>
        <w:rPr>
          <w:rFonts w:ascii="Verdana" w:hAnsi="Verdana" w:cs="Times New Roman"/>
        </w:rPr>
      </w:pPr>
    </w:p>
    <w:p w:rsidR="0002416D" w:rsidRPr="0002416D" w:rsidRDefault="0002416D" w:rsidP="0002416D"/>
    <w:p w:rsidR="00B80645" w:rsidRDefault="00B80645" w:rsidP="00B80645"/>
    <w:p w:rsidR="0002416D" w:rsidRPr="00B80645" w:rsidRDefault="0002416D" w:rsidP="00B80645"/>
    <w:p w:rsidR="007D7DC2" w:rsidRDefault="00B80645" w:rsidP="00B80645">
      <w:pPr>
        <w:pStyle w:val="Heading2"/>
        <w:rPr>
          <w:rFonts w:ascii="Verdana" w:hAnsi="Verdana" w:cs="Times New Roman"/>
        </w:rPr>
      </w:pPr>
      <w:bookmarkStart w:id="120" w:name="_Toc261288197"/>
      <w:r w:rsidRPr="00B80645">
        <w:rPr>
          <w:rFonts w:ascii="Verdana" w:hAnsi="Verdana" w:cs="Times New Roman"/>
        </w:rPr>
        <w:lastRenderedPageBreak/>
        <w:t>10.4</w:t>
      </w:r>
      <w:r w:rsidR="007D7DC2" w:rsidRPr="00B80645">
        <w:rPr>
          <w:rFonts w:ascii="Verdana" w:hAnsi="Verdana" w:cs="Times New Roman"/>
        </w:rPr>
        <w:t xml:space="preserve"> Partitions</w:t>
      </w:r>
      <w:bookmarkEnd w:id="120"/>
    </w:p>
    <w:p w:rsidR="00B80645" w:rsidRPr="00B80645" w:rsidRDefault="00B80645" w:rsidP="00B80645"/>
    <w:p w:rsidR="007D7DC2" w:rsidRDefault="002F1E86" w:rsidP="00396CDC">
      <w:pPr>
        <w:tabs>
          <w:tab w:val="left" w:pos="910"/>
        </w:tabs>
        <w:jc w:val="both"/>
        <w:rPr>
          <w:rFonts w:ascii="Verdana" w:hAnsi="Verdana" w:cs="Times New Roman"/>
          <w:sz w:val="20"/>
          <w:szCs w:val="20"/>
        </w:rPr>
      </w:pPr>
      <w:r>
        <w:rPr>
          <w:rFonts w:ascii="Verdana" w:hAnsi="Verdana" w:cs="Times New Roman"/>
          <w:sz w:val="20"/>
          <w:szCs w:val="20"/>
        </w:rPr>
        <w:t>Based on the tasks and activities, this simple tool is just divided two modules.</w:t>
      </w:r>
    </w:p>
    <w:p w:rsidR="002F1E86" w:rsidRPr="002F1E86" w:rsidRDefault="002F1E86" w:rsidP="002F1E86">
      <w:pPr>
        <w:pStyle w:val="ListParagraph"/>
        <w:numPr>
          <w:ilvl w:val="0"/>
          <w:numId w:val="31"/>
        </w:numPr>
        <w:tabs>
          <w:tab w:val="left" w:pos="910"/>
        </w:tabs>
        <w:jc w:val="both"/>
        <w:rPr>
          <w:rFonts w:ascii="Verdana" w:hAnsi="Verdana" w:cs="Times New Roman"/>
          <w:sz w:val="20"/>
          <w:szCs w:val="20"/>
        </w:rPr>
      </w:pPr>
      <w:r w:rsidRPr="002F1E86">
        <w:rPr>
          <w:rFonts w:ascii="Verdana" w:hAnsi="Verdana" w:cs="Times New Roman"/>
          <w:sz w:val="20"/>
          <w:szCs w:val="20"/>
        </w:rPr>
        <w:t>Input module</w:t>
      </w:r>
    </w:p>
    <w:p w:rsidR="002F1E86" w:rsidRPr="002F1E86" w:rsidRDefault="002F1E86" w:rsidP="002F1E86">
      <w:pPr>
        <w:pStyle w:val="ListParagraph"/>
        <w:numPr>
          <w:ilvl w:val="0"/>
          <w:numId w:val="31"/>
        </w:numPr>
        <w:tabs>
          <w:tab w:val="left" w:pos="910"/>
        </w:tabs>
        <w:jc w:val="both"/>
        <w:rPr>
          <w:rFonts w:ascii="Verdana" w:hAnsi="Verdana" w:cs="Times New Roman"/>
          <w:sz w:val="20"/>
          <w:szCs w:val="20"/>
        </w:rPr>
      </w:pPr>
      <w:r w:rsidRPr="002F1E86">
        <w:rPr>
          <w:rFonts w:ascii="Verdana" w:hAnsi="Verdana" w:cs="Times New Roman"/>
          <w:sz w:val="20"/>
          <w:szCs w:val="20"/>
        </w:rPr>
        <w:t>Xml File Writer module</w:t>
      </w:r>
    </w:p>
    <w:p w:rsidR="00EF3F2B" w:rsidRDefault="002F1E86" w:rsidP="00396CDC">
      <w:pPr>
        <w:tabs>
          <w:tab w:val="left" w:pos="910"/>
        </w:tabs>
        <w:jc w:val="both"/>
        <w:rPr>
          <w:rFonts w:ascii="Verdana" w:hAnsi="Verdana" w:cs="Times New Roman"/>
          <w:sz w:val="20"/>
          <w:szCs w:val="20"/>
        </w:rPr>
      </w:pPr>
      <w:r>
        <w:rPr>
          <w:rFonts w:ascii="Verdana" w:hAnsi="Verdana" w:cs="Times New Roman"/>
          <w:sz w:val="20"/>
          <w:szCs w:val="20"/>
        </w:rPr>
        <w:t>The responsibilities of each module are as follows:</w:t>
      </w:r>
    </w:p>
    <w:p w:rsidR="002F1E86" w:rsidRPr="00564E88" w:rsidRDefault="002F1E86" w:rsidP="00396CDC">
      <w:pPr>
        <w:tabs>
          <w:tab w:val="left" w:pos="910"/>
        </w:tabs>
        <w:jc w:val="both"/>
        <w:rPr>
          <w:rFonts w:ascii="Verdana" w:hAnsi="Verdana" w:cs="Times New Roman"/>
          <w:b/>
          <w:color w:val="4F81BD" w:themeColor="accent1"/>
          <w:sz w:val="20"/>
          <w:szCs w:val="20"/>
        </w:rPr>
      </w:pPr>
      <w:r w:rsidRPr="00564E88">
        <w:rPr>
          <w:rFonts w:ascii="Verdana" w:hAnsi="Verdana" w:cs="Times New Roman"/>
          <w:b/>
          <w:color w:val="4F81BD" w:themeColor="accent1"/>
          <w:sz w:val="20"/>
          <w:szCs w:val="20"/>
        </w:rPr>
        <w:t>1</w:t>
      </w:r>
      <w:r w:rsidR="00564E88">
        <w:rPr>
          <w:rFonts w:ascii="Verdana" w:hAnsi="Verdana" w:cs="Times New Roman"/>
          <w:b/>
          <w:color w:val="4F81BD" w:themeColor="accent1"/>
          <w:sz w:val="20"/>
          <w:szCs w:val="20"/>
        </w:rPr>
        <w:t>0.4.1</w:t>
      </w:r>
      <w:r w:rsidRPr="00564E88">
        <w:rPr>
          <w:rFonts w:ascii="Verdana" w:hAnsi="Verdana" w:cs="Times New Roman"/>
          <w:b/>
          <w:color w:val="4F81BD" w:themeColor="accent1"/>
          <w:sz w:val="20"/>
          <w:szCs w:val="20"/>
        </w:rPr>
        <w:t xml:space="preserve"> Input module:</w:t>
      </w:r>
    </w:p>
    <w:p w:rsidR="002F1E86" w:rsidRDefault="002F1E86" w:rsidP="00396CDC">
      <w:pPr>
        <w:tabs>
          <w:tab w:val="left" w:pos="910"/>
        </w:tabs>
        <w:jc w:val="both"/>
        <w:rPr>
          <w:rFonts w:ascii="Verdana" w:hAnsi="Verdana" w:cs="Times New Roman"/>
          <w:sz w:val="20"/>
          <w:szCs w:val="20"/>
        </w:rPr>
      </w:pPr>
      <w:r>
        <w:rPr>
          <w:rFonts w:ascii="Verdana" w:hAnsi="Verdana" w:cs="Times New Roman"/>
          <w:sz w:val="20"/>
          <w:szCs w:val="20"/>
        </w:rPr>
        <w:t>This module is responsible for collecting the input filesets selected by the user from a specified path on the repository system. After getting the input, this module passes the files to Xml File Writer module</w:t>
      </w:r>
    </w:p>
    <w:p w:rsidR="002F1E86" w:rsidRPr="00564E88" w:rsidRDefault="00564E88"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10.4.</w:t>
      </w:r>
      <w:r w:rsidR="002F1E86" w:rsidRPr="00564E88">
        <w:rPr>
          <w:rFonts w:ascii="Verdana" w:hAnsi="Verdana" w:cs="Times New Roman"/>
          <w:b/>
          <w:color w:val="4F81BD" w:themeColor="accent1"/>
          <w:sz w:val="20"/>
          <w:szCs w:val="20"/>
        </w:rPr>
        <w:t>2 Xml File Writer module</w:t>
      </w:r>
    </w:p>
    <w:p w:rsidR="002F1E86" w:rsidRDefault="00906729" w:rsidP="00396CDC">
      <w:pPr>
        <w:tabs>
          <w:tab w:val="left" w:pos="910"/>
        </w:tabs>
        <w:jc w:val="both"/>
        <w:rPr>
          <w:rFonts w:ascii="Verdana" w:hAnsi="Verdana" w:cs="Times New Roman"/>
          <w:sz w:val="20"/>
          <w:szCs w:val="20"/>
        </w:rPr>
      </w:pPr>
      <w:r>
        <w:rPr>
          <w:rFonts w:ascii="Verdana" w:hAnsi="Verdana" w:cs="Times New Roman"/>
          <w:sz w:val="20"/>
          <w:szCs w:val="20"/>
        </w:rPr>
        <w:t>This module</w:t>
      </w:r>
      <w:r w:rsidR="002F1E86">
        <w:rPr>
          <w:rFonts w:ascii="Verdana" w:hAnsi="Verdana" w:cs="Times New Roman"/>
          <w:sz w:val="20"/>
          <w:szCs w:val="20"/>
        </w:rPr>
        <w:t xml:space="preserve"> is responsible for c</w:t>
      </w:r>
      <w:r>
        <w:rPr>
          <w:rFonts w:ascii="Verdana" w:hAnsi="Verdana" w:cs="Times New Roman"/>
          <w:sz w:val="20"/>
          <w:szCs w:val="20"/>
        </w:rPr>
        <w:t>r</w:t>
      </w:r>
      <w:r w:rsidR="002F1E86">
        <w:rPr>
          <w:rFonts w:ascii="Verdana" w:hAnsi="Verdana" w:cs="Times New Roman"/>
          <w:sz w:val="20"/>
          <w:szCs w:val="20"/>
        </w:rPr>
        <w:t>eating an xml string representing the input set of files</w:t>
      </w:r>
      <w:r>
        <w:rPr>
          <w:rFonts w:ascii="Verdana" w:hAnsi="Verdana" w:cs="Times New Roman"/>
          <w:sz w:val="20"/>
          <w:szCs w:val="20"/>
        </w:rPr>
        <w:t>. After this, an xml file is created and the string is written into it. It manages the xml file that is created as an input for the agents.</w:t>
      </w:r>
    </w:p>
    <w:p w:rsidR="00E20E9D" w:rsidRDefault="00E20E9D" w:rsidP="00396CDC">
      <w:pPr>
        <w:tabs>
          <w:tab w:val="left" w:pos="910"/>
        </w:tabs>
        <w:jc w:val="both"/>
        <w:rPr>
          <w:rFonts w:ascii="Verdana" w:hAnsi="Verdana" w:cs="Times New Roman"/>
          <w:sz w:val="20"/>
          <w:szCs w:val="20"/>
        </w:rPr>
      </w:pPr>
    </w:p>
    <w:p w:rsidR="00EF3F2B" w:rsidRDefault="00B4139C" w:rsidP="00774521">
      <w:pPr>
        <w:tabs>
          <w:tab w:val="left" w:pos="910"/>
        </w:tabs>
        <w:ind w:left="530" w:firstLine="910"/>
        <w:jc w:val="both"/>
        <w:rPr>
          <w:rFonts w:ascii="Verdana" w:hAnsi="Verdana" w:cs="Times New Roman"/>
          <w:sz w:val="20"/>
          <w:szCs w:val="20"/>
        </w:rPr>
      </w:pPr>
      <w:r w:rsidRPr="00A95AA0">
        <w:rPr>
          <w:rFonts w:ascii="Verdana" w:hAnsi="Verdana" w:cs="Times New Roman"/>
          <w:sz w:val="20"/>
          <w:szCs w:val="20"/>
        </w:rPr>
        <w:object w:dxaOrig="6315" w:dyaOrig="6536">
          <v:shape id="_x0000_i1047" type="#_x0000_t75" style="width:315.75pt;height:287.25pt" o:ole="">
            <v:imagedata r:id="rId87" o:title=""/>
          </v:shape>
          <o:OLEObject Type="Embed" ProgID="Visio.Drawing.11" ShapeID="_x0000_i1047" DrawAspect="Content" ObjectID="_1439138217" r:id="rId88"/>
        </w:object>
      </w:r>
    </w:p>
    <w:p w:rsidR="00157A44" w:rsidRDefault="00157A44" w:rsidP="00396CDC">
      <w:pPr>
        <w:tabs>
          <w:tab w:val="left" w:pos="910"/>
        </w:tabs>
        <w:jc w:val="both"/>
        <w:rPr>
          <w:rFonts w:ascii="Verdana" w:hAnsi="Verdana" w:cs="Times New Roman"/>
          <w:b/>
          <w:sz w:val="20"/>
          <w:szCs w:val="20"/>
        </w:rPr>
      </w:pPr>
    </w:p>
    <w:p w:rsidR="007D7DC2" w:rsidRDefault="00054BB3" w:rsidP="00054BB3">
      <w:pPr>
        <w:pStyle w:val="Heading2"/>
        <w:rPr>
          <w:rFonts w:ascii="Verdana" w:hAnsi="Verdana" w:cs="Times New Roman"/>
        </w:rPr>
      </w:pPr>
      <w:bookmarkStart w:id="121" w:name="_Toc261288198"/>
      <w:r w:rsidRPr="00054BB3">
        <w:rPr>
          <w:rFonts w:ascii="Verdana" w:hAnsi="Verdana" w:cs="Times New Roman"/>
        </w:rPr>
        <w:lastRenderedPageBreak/>
        <w:t xml:space="preserve">10.5 </w:t>
      </w:r>
      <w:r w:rsidR="002E7A86" w:rsidRPr="00054BB3">
        <w:rPr>
          <w:rFonts w:ascii="Verdana" w:hAnsi="Verdana" w:cs="Times New Roman"/>
        </w:rPr>
        <w:t>Non-</w:t>
      </w:r>
      <w:r w:rsidR="007D7DC2" w:rsidRPr="00054BB3">
        <w:rPr>
          <w:rFonts w:ascii="Verdana" w:hAnsi="Verdana" w:cs="Times New Roman"/>
        </w:rPr>
        <w:t>Critical Issues</w:t>
      </w:r>
      <w:bookmarkEnd w:id="121"/>
    </w:p>
    <w:p w:rsidR="00E20E9D" w:rsidRPr="00E20E9D" w:rsidRDefault="00E20E9D" w:rsidP="00E20E9D"/>
    <w:p w:rsidR="00050A47" w:rsidRPr="00716D48" w:rsidRDefault="00753E77" w:rsidP="00396CDC">
      <w:pPr>
        <w:tabs>
          <w:tab w:val="left" w:pos="910"/>
        </w:tabs>
        <w:jc w:val="both"/>
        <w:rPr>
          <w:rFonts w:ascii="Verdana" w:hAnsi="Verdana" w:cs="Times New Roman"/>
          <w:b/>
          <w:color w:val="4F81BD" w:themeColor="accent1"/>
          <w:sz w:val="20"/>
          <w:szCs w:val="20"/>
        </w:rPr>
      </w:pPr>
      <w:r w:rsidRPr="00716D48">
        <w:rPr>
          <w:rFonts w:ascii="Verdana" w:hAnsi="Verdana" w:cs="Times New Roman"/>
          <w:b/>
          <w:color w:val="4F81BD" w:themeColor="accent1"/>
          <w:sz w:val="20"/>
          <w:szCs w:val="20"/>
        </w:rPr>
        <w:t>1) Choosing a representation</w:t>
      </w:r>
    </w:p>
    <w:p w:rsidR="00753E77" w:rsidRPr="00753E77" w:rsidRDefault="00753E77" w:rsidP="00396CDC">
      <w:pPr>
        <w:tabs>
          <w:tab w:val="left" w:pos="910"/>
        </w:tabs>
        <w:jc w:val="both"/>
        <w:rPr>
          <w:rFonts w:ascii="Verdana" w:hAnsi="Verdana" w:cs="Times New Roman"/>
          <w:sz w:val="20"/>
          <w:szCs w:val="20"/>
        </w:rPr>
      </w:pPr>
      <w:r w:rsidRPr="00753E77">
        <w:rPr>
          <w:rFonts w:ascii="Verdana" w:hAnsi="Verdana" w:cs="Times New Roman"/>
          <w:sz w:val="20"/>
          <w:szCs w:val="20"/>
        </w:rPr>
        <w:t>The only issue</w:t>
      </w:r>
      <w:r>
        <w:rPr>
          <w:rFonts w:ascii="Verdana" w:hAnsi="Verdana" w:cs="Times New Roman"/>
          <w:sz w:val="20"/>
          <w:szCs w:val="20"/>
        </w:rPr>
        <w:t xml:space="preserve"> with this simple tool is to choose a proper representation of input filesets so that agents can easily parse and understand the input.</w:t>
      </w:r>
    </w:p>
    <w:p w:rsidR="00753E77" w:rsidRPr="002823B4" w:rsidRDefault="00753E77" w:rsidP="00396CDC">
      <w:pPr>
        <w:tabs>
          <w:tab w:val="left" w:pos="910"/>
        </w:tabs>
        <w:jc w:val="both"/>
        <w:rPr>
          <w:rFonts w:ascii="Verdana" w:hAnsi="Verdana" w:cs="Times New Roman"/>
          <w:sz w:val="20"/>
          <w:szCs w:val="20"/>
          <w:u w:val="single"/>
        </w:rPr>
      </w:pPr>
      <w:r w:rsidRPr="002823B4">
        <w:rPr>
          <w:rFonts w:ascii="Verdana" w:hAnsi="Verdana" w:cs="Times New Roman"/>
          <w:sz w:val="20"/>
          <w:szCs w:val="20"/>
          <w:u w:val="single"/>
        </w:rPr>
        <w:t>Solution:</w:t>
      </w:r>
    </w:p>
    <w:p w:rsidR="005B2026" w:rsidRDefault="00753E77" w:rsidP="005B2026">
      <w:pPr>
        <w:tabs>
          <w:tab w:val="left" w:pos="910"/>
        </w:tabs>
        <w:jc w:val="both"/>
        <w:rPr>
          <w:rFonts w:ascii="Verdana" w:hAnsi="Verdana" w:cs="Times New Roman"/>
          <w:sz w:val="20"/>
          <w:szCs w:val="20"/>
        </w:rPr>
      </w:pPr>
      <w:r>
        <w:rPr>
          <w:rFonts w:ascii="Verdana" w:hAnsi="Verdana" w:cs="Times New Roman"/>
          <w:sz w:val="20"/>
          <w:szCs w:val="20"/>
        </w:rPr>
        <w:t>As the input fileset is Xml-based, there could be tag for each component and child tags that defines file names and paths. This would represent a set of files under a component as one tag in the XML and this protocol could be used by the agent in understanding the input.</w:t>
      </w:r>
    </w:p>
    <w:p w:rsidR="00D32F17" w:rsidRDefault="00D90F2D" w:rsidP="00D32F17">
      <w:pPr>
        <w:pStyle w:val="Heading1"/>
        <w:spacing w:line="288" w:lineRule="auto"/>
        <w:rPr>
          <w:rFonts w:ascii="Verdana" w:hAnsi="Verdana" w:cs="Times New Roman"/>
        </w:rPr>
      </w:pPr>
      <w:bookmarkStart w:id="122" w:name="_Toc261288199"/>
      <w:r>
        <w:rPr>
          <w:rFonts w:ascii="Verdana" w:hAnsi="Verdana" w:cs="Times New Roman"/>
        </w:rPr>
        <w:t>11</w:t>
      </w:r>
      <w:r w:rsidR="00D32F17" w:rsidRPr="005160E9">
        <w:rPr>
          <w:rFonts w:ascii="Verdana" w:hAnsi="Verdana" w:cs="Times New Roman"/>
        </w:rPr>
        <w:t xml:space="preserve">. </w:t>
      </w:r>
      <w:r w:rsidR="00254199">
        <w:rPr>
          <w:rFonts w:ascii="Verdana" w:hAnsi="Verdana" w:cs="Times New Roman"/>
        </w:rPr>
        <w:t>Logging Facility/Tool</w:t>
      </w:r>
      <w:bookmarkEnd w:id="122"/>
    </w:p>
    <w:p w:rsidR="00821B5F" w:rsidRPr="00821B5F" w:rsidRDefault="00821B5F" w:rsidP="00821B5F">
      <w:pPr>
        <w:rPr>
          <w:rFonts w:ascii="Verdana" w:hAnsi="Verdana" w:cs="Times New Roman"/>
          <w:b/>
          <w:sz w:val="20"/>
          <w:szCs w:val="20"/>
        </w:rPr>
      </w:pPr>
    </w:p>
    <w:p w:rsidR="00821B5F" w:rsidRPr="004824ED" w:rsidRDefault="004824ED" w:rsidP="004824ED">
      <w:pPr>
        <w:pStyle w:val="Heading2"/>
        <w:rPr>
          <w:rFonts w:ascii="Verdana" w:hAnsi="Verdana" w:cs="Times New Roman"/>
        </w:rPr>
      </w:pPr>
      <w:bookmarkStart w:id="123" w:name="_Toc261288200"/>
      <w:r w:rsidRPr="004824ED">
        <w:rPr>
          <w:rFonts w:ascii="Verdana" w:hAnsi="Verdana" w:cs="Times New Roman"/>
        </w:rPr>
        <w:t xml:space="preserve">11.1 </w:t>
      </w:r>
      <w:r w:rsidR="00821B5F" w:rsidRPr="004824ED">
        <w:rPr>
          <w:rFonts w:ascii="Verdana" w:hAnsi="Verdana" w:cs="Times New Roman"/>
        </w:rPr>
        <w:t>Introduction</w:t>
      </w:r>
      <w:bookmarkEnd w:id="123"/>
    </w:p>
    <w:p w:rsidR="00821B5F" w:rsidRDefault="00821B5F" w:rsidP="006467D0">
      <w:pPr>
        <w:jc w:val="both"/>
        <w:rPr>
          <w:rFonts w:ascii="Verdana" w:hAnsi="Verdana" w:cs="Times New Roman"/>
          <w:sz w:val="20"/>
          <w:szCs w:val="20"/>
        </w:rPr>
      </w:pPr>
      <w:r w:rsidRPr="00821B5F">
        <w:rPr>
          <w:rFonts w:ascii="Verdana" w:hAnsi="Verdana" w:cs="Times New Roman"/>
          <w:sz w:val="20"/>
          <w:szCs w:val="20"/>
        </w:rPr>
        <w:t xml:space="preserve">This tool </w:t>
      </w:r>
      <w:r>
        <w:rPr>
          <w:rFonts w:ascii="Verdana" w:hAnsi="Verdana" w:cs="Times New Roman"/>
          <w:sz w:val="20"/>
          <w:szCs w:val="20"/>
        </w:rPr>
        <w:t>provides an interface for all the plug-in tools to log their actions and results.</w:t>
      </w:r>
      <w:r w:rsidR="009F2E5C">
        <w:rPr>
          <w:rFonts w:ascii="Verdana" w:hAnsi="Verdana" w:cs="Times New Roman"/>
          <w:sz w:val="20"/>
          <w:szCs w:val="20"/>
        </w:rPr>
        <w:t xml:space="preserve"> This is </w:t>
      </w:r>
      <w:r w:rsidR="0001138E">
        <w:rPr>
          <w:rFonts w:ascii="Verdana" w:hAnsi="Verdana" w:cs="Times New Roman"/>
          <w:sz w:val="20"/>
          <w:szCs w:val="20"/>
        </w:rPr>
        <w:t xml:space="preserve">a </w:t>
      </w:r>
      <w:r w:rsidR="009F2E5C">
        <w:rPr>
          <w:rFonts w:ascii="Verdana" w:hAnsi="Verdana" w:cs="Times New Roman"/>
          <w:sz w:val="20"/>
          <w:szCs w:val="20"/>
        </w:rPr>
        <w:t>very important tool since logging the actions and results of tools is very important for the users.</w:t>
      </w:r>
      <w:r w:rsidR="00CF1C08">
        <w:rPr>
          <w:rFonts w:ascii="Verdana" w:hAnsi="Verdana" w:cs="Times New Roman"/>
          <w:sz w:val="20"/>
          <w:szCs w:val="20"/>
        </w:rPr>
        <w:t xml:space="preserve"> The logs could be retrieved at any point of time. The summaries of actions and results of any tool need to be captured since there are some tools which may have performed an incomplete job and in those cases, the logs indicate the same. Without logs, it is not possible to know what the tool has executed and if it has completed its job or not.</w:t>
      </w:r>
    </w:p>
    <w:p w:rsidR="006179F6" w:rsidRDefault="009757B0" w:rsidP="006467D0">
      <w:pPr>
        <w:jc w:val="both"/>
        <w:rPr>
          <w:rFonts w:ascii="Verdana" w:hAnsi="Verdana" w:cs="Times New Roman"/>
          <w:sz w:val="20"/>
          <w:szCs w:val="20"/>
        </w:rPr>
      </w:pPr>
      <w:r w:rsidRPr="009757B0">
        <w:rPr>
          <w:rFonts w:ascii="Verdana" w:hAnsi="Verdana" w:cs="Times New Roman"/>
          <w:sz w:val="20"/>
          <w:szCs w:val="20"/>
        </w:rPr>
        <w:t>For example, a pretty printer should ensure that a source code file has appropriate manual page, maintenance page, and test stub sections.  However, it probably will not have enough information to complete those parts, so it should indicate the incompleteness of its output in the tool log.</w:t>
      </w:r>
    </w:p>
    <w:p w:rsidR="009757B0" w:rsidRPr="00716D48" w:rsidRDefault="009757B0" w:rsidP="006467D0">
      <w:pPr>
        <w:jc w:val="both"/>
        <w:rPr>
          <w:rFonts w:ascii="Verdana" w:hAnsi="Verdana" w:cs="Times New Roman"/>
          <w:b/>
          <w:color w:val="4F81BD" w:themeColor="accent1"/>
          <w:sz w:val="20"/>
          <w:szCs w:val="20"/>
        </w:rPr>
      </w:pPr>
      <w:r w:rsidRPr="00716D48">
        <w:rPr>
          <w:rFonts w:ascii="Verdana" w:hAnsi="Verdana" w:cs="Times New Roman"/>
          <w:b/>
          <w:color w:val="4F81BD" w:themeColor="accent1"/>
          <w:sz w:val="20"/>
          <w:szCs w:val="20"/>
        </w:rPr>
        <w:t>Objective and Key idea:</w:t>
      </w:r>
    </w:p>
    <w:p w:rsidR="009757B0" w:rsidRDefault="009757B0" w:rsidP="006467D0">
      <w:pPr>
        <w:jc w:val="both"/>
        <w:rPr>
          <w:rFonts w:ascii="Verdana" w:hAnsi="Verdana" w:cs="Times New Roman"/>
          <w:sz w:val="20"/>
          <w:szCs w:val="20"/>
        </w:rPr>
      </w:pPr>
      <w:r>
        <w:rPr>
          <w:rFonts w:ascii="Verdana" w:hAnsi="Verdana" w:cs="Times New Roman"/>
          <w:sz w:val="20"/>
          <w:szCs w:val="20"/>
        </w:rPr>
        <w:t>The main objective is to capture the output of any running QAT tool. The key idea is to receive the logs generated by the tool as an Xml string and configure the output into a time-stamped XML segment. After configuring the output, it is queued up for log storage since, many QAT tools may be running for more than one client concurrently.</w:t>
      </w:r>
    </w:p>
    <w:p w:rsidR="005C245E" w:rsidRPr="004824ED" w:rsidRDefault="004824ED" w:rsidP="004824ED">
      <w:pPr>
        <w:pStyle w:val="Heading2"/>
        <w:rPr>
          <w:rFonts w:ascii="Verdana" w:hAnsi="Verdana" w:cs="Times New Roman"/>
        </w:rPr>
      </w:pPr>
      <w:bookmarkStart w:id="124" w:name="_Toc261288201"/>
      <w:r w:rsidRPr="004824ED">
        <w:rPr>
          <w:rFonts w:ascii="Verdana" w:hAnsi="Verdana" w:cs="Times New Roman"/>
        </w:rPr>
        <w:t xml:space="preserve">11.2 </w:t>
      </w:r>
      <w:r w:rsidR="00BC2729" w:rsidRPr="004824ED">
        <w:rPr>
          <w:rFonts w:ascii="Verdana" w:hAnsi="Verdana" w:cs="Times New Roman"/>
        </w:rPr>
        <w:t>Uses</w:t>
      </w:r>
      <w:bookmarkEnd w:id="124"/>
    </w:p>
    <w:p w:rsidR="00BC2729" w:rsidRDefault="00BA3956" w:rsidP="00396CDC">
      <w:pPr>
        <w:tabs>
          <w:tab w:val="left" w:pos="910"/>
        </w:tabs>
        <w:jc w:val="both"/>
        <w:rPr>
          <w:rFonts w:ascii="Verdana" w:hAnsi="Verdana" w:cs="Times New Roman"/>
          <w:sz w:val="20"/>
          <w:szCs w:val="20"/>
        </w:rPr>
      </w:pPr>
      <w:r w:rsidRPr="00BA3956">
        <w:rPr>
          <w:rFonts w:ascii="Verdana" w:hAnsi="Verdana" w:cs="Times New Roman"/>
          <w:sz w:val="20"/>
          <w:szCs w:val="20"/>
        </w:rPr>
        <w:t>The uses</w:t>
      </w:r>
      <w:r>
        <w:rPr>
          <w:rFonts w:ascii="Verdana" w:hAnsi="Verdana" w:cs="Times New Roman"/>
          <w:sz w:val="20"/>
          <w:szCs w:val="20"/>
        </w:rPr>
        <w:t xml:space="preserve"> of this tool are described as follows:</w:t>
      </w:r>
    </w:p>
    <w:p w:rsidR="00BA3956" w:rsidRDefault="00940ADF" w:rsidP="00396CDC">
      <w:pPr>
        <w:tabs>
          <w:tab w:val="left" w:pos="910"/>
        </w:tabs>
        <w:jc w:val="both"/>
        <w:rPr>
          <w:rFonts w:ascii="Verdana" w:hAnsi="Verdana" w:cs="Times New Roman"/>
          <w:sz w:val="20"/>
          <w:szCs w:val="20"/>
        </w:rPr>
      </w:pPr>
      <w:r>
        <w:rPr>
          <w:rFonts w:ascii="Verdana" w:hAnsi="Verdana" w:cs="Times New Roman"/>
          <w:sz w:val="20"/>
          <w:szCs w:val="20"/>
        </w:rPr>
        <w:t xml:space="preserve">1) </w:t>
      </w:r>
      <w:r w:rsidR="006075DA">
        <w:rPr>
          <w:rFonts w:ascii="Verdana" w:hAnsi="Verdana" w:cs="Times New Roman"/>
          <w:sz w:val="20"/>
          <w:szCs w:val="20"/>
        </w:rPr>
        <w:t>The summaries of actions can be referred by the user to ensure that the processing is completed by the tool. That would indicate any incompletion.</w:t>
      </w:r>
    </w:p>
    <w:p w:rsidR="006075DA" w:rsidRDefault="006075DA" w:rsidP="00396CDC">
      <w:pPr>
        <w:tabs>
          <w:tab w:val="left" w:pos="910"/>
        </w:tabs>
        <w:jc w:val="both"/>
        <w:rPr>
          <w:rFonts w:ascii="Verdana" w:hAnsi="Verdana" w:cs="Times New Roman"/>
          <w:sz w:val="20"/>
          <w:szCs w:val="20"/>
        </w:rPr>
      </w:pPr>
      <w:r>
        <w:rPr>
          <w:rFonts w:ascii="Verdana" w:hAnsi="Verdana" w:cs="Times New Roman"/>
          <w:sz w:val="20"/>
          <w:szCs w:val="20"/>
        </w:rPr>
        <w:t>2) Logs within a particular period could be retrieved by users for reference and comparison.</w:t>
      </w:r>
    </w:p>
    <w:p w:rsidR="006075DA" w:rsidRDefault="006075DA" w:rsidP="00396CDC">
      <w:pPr>
        <w:tabs>
          <w:tab w:val="left" w:pos="910"/>
        </w:tabs>
        <w:jc w:val="both"/>
        <w:rPr>
          <w:rFonts w:ascii="Verdana" w:hAnsi="Verdana" w:cs="Times New Roman"/>
          <w:sz w:val="20"/>
          <w:szCs w:val="20"/>
        </w:rPr>
      </w:pPr>
      <w:r>
        <w:rPr>
          <w:rFonts w:ascii="Verdana" w:hAnsi="Verdana" w:cs="Times New Roman"/>
          <w:sz w:val="20"/>
          <w:szCs w:val="20"/>
        </w:rPr>
        <w:t>3) History of logs is useful for Managers and Leads to monitor the progress of the project</w:t>
      </w:r>
    </w:p>
    <w:p w:rsidR="00E23B33" w:rsidRDefault="006075DA" w:rsidP="00396CDC">
      <w:pPr>
        <w:tabs>
          <w:tab w:val="left" w:pos="910"/>
        </w:tabs>
        <w:jc w:val="both"/>
        <w:rPr>
          <w:rFonts w:ascii="Verdana" w:hAnsi="Verdana" w:cs="Times New Roman"/>
          <w:b/>
          <w:sz w:val="20"/>
          <w:szCs w:val="20"/>
        </w:rPr>
      </w:pPr>
      <w:r>
        <w:rPr>
          <w:rFonts w:ascii="Verdana" w:hAnsi="Verdana" w:cs="Times New Roman"/>
          <w:sz w:val="20"/>
          <w:szCs w:val="20"/>
        </w:rPr>
        <w:lastRenderedPageBreak/>
        <w:t xml:space="preserve">4) </w:t>
      </w:r>
      <w:r w:rsidR="00FA5A2B">
        <w:rPr>
          <w:rFonts w:ascii="Verdana" w:hAnsi="Verdana" w:cs="Times New Roman"/>
          <w:sz w:val="20"/>
          <w:szCs w:val="20"/>
        </w:rPr>
        <w:t>The Logs could be used by the Quality assurance team while assessing the quality of the project.</w:t>
      </w:r>
    </w:p>
    <w:p w:rsidR="00715B35" w:rsidRPr="004824ED" w:rsidRDefault="004824ED" w:rsidP="004824ED">
      <w:pPr>
        <w:pStyle w:val="Heading2"/>
        <w:rPr>
          <w:rFonts w:ascii="Verdana" w:hAnsi="Verdana" w:cs="Times New Roman"/>
        </w:rPr>
      </w:pPr>
      <w:bookmarkStart w:id="125" w:name="_Toc261288202"/>
      <w:r w:rsidRPr="004824ED">
        <w:rPr>
          <w:rFonts w:ascii="Verdana" w:hAnsi="Verdana" w:cs="Times New Roman"/>
        </w:rPr>
        <w:t xml:space="preserve">11.3 </w:t>
      </w:r>
      <w:r w:rsidR="00715B35" w:rsidRPr="004824ED">
        <w:rPr>
          <w:rFonts w:ascii="Verdana" w:hAnsi="Verdana" w:cs="Times New Roman"/>
        </w:rPr>
        <w:t>Activities</w:t>
      </w:r>
      <w:bookmarkEnd w:id="125"/>
    </w:p>
    <w:p w:rsidR="001E2959" w:rsidRDefault="001A0B29" w:rsidP="00396CDC">
      <w:pPr>
        <w:tabs>
          <w:tab w:val="left" w:pos="910"/>
        </w:tabs>
        <w:jc w:val="both"/>
        <w:rPr>
          <w:rFonts w:ascii="Verdana" w:hAnsi="Verdana" w:cs="Times New Roman"/>
          <w:sz w:val="20"/>
          <w:szCs w:val="20"/>
        </w:rPr>
      </w:pPr>
      <w:r w:rsidRPr="001A0B29">
        <w:rPr>
          <w:rFonts w:ascii="Verdana" w:hAnsi="Verdana" w:cs="Times New Roman"/>
          <w:sz w:val="20"/>
          <w:szCs w:val="20"/>
        </w:rPr>
        <w:t>The i</w:t>
      </w:r>
      <w:r>
        <w:rPr>
          <w:rFonts w:ascii="Verdana" w:hAnsi="Verdana" w:cs="Times New Roman"/>
          <w:sz w:val="20"/>
          <w:szCs w:val="20"/>
        </w:rPr>
        <w:t>mplementation has many interesting features. The logging facility can use many child threads to assist its processing since it can be contacted from multiple clients concurrently. Hence asynchronous processing is essential for the logging toll to return back to its primary activities once configuring output.</w:t>
      </w:r>
      <w:r w:rsidR="00387431">
        <w:rPr>
          <w:rFonts w:ascii="Verdana" w:hAnsi="Verdana" w:cs="Times New Roman"/>
          <w:sz w:val="20"/>
          <w:szCs w:val="20"/>
        </w:rPr>
        <w:t xml:space="preserve"> The major implementation part involves configuring output into an XML based time-stamped log segment and queue it up for storage.</w:t>
      </w:r>
      <w:r w:rsidR="001E2959">
        <w:rPr>
          <w:rFonts w:ascii="Verdana" w:hAnsi="Verdana" w:cs="Times New Roman"/>
          <w:sz w:val="20"/>
          <w:szCs w:val="20"/>
        </w:rPr>
        <w:t xml:space="preserve"> The major tasks or activities are described below:</w:t>
      </w:r>
    </w:p>
    <w:p w:rsidR="001E2959" w:rsidRPr="00716D48" w:rsidRDefault="00716D48"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11.3.</w:t>
      </w:r>
      <w:r w:rsidR="001E2959" w:rsidRPr="00716D48">
        <w:rPr>
          <w:rFonts w:ascii="Verdana" w:hAnsi="Verdana" w:cs="Times New Roman"/>
          <w:b/>
          <w:color w:val="4F81BD" w:themeColor="accent1"/>
          <w:sz w:val="20"/>
          <w:szCs w:val="20"/>
        </w:rPr>
        <w:t xml:space="preserve">1 Receive the log generated by a running QAT tool </w:t>
      </w:r>
    </w:p>
    <w:p w:rsidR="00C17972" w:rsidRDefault="00EF19B3" w:rsidP="00396CDC">
      <w:pPr>
        <w:tabs>
          <w:tab w:val="left" w:pos="910"/>
        </w:tabs>
        <w:jc w:val="both"/>
        <w:rPr>
          <w:rFonts w:ascii="Verdana" w:hAnsi="Verdana" w:cs="Times New Roman"/>
          <w:sz w:val="20"/>
          <w:szCs w:val="20"/>
        </w:rPr>
      </w:pPr>
      <w:r>
        <w:rPr>
          <w:rFonts w:ascii="Verdana" w:hAnsi="Verdana" w:cs="Times New Roman"/>
          <w:sz w:val="20"/>
          <w:szCs w:val="20"/>
        </w:rPr>
        <w:t>The logs generated by the running tools are captured from the tool holster for processing.</w:t>
      </w:r>
    </w:p>
    <w:p w:rsidR="001E2959" w:rsidRPr="00716D48" w:rsidRDefault="00716D48"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11.3.</w:t>
      </w:r>
      <w:r w:rsidR="001E2959" w:rsidRPr="00716D48">
        <w:rPr>
          <w:rFonts w:ascii="Verdana" w:hAnsi="Verdana" w:cs="Times New Roman"/>
          <w:b/>
          <w:color w:val="4F81BD" w:themeColor="accent1"/>
          <w:sz w:val="20"/>
          <w:szCs w:val="20"/>
        </w:rPr>
        <w:t>2 Generate an Xml string representing various parts of the log message</w:t>
      </w:r>
    </w:p>
    <w:p w:rsidR="00EF19B3" w:rsidRDefault="00EF19B3" w:rsidP="00396CDC">
      <w:pPr>
        <w:tabs>
          <w:tab w:val="left" w:pos="910"/>
        </w:tabs>
        <w:jc w:val="both"/>
        <w:rPr>
          <w:rFonts w:ascii="Verdana" w:hAnsi="Verdana" w:cs="Times New Roman"/>
          <w:sz w:val="20"/>
          <w:szCs w:val="20"/>
        </w:rPr>
      </w:pPr>
      <w:r>
        <w:rPr>
          <w:rFonts w:ascii="Verdana" w:hAnsi="Verdana" w:cs="Times New Roman"/>
          <w:sz w:val="20"/>
          <w:szCs w:val="20"/>
        </w:rPr>
        <w:t>An xml string is generated for the log representing the various parts of the log in a proper format. This is because all the log files created by this module are xml-based files.</w:t>
      </w:r>
    </w:p>
    <w:p w:rsidR="001E2959" w:rsidRPr="00716D48" w:rsidRDefault="00716D48"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11.3.</w:t>
      </w:r>
      <w:r w:rsidR="001E2959" w:rsidRPr="00716D48">
        <w:rPr>
          <w:rFonts w:ascii="Verdana" w:hAnsi="Verdana" w:cs="Times New Roman"/>
          <w:b/>
          <w:color w:val="4F81BD" w:themeColor="accent1"/>
          <w:sz w:val="20"/>
          <w:szCs w:val="20"/>
        </w:rPr>
        <w:t>3 Create a child thread for processing the Xml string</w:t>
      </w:r>
    </w:p>
    <w:p w:rsidR="00EF19B3" w:rsidRDefault="00EF19B3" w:rsidP="00396CDC">
      <w:pPr>
        <w:tabs>
          <w:tab w:val="left" w:pos="910"/>
        </w:tabs>
        <w:jc w:val="both"/>
        <w:rPr>
          <w:rFonts w:ascii="Verdana" w:hAnsi="Verdana" w:cs="Times New Roman"/>
          <w:sz w:val="20"/>
          <w:szCs w:val="20"/>
        </w:rPr>
      </w:pPr>
      <w:r>
        <w:rPr>
          <w:rFonts w:ascii="Verdana" w:hAnsi="Verdana" w:cs="Times New Roman"/>
          <w:sz w:val="20"/>
          <w:szCs w:val="20"/>
        </w:rPr>
        <w:t>A separate child thread is started for processing the xml string. The xml string is time-stamped in order to allow easy and efficient searching based on date and time by other tools.</w:t>
      </w:r>
    </w:p>
    <w:p w:rsidR="00E22E80" w:rsidRPr="00716D48" w:rsidRDefault="00716D48"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11.3.</w:t>
      </w:r>
      <w:r w:rsidR="00E22E80" w:rsidRPr="00716D48">
        <w:rPr>
          <w:rFonts w:ascii="Verdana" w:hAnsi="Verdana" w:cs="Times New Roman"/>
          <w:b/>
          <w:color w:val="4F81BD" w:themeColor="accent1"/>
          <w:sz w:val="20"/>
          <w:szCs w:val="20"/>
        </w:rPr>
        <w:t>4 Add the Xml string into a queue using the child thread</w:t>
      </w:r>
    </w:p>
    <w:p w:rsidR="00EF19B3" w:rsidRDefault="00EF19B3" w:rsidP="00396CDC">
      <w:pPr>
        <w:tabs>
          <w:tab w:val="left" w:pos="910"/>
        </w:tabs>
        <w:jc w:val="both"/>
        <w:rPr>
          <w:rFonts w:ascii="Verdana" w:hAnsi="Verdana" w:cs="Times New Roman"/>
          <w:sz w:val="20"/>
          <w:szCs w:val="20"/>
        </w:rPr>
      </w:pPr>
      <w:r>
        <w:rPr>
          <w:rFonts w:ascii="Verdana" w:hAnsi="Verdana" w:cs="Times New Roman"/>
          <w:sz w:val="20"/>
          <w:szCs w:val="20"/>
        </w:rPr>
        <w:t xml:space="preserve">After </w:t>
      </w:r>
      <w:r w:rsidR="00145DCC">
        <w:rPr>
          <w:rFonts w:ascii="Verdana" w:hAnsi="Verdana" w:cs="Times New Roman"/>
          <w:sz w:val="20"/>
          <w:szCs w:val="20"/>
        </w:rPr>
        <w:t>constructing a</w:t>
      </w:r>
      <w:r>
        <w:rPr>
          <w:rFonts w:ascii="Verdana" w:hAnsi="Verdana" w:cs="Times New Roman"/>
          <w:sz w:val="20"/>
          <w:szCs w:val="20"/>
        </w:rPr>
        <w:t xml:space="preserve"> time-stamped xml log segment, the xml string is added into a queue so that it can continue with processing other xml log strings.</w:t>
      </w:r>
    </w:p>
    <w:p w:rsidR="001E2959" w:rsidRPr="00716D48" w:rsidRDefault="00716D48" w:rsidP="00396CDC">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11.3.</w:t>
      </w:r>
      <w:r w:rsidR="00EC7078" w:rsidRPr="00716D48">
        <w:rPr>
          <w:rFonts w:ascii="Verdana" w:hAnsi="Verdana" w:cs="Times New Roman"/>
          <w:b/>
          <w:color w:val="4F81BD" w:themeColor="accent1"/>
          <w:sz w:val="20"/>
          <w:szCs w:val="20"/>
        </w:rPr>
        <w:t>5</w:t>
      </w:r>
      <w:r w:rsidR="001E2959" w:rsidRPr="00716D48">
        <w:rPr>
          <w:rFonts w:ascii="Verdana" w:hAnsi="Verdana" w:cs="Times New Roman"/>
          <w:b/>
          <w:color w:val="4F81BD" w:themeColor="accent1"/>
          <w:sz w:val="20"/>
          <w:szCs w:val="20"/>
        </w:rPr>
        <w:t xml:space="preserve"> </w:t>
      </w:r>
      <w:r w:rsidR="00F31596" w:rsidRPr="00716D48">
        <w:rPr>
          <w:rFonts w:ascii="Verdana" w:hAnsi="Verdana" w:cs="Times New Roman"/>
          <w:b/>
          <w:color w:val="4F81BD" w:themeColor="accent1"/>
          <w:sz w:val="20"/>
          <w:szCs w:val="20"/>
        </w:rPr>
        <w:t>Create another thread to o</w:t>
      </w:r>
      <w:r w:rsidR="001E2959" w:rsidRPr="00716D48">
        <w:rPr>
          <w:rFonts w:ascii="Verdana" w:hAnsi="Verdana" w:cs="Times New Roman"/>
          <w:b/>
          <w:color w:val="4F81BD" w:themeColor="accent1"/>
          <w:sz w:val="20"/>
          <w:szCs w:val="20"/>
        </w:rPr>
        <w:t>pen a log file and append the xml string.</w:t>
      </w:r>
    </w:p>
    <w:p w:rsidR="00EF19B3" w:rsidRDefault="00EF19B3" w:rsidP="00396CDC">
      <w:pPr>
        <w:tabs>
          <w:tab w:val="left" w:pos="910"/>
        </w:tabs>
        <w:jc w:val="both"/>
        <w:rPr>
          <w:rFonts w:ascii="Verdana" w:hAnsi="Verdana" w:cs="Times New Roman"/>
          <w:sz w:val="20"/>
          <w:szCs w:val="20"/>
        </w:rPr>
      </w:pPr>
      <w:r>
        <w:rPr>
          <w:rFonts w:ascii="Verdana" w:hAnsi="Verdana" w:cs="Times New Roman"/>
          <w:sz w:val="20"/>
          <w:szCs w:val="20"/>
        </w:rPr>
        <w:t>A separate thread is started in order to take the xml string from the queue, create a new xml file and add the contents into that file.</w:t>
      </w:r>
    </w:p>
    <w:p w:rsidR="00EF19B3" w:rsidRDefault="00EF19B3" w:rsidP="00396CDC">
      <w:pPr>
        <w:tabs>
          <w:tab w:val="left" w:pos="910"/>
        </w:tabs>
        <w:jc w:val="both"/>
        <w:rPr>
          <w:rFonts w:ascii="Verdana" w:hAnsi="Verdana" w:cs="Times New Roman"/>
          <w:sz w:val="20"/>
          <w:szCs w:val="20"/>
        </w:rPr>
      </w:pPr>
      <w:r>
        <w:rPr>
          <w:rFonts w:ascii="Verdana" w:hAnsi="Verdana" w:cs="Times New Roman"/>
          <w:sz w:val="20"/>
          <w:szCs w:val="20"/>
        </w:rPr>
        <w:t>This asynchronous processing helps in handling logs from multiple tools running in multiple clients concurrently.</w:t>
      </w:r>
    </w:p>
    <w:p w:rsidR="00B002C1" w:rsidRDefault="0033475E" w:rsidP="0033475E">
      <w:pPr>
        <w:rPr>
          <w:rFonts w:ascii="Verdana" w:hAnsi="Verdana" w:cs="Times New Roman"/>
          <w:sz w:val="20"/>
          <w:szCs w:val="20"/>
        </w:rPr>
      </w:pPr>
      <w:r w:rsidRPr="00A95AA0">
        <w:rPr>
          <w:rFonts w:ascii="Verdana" w:hAnsi="Verdana" w:cs="Times New Roman"/>
          <w:sz w:val="20"/>
          <w:szCs w:val="20"/>
        </w:rPr>
        <w:object w:dxaOrig="10286" w:dyaOrig="13052">
          <v:shape id="_x0000_i1048" type="#_x0000_t75" style="width:514.5pt;height:603pt" o:ole="">
            <v:imagedata r:id="rId89" o:title=""/>
          </v:shape>
          <o:OLEObject Type="Embed" ProgID="Visio.Drawing.11" ShapeID="_x0000_i1048" DrawAspect="Content" ObjectID="_1439138218" r:id="rId90"/>
        </w:object>
      </w:r>
    </w:p>
    <w:p w:rsidR="00B002C1" w:rsidRDefault="00B002C1" w:rsidP="0033475E">
      <w:pPr>
        <w:rPr>
          <w:rFonts w:ascii="Verdana" w:hAnsi="Verdana" w:cs="Times New Roman"/>
          <w:sz w:val="20"/>
          <w:szCs w:val="20"/>
        </w:rPr>
      </w:pPr>
    </w:p>
    <w:p w:rsidR="00C41EBD" w:rsidRDefault="00B65B5C" w:rsidP="00560AF2">
      <w:pPr>
        <w:pStyle w:val="Heading2"/>
        <w:rPr>
          <w:rFonts w:ascii="Verdana" w:hAnsi="Verdana" w:cs="Times New Roman"/>
        </w:rPr>
      </w:pPr>
      <w:bookmarkStart w:id="126" w:name="_Toc261288203"/>
      <w:r w:rsidRPr="00B65B5C">
        <w:rPr>
          <w:rFonts w:ascii="Verdana" w:hAnsi="Verdana" w:cs="Times New Roman"/>
        </w:rPr>
        <w:lastRenderedPageBreak/>
        <w:t xml:space="preserve">11.4 </w:t>
      </w:r>
      <w:r w:rsidR="00C41EBD" w:rsidRPr="00B65B5C">
        <w:rPr>
          <w:rFonts w:ascii="Verdana" w:hAnsi="Verdana" w:cs="Times New Roman"/>
        </w:rPr>
        <w:t>Partitions</w:t>
      </w:r>
      <w:bookmarkEnd w:id="126"/>
    </w:p>
    <w:p w:rsidR="00E372B7" w:rsidRDefault="00E372B7" w:rsidP="00E372B7">
      <w:pPr>
        <w:spacing w:after="0" w:line="288" w:lineRule="auto"/>
        <w:jc w:val="both"/>
        <w:rPr>
          <w:rFonts w:ascii="Verdana" w:hAnsi="Verdana" w:cs="Times New Roman"/>
          <w:sz w:val="20"/>
          <w:szCs w:val="20"/>
        </w:rPr>
      </w:pPr>
      <w:r>
        <w:rPr>
          <w:rFonts w:ascii="Verdana" w:hAnsi="Verdana" w:cs="Times New Roman"/>
          <w:sz w:val="20"/>
          <w:szCs w:val="20"/>
        </w:rPr>
        <w:t>Bases on the tasks and the activities within each task, t</w:t>
      </w:r>
      <w:r w:rsidRPr="00236D43">
        <w:rPr>
          <w:rFonts w:ascii="Verdana" w:hAnsi="Verdana" w:cs="Times New Roman"/>
          <w:sz w:val="20"/>
          <w:szCs w:val="20"/>
        </w:rPr>
        <w:t xml:space="preserve">he tool </w:t>
      </w:r>
      <w:r>
        <w:rPr>
          <w:rFonts w:ascii="Verdana" w:hAnsi="Verdana" w:cs="Times New Roman"/>
          <w:sz w:val="20"/>
          <w:szCs w:val="20"/>
        </w:rPr>
        <w:t>is subdivided into 4 modules as described below:</w:t>
      </w:r>
    </w:p>
    <w:p w:rsidR="00E372B7" w:rsidRPr="00513CD0" w:rsidRDefault="00E372B7" w:rsidP="00C563E7">
      <w:pPr>
        <w:pStyle w:val="ListParagraph"/>
        <w:numPr>
          <w:ilvl w:val="0"/>
          <w:numId w:val="28"/>
        </w:numPr>
        <w:spacing w:after="0" w:line="288" w:lineRule="auto"/>
        <w:jc w:val="both"/>
        <w:rPr>
          <w:rFonts w:ascii="Verdana" w:hAnsi="Verdana" w:cs="Times New Roman"/>
          <w:sz w:val="20"/>
          <w:szCs w:val="20"/>
        </w:rPr>
      </w:pPr>
      <w:r w:rsidRPr="00513CD0">
        <w:rPr>
          <w:rFonts w:ascii="Verdana" w:hAnsi="Verdana" w:cs="Times New Roman"/>
          <w:sz w:val="20"/>
          <w:szCs w:val="20"/>
        </w:rPr>
        <w:t>Log Manager module</w:t>
      </w:r>
    </w:p>
    <w:p w:rsidR="00E372B7" w:rsidRPr="00513CD0" w:rsidRDefault="00513CD0" w:rsidP="00C563E7">
      <w:pPr>
        <w:pStyle w:val="ListParagraph"/>
        <w:numPr>
          <w:ilvl w:val="0"/>
          <w:numId w:val="28"/>
        </w:numPr>
        <w:spacing w:after="0" w:line="288" w:lineRule="auto"/>
        <w:jc w:val="both"/>
        <w:rPr>
          <w:rFonts w:ascii="Verdana" w:hAnsi="Verdana" w:cs="Times New Roman"/>
          <w:sz w:val="20"/>
          <w:szCs w:val="20"/>
        </w:rPr>
      </w:pPr>
      <w:r w:rsidRPr="00513CD0">
        <w:rPr>
          <w:rFonts w:ascii="Verdana" w:hAnsi="Verdana" w:cs="Times New Roman"/>
          <w:sz w:val="20"/>
          <w:szCs w:val="20"/>
        </w:rPr>
        <w:t>Xml Log Generator module</w:t>
      </w:r>
    </w:p>
    <w:p w:rsidR="00513CD0" w:rsidRPr="00513CD0" w:rsidRDefault="00513CD0" w:rsidP="00C563E7">
      <w:pPr>
        <w:pStyle w:val="ListParagraph"/>
        <w:numPr>
          <w:ilvl w:val="0"/>
          <w:numId w:val="28"/>
        </w:numPr>
        <w:spacing w:after="0" w:line="288" w:lineRule="auto"/>
        <w:jc w:val="both"/>
        <w:rPr>
          <w:rFonts w:ascii="Verdana" w:hAnsi="Verdana" w:cs="Times New Roman"/>
          <w:sz w:val="20"/>
          <w:szCs w:val="20"/>
        </w:rPr>
      </w:pPr>
      <w:r w:rsidRPr="00513CD0">
        <w:rPr>
          <w:rFonts w:ascii="Verdana" w:hAnsi="Verdana" w:cs="Times New Roman"/>
          <w:sz w:val="20"/>
          <w:szCs w:val="20"/>
        </w:rPr>
        <w:t>Log file Creator module</w:t>
      </w:r>
    </w:p>
    <w:p w:rsidR="00513CD0" w:rsidRPr="00513CD0" w:rsidRDefault="00513CD0" w:rsidP="00C563E7">
      <w:pPr>
        <w:pStyle w:val="ListParagraph"/>
        <w:numPr>
          <w:ilvl w:val="0"/>
          <w:numId w:val="28"/>
        </w:numPr>
        <w:spacing w:after="0" w:line="288" w:lineRule="auto"/>
        <w:jc w:val="both"/>
        <w:rPr>
          <w:rFonts w:ascii="Verdana" w:hAnsi="Verdana" w:cs="Times New Roman"/>
          <w:sz w:val="20"/>
          <w:szCs w:val="20"/>
        </w:rPr>
      </w:pPr>
      <w:r w:rsidRPr="00513CD0">
        <w:rPr>
          <w:rFonts w:ascii="Verdana" w:hAnsi="Verdana" w:cs="Times New Roman"/>
          <w:sz w:val="20"/>
          <w:szCs w:val="20"/>
        </w:rPr>
        <w:t>Log Storage Module</w:t>
      </w:r>
    </w:p>
    <w:p w:rsidR="00A36E02" w:rsidRDefault="00A36E02" w:rsidP="00A36E02">
      <w:pPr>
        <w:spacing w:after="0" w:line="288" w:lineRule="auto"/>
        <w:jc w:val="both"/>
        <w:rPr>
          <w:rFonts w:ascii="Verdana" w:hAnsi="Verdana" w:cs="Times New Roman"/>
          <w:sz w:val="20"/>
          <w:szCs w:val="20"/>
        </w:rPr>
      </w:pPr>
    </w:p>
    <w:p w:rsidR="00A36E02" w:rsidRPr="00A36E02" w:rsidRDefault="00A36E02" w:rsidP="00A36E02">
      <w:pPr>
        <w:spacing w:after="0" w:line="288" w:lineRule="auto"/>
        <w:jc w:val="both"/>
        <w:rPr>
          <w:rFonts w:ascii="Verdana" w:hAnsi="Verdana" w:cs="Times New Roman"/>
          <w:sz w:val="20"/>
          <w:szCs w:val="20"/>
        </w:rPr>
      </w:pPr>
      <w:r w:rsidRPr="00A36E02">
        <w:rPr>
          <w:rFonts w:ascii="Verdana" w:hAnsi="Verdana" w:cs="Times New Roman"/>
          <w:sz w:val="20"/>
          <w:szCs w:val="20"/>
        </w:rPr>
        <w:t>The responsibilities of each module, dependencies between them and the contained classes are described in detail below:</w:t>
      </w:r>
    </w:p>
    <w:p w:rsidR="00CB12BE" w:rsidRDefault="00CB12BE" w:rsidP="00C41EBD">
      <w:pPr>
        <w:tabs>
          <w:tab w:val="left" w:pos="910"/>
        </w:tabs>
        <w:jc w:val="both"/>
        <w:rPr>
          <w:rFonts w:ascii="Verdana" w:hAnsi="Verdana" w:cs="Times New Roman"/>
          <w:b/>
          <w:sz w:val="20"/>
          <w:szCs w:val="20"/>
        </w:rPr>
      </w:pPr>
    </w:p>
    <w:p w:rsidR="00A36E02" w:rsidRPr="009C4B46" w:rsidRDefault="00AA5DC2" w:rsidP="00C41EBD">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11.4.</w:t>
      </w:r>
      <w:r w:rsidR="00A36E02" w:rsidRPr="009C4B46">
        <w:rPr>
          <w:rFonts w:ascii="Verdana" w:hAnsi="Verdana" w:cs="Times New Roman"/>
          <w:b/>
          <w:color w:val="4F81BD" w:themeColor="accent1"/>
          <w:sz w:val="20"/>
          <w:szCs w:val="20"/>
        </w:rPr>
        <w:t xml:space="preserve">1 Log Manager </w:t>
      </w:r>
      <w:r w:rsidR="001F0A25" w:rsidRPr="009C4B46">
        <w:rPr>
          <w:rFonts w:ascii="Verdana" w:hAnsi="Verdana" w:cs="Times New Roman"/>
          <w:b/>
          <w:color w:val="4F81BD" w:themeColor="accent1"/>
          <w:sz w:val="20"/>
          <w:szCs w:val="20"/>
        </w:rPr>
        <w:t>Module</w:t>
      </w:r>
      <w:r w:rsidR="00A36E02" w:rsidRPr="009C4B46">
        <w:rPr>
          <w:rFonts w:ascii="Verdana" w:hAnsi="Verdana" w:cs="Times New Roman"/>
          <w:b/>
          <w:color w:val="4F81BD" w:themeColor="accent1"/>
          <w:sz w:val="20"/>
          <w:szCs w:val="20"/>
        </w:rPr>
        <w:t>:</w:t>
      </w:r>
    </w:p>
    <w:p w:rsidR="00A36E02" w:rsidRDefault="00A36E02" w:rsidP="00C41EBD">
      <w:pPr>
        <w:tabs>
          <w:tab w:val="left" w:pos="910"/>
        </w:tabs>
        <w:jc w:val="both"/>
        <w:rPr>
          <w:rFonts w:ascii="Verdana" w:hAnsi="Verdana" w:cs="Times New Roman"/>
          <w:sz w:val="20"/>
          <w:szCs w:val="20"/>
        </w:rPr>
      </w:pPr>
      <w:r>
        <w:rPr>
          <w:rFonts w:ascii="Verdana" w:hAnsi="Verdana" w:cs="Times New Roman"/>
          <w:sz w:val="20"/>
          <w:szCs w:val="20"/>
        </w:rPr>
        <w:t>This module provides the Logging interface that captures all the logs of a running QAT tool. Once it receives logs of a running tool, it passes on the log to the Xml Log Generator module in order to configure the output log.</w:t>
      </w:r>
    </w:p>
    <w:p w:rsidR="00A36E02" w:rsidRPr="009C4B46" w:rsidRDefault="00AA5DC2" w:rsidP="00C41EBD">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11.4.</w:t>
      </w:r>
      <w:r w:rsidR="00A36E02" w:rsidRPr="009C4B46">
        <w:rPr>
          <w:rFonts w:ascii="Verdana" w:hAnsi="Verdana" w:cs="Times New Roman"/>
          <w:b/>
          <w:color w:val="4F81BD" w:themeColor="accent1"/>
          <w:sz w:val="20"/>
          <w:szCs w:val="20"/>
        </w:rPr>
        <w:t>2 Xml Log Generator module</w:t>
      </w:r>
      <w:r w:rsidR="00F67840" w:rsidRPr="009C4B46">
        <w:rPr>
          <w:rFonts w:ascii="Verdana" w:hAnsi="Verdana" w:cs="Times New Roman"/>
          <w:b/>
          <w:color w:val="4F81BD" w:themeColor="accent1"/>
          <w:sz w:val="20"/>
          <w:szCs w:val="20"/>
        </w:rPr>
        <w:t>:</w:t>
      </w:r>
    </w:p>
    <w:p w:rsidR="00A36E02" w:rsidRDefault="00A36E02" w:rsidP="00C41EBD">
      <w:pPr>
        <w:tabs>
          <w:tab w:val="left" w:pos="910"/>
        </w:tabs>
        <w:jc w:val="both"/>
        <w:rPr>
          <w:rFonts w:ascii="Verdana" w:hAnsi="Verdana" w:cs="Times New Roman"/>
          <w:sz w:val="20"/>
          <w:szCs w:val="20"/>
        </w:rPr>
      </w:pPr>
      <w:r>
        <w:rPr>
          <w:rFonts w:ascii="Verdana" w:hAnsi="Verdana" w:cs="Times New Roman"/>
          <w:sz w:val="20"/>
          <w:szCs w:val="20"/>
        </w:rPr>
        <w:t>This module is responsible for configuring the output log into a time-stamped Xml log segment containing all the relevant parts of the log. This Xml string is then placed into a queue to be handled by Log File Creator module. All log files created are Xml log files.</w:t>
      </w:r>
    </w:p>
    <w:p w:rsidR="00A36E02" w:rsidRPr="009C4B46" w:rsidRDefault="00AA5DC2" w:rsidP="00C41EBD">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11.4.</w:t>
      </w:r>
      <w:r w:rsidR="00A36E02" w:rsidRPr="009C4B46">
        <w:rPr>
          <w:rFonts w:ascii="Verdana" w:hAnsi="Verdana" w:cs="Times New Roman"/>
          <w:b/>
          <w:color w:val="4F81BD" w:themeColor="accent1"/>
          <w:sz w:val="20"/>
          <w:szCs w:val="20"/>
        </w:rPr>
        <w:t>3 Log File Creator module</w:t>
      </w:r>
      <w:r w:rsidR="00F67840" w:rsidRPr="009C4B46">
        <w:rPr>
          <w:rFonts w:ascii="Verdana" w:hAnsi="Verdana" w:cs="Times New Roman"/>
          <w:b/>
          <w:color w:val="4F81BD" w:themeColor="accent1"/>
          <w:sz w:val="20"/>
          <w:szCs w:val="20"/>
        </w:rPr>
        <w:t>:</w:t>
      </w:r>
    </w:p>
    <w:p w:rsidR="00A36E02" w:rsidRDefault="00A36E02" w:rsidP="00C41EBD">
      <w:pPr>
        <w:tabs>
          <w:tab w:val="left" w:pos="910"/>
        </w:tabs>
        <w:jc w:val="both"/>
        <w:rPr>
          <w:rFonts w:ascii="Verdana" w:hAnsi="Verdana" w:cs="Times New Roman"/>
          <w:sz w:val="20"/>
          <w:szCs w:val="20"/>
        </w:rPr>
      </w:pPr>
      <w:r>
        <w:rPr>
          <w:rFonts w:ascii="Verdana" w:hAnsi="Verdana" w:cs="Times New Roman"/>
          <w:sz w:val="20"/>
          <w:szCs w:val="20"/>
        </w:rPr>
        <w:t>This module is responsible for retrieving an xml string from the queue, creating a log file and then appending the xml string into the file. The file name also contains a timestamp –date and time on which the file is created. This file is then stored in the appropriate folder as decided by the Log storage module.</w:t>
      </w:r>
    </w:p>
    <w:p w:rsidR="00A36E02" w:rsidRPr="009C4B46" w:rsidRDefault="00AA5DC2" w:rsidP="00C41EBD">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11.4.</w:t>
      </w:r>
      <w:r w:rsidR="00A36E02" w:rsidRPr="009C4B46">
        <w:rPr>
          <w:rFonts w:ascii="Verdana" w:hAnsi="Verdana" w:cs="Times New Roman"/>
          <w:b/>
          <w:color w:val="4F81BD" w:themeColor="accent1"/>
          <w:sz w:val="20"/>
          <w:szCs w:val="20"/>
        </w:rPr>
        <w:t>4 Log storage module</w:t>
      </w:r>
      <w:r w:rsidR="00F67840" w:rsidRPr="009C4B46">
        <w:rPr>
          <w:rFonts w:ascii="Verdana" w:hAnsi="Verdana" w:cs="Times New Roman"/>
          <w:b/>
          <w:color w:val="4F81BD" w:themeColor="accent1"/>
          <w:sz w:val="20"/>
          <w:szCs w:val="20"/>
        </w:rPr>
        <w:t>:</w:t>
      </w:r>
    </w:p>
    <w:p w:rsidR="00A36E02" w:rsidRPr="00A36E02" w:rsidRDefault="00A36E02" w:rsidP="00C41EBD">
      <w:pPr>
        <w:tabs>
          <w:tab w:val="left" w:pos="910"/>
        </w:tabs>
        <w:jc w:val="both"/>
        <w:rPr>
          <w:rFonts w:ascii="Verdana" w:hAnsi="Verdana" w:cs="Times New Roman"/>
          <w:sz w:val="20"/>
          <w:szCs w:val="20"/>
        </w:rPr>
      </w:pPr>
      <w:r>
        <w:rPr>
          <w:rFonts w:ascii="Verdana" w:hAnsi="Verdana" w:cs="Times New Roman"/>
          <w:sz w:val="20"/>
          <w:szCs w:val="20"/>
        </w:rPr>
        <w:t>This module is responsible for storing the files created by the Log file creator module in a folder corresponding to the tool which is executed. It could be assumed that there is folder for each tool to store its logs.</w:t>
      </w:r>
    </w:p>
    <w:p w:rsidR="00993632" w:rsidRDefault="00993632" w:rsidP="00C41EBD">
      <w:pPr>
        <w:tabs>
          <w:tab w:val="left" w:pos="910"/>
        </w:tabs>
        <w:jc w:val="both"/>
        <w:rPr>
          <w:rFonts w:ascii="Verdana" w:hAnsi="Verdana" w:cs="Times New Roman"/>
          <w:b/>
          <w:sz w:val="20"/>
          <w:szCs w:val="20"/>
        </w:rPr>
      </w:pPr>
    </w:p>
    <w:p w:rsidR="00993632" w:rsidRDefault="00993632" w:rsidP="00C41EBD">
      <w:pPr>
        <w:tabs>
          <w:tab w:val="left" w:pos="910"/>
        </w:tabs>
        <w:jc w:val="both"/>
        <w:rPr>
          <w:rFonts w:ascii="Verdana" w:hAnsi="Verdana" w:cs="Times New Roman"/>
          <w:b/>
          <w:sz w:val="20"/>
          <w:szCs w:val="20"/>
        </w:rPr>
      </w:pPr>
    </w:p>
    <w:p w:rsidR="00993632" w:rsidRDefault="00993632" w:rsidP="00C41EBD">
      <w:pPr>
        <w:tabs>
          <w:tab w:val="left" w:pos="910"/>
        </w:tabs>
        <w:jc w:val="both"/>
        <w:rPr>
          <w:rFonts w:ascii="Verdana" w:hAnsi="Verdana" w:cs="Times New Roman"/>
          <w:b/>
          <w:sz w:val="20"/>
          <w:szCs w:val="20"/>
        </w:rPr>
      </w:pPr>
    </w:p>
    <w:p w:rsidR="00993632" w:rsidRDefault="00993632" w:rsidP="00C41EBD">
      <w:pPr>
        <w:tabs>
          <w:tab w:val="left" w:pos="910"/>
        </w:tabs>
        <w:jc w:val="both"/>
        <w:rPr>
          <w:rFonts w:ascii="Verdana" w:hAnsi="Verdana" w:cs="Times New Roman"/>
          <w:b/>
          <w:sz w:val="20"/>
          <w:szCs w:val="20"/>
        </w:rPr>
      </w:pPr>
    </w:p>
    <w:p w:rsidR="00993632" w:rsidRDefault="00993632" w:rsidP="00C41EBD">
      <w:pPr>
        <w:tabs>
          <w:tab w:val="left" w:pos="910"/>
        </w:tabs>
        <w:jc w:val="both"/>
        <w:rPr>
          <w:rFonts w:ascii="Verdana" w:hAnsi="Verdana" w:cs="Times New Roman"/>
          <w:b/>
          <w:sz w:val="20"/>
          <w:szCs w:val="20"/>
        </w:rPr>
      </w:pPr>
    </w:p>
    <w:p w:rsidR="00993632" w:rsidRDefault="00993632" w:rsidP="00C41EBD">
      <w:pPr>
        <w:tabs>
          <w:tab w:val="left" w:pos="910"/>
        </w:tabs>
        <w:jc w:val="both"/>
        <w:rPr>
          <w:rFonts w:ascii="Verdana" w:hAnsi="Verdana" w:cs="Times New Roman"/>
          <w:b/>
          <w:sz w:val="20"/>
          <w:szCs w:val="20"/>
        </w:rPr>
      </w:pPr>
    </w:p>
    <w:p w:rsidR="00993632" w:rsidRDefault="00993632" w:rsidP="00C41EBD">
      <w:pPr>
        <w:tabs>
          <w:tab w:val="left" w:pos="910"/>
        </w:tabs>
        <w:jc w:val="both"/>
        <w:rPr>
          <w:rFonts w:ascii="Verdana" w:hAnsi="Verdana" w:cs="Times New Roman"/>
          <w:b/>
          <w:sz w:val="20"/>
          <w:szCs w:val="20"/>
        </w:rPr>
      </w:pPr>
    </w:p>
    <w:p w:rsidR="00C41EBD" w:rsidRDefault="00993632" w:rsidP="00C41EBD">
      <w:pPr>
        <w:tabs>
          <w:tab w:val="left" w:pos="910"/>
        </w:tabs>
        <w:jc w:val="both"/>
        <w:rPr>
          <w:rFonts w:ascii="Verdana" w:hAnsi="Verdana" w:cs="Times New Roman"/>
          <w:sz w:val="20"/>
          <w:szCs w:val="20"/>
        </w:rPr>
      </w:pPr>
      <w:r w:rsidRPr="00A95AA0">
        <w:rPr>
          <w:rFonts w:ascii="Verdana" w:hAnsi="Verdana" w:cs="Times New Roman"/>
          <w:sz w:val="20"/>
          <w:szCs w:val="20"/>
        </w:rPr>
        <w:object w:dxaOrig="4405" w:dyaOrig="8731">
          <v:shape id="_x0000_i1049" type="#_x0000_t75" style="width:310.5pt;height:436.5pt" o:ole="">
            <v:imagedata r:id="rId91" o:title=""/>
          </v:shape>
          <o:OLEObject Type="Embed" ProgID="Visio.Drawing.11" ShapeID="_x0000_i1049" DrawAspect="Content" ObjectID="_1439138219" r:id="rId92"/>
        </w:object>
      </w:r>
    </w:p>
    <w:p w:rsidR="00EA4A02" w:rsidRDefault="00EA4A02" w:rsidP="00C41EBD">
      <w:pPr>
        <w:tabs>
          <w:tab w:val="left" w:pos="910"/>
        </w:tabs>
        <w:jc w:val="both"/>
        <w:rPr>
          <w:rFonts w:ascii="Verdana" w:hAnsi="Verdana" w:cs="Times New Roman"/>
          <w:sz w:val="20"/>
          <w:szCs w:val="20"/>
        </w:rPr>
      </w:pPr>
    </w:p>
    <w:p w:rsidR="007A04D7" w:rsidRDefault="007A04D7" w:rsidP="00C41EBD">
      <w:pPr>
        <w:tabs>
          <w:tab w:val="left" w:pos="910"/>
        </w:tabs>
        <w:jc w:val="both"/>
        <w:rPr>
          <w:rFonts w:ascii="Verdana" w:hAnsi="Verdana" w:cs="Times New Roman"/>
          <w:sz w:val="20"/>
          <w:szCs w:val="20"/>
        </w:rPr>
      </w:pPr>
    </w:p>
    <w:p w:rsidR="007A04D7" w:rsidRDefault="007A04D7" w:rsidP="00C41EBD">
      <w:pPr>
        <w:tabs>
          <w:tab w:val="left" w:pos="910"/>
        </w:tabs>
        <w:jc w:val="both"/>
        <w:rPr>
          <w:rFonts w:ascii="Verdana" w:hAnsi="Verdana" w:cs="Times New Roman"/>
          <w:sz w:val="20"/>
          <w:szCs w:val="20"/>
        </w:rPr>
      </w:pPr>
    </w:p>
    <w:p w:rsidR="007A04D7" w:rsidRDefault="007A04D7" w:rsidP="00C41EBD">
      <w:pPr>
        <w:tabs>
          <w:tab w:val="left" w:pos="910"/>
        </w:tabs>
        <w:jc w:val="both"/>
        <w:rPr>
          <w:rFonts w:ascii="Verdana" w:hAnsi="Verdana" w:cs="Times New Roman"/>
          <w:sz w:val="20"/>
          <w:szCs w:val="20"/>
        </w:rPr>
      </w:pPr>
    </w:p>
    <w:p w:rsidR="00695BA1" w:rsidRDefault="00695BA1" w:rsidP="00C41EBD">
      <w:pPr>
        <w:tabs>
          <w:tab w:val="left" w:pos="910"/>
        </w:tabs>
        <w:jc w:val="both"/>
        <w:rPr>
          <w:rFonts w:ascii="Verdana" w:hAnsi="Verdana" w:cs="Times New Roman"/>
          <w:sz w:val="20"/>
          <w:szCs w:val="20"/>
        </w:rPr>
      </w:pPr>
    </w:p>
    <w:p w:rsidR="007A04D7" w:rsidRDefault="007A04D7" w:rsidP="00C41EBD">
      <w:pPr>
        <w:tabs>
          <w:tab w:val="left" w:pos="910"/>
        </w:tabs>
        <w:jc w:val="both"/>
        <w:rPr>
          <w:rFonts w:ascii="Verdana" w:hAnsi="Verdana" w:cs="Times New Roman"/>
          <w:sz w:val="20"/>
          <w:szCs w:val="20"/>
        </w:rPr>
      </w:pPr>
    </w:p>
    <w:p w:rsidR="00EA4A02" w:rsidRDefault="00B65B5C" w:rsidP="00B65B5C">
      <w:pPr>
        <w:pStyle w:val="Heading2"/>
        <w:rPr>
          <w:rFonts w:ascii="Verdana" w:hAnsi="Verdana" w:cs="Times New Roman"/>
        </w:rPr>
      </w:pPr>
      <w:bookmarkStart w:id="127" w:name="_Toc261288204"/>
      <w:r w:rsidRPr="00B65B5C">
        <w:rPr>
          <w:rFonts w:ascii="Verdana" w:hAnsi="Verdana" w:cs="Times New Roman"/>
        </w:rPr>
        <w:lastRenderedPageBreak/>
        <w:t xml:space="preserve">11.5 </w:t>
      </w:r>
      <w:r w:rsidR="00EA4A02" w:rsidRPr="00B65B5C">
        <w:rPr>
          <w:rFonts w:ascii="Verdana" w:hAnsi="Verdana" w:cs="Times New Roman"/>
        </w:rPr>
        <w:t>Critical Issues</w:t>
      </w:r>
      <w:bookmarkEnd w:id="127"/>
    </w:p>
    <w:p w:rsidR="00B65B5C" w:rsidRPr="00B65B5C" w:rsidRDefault="00B65B5C" w:rsidP="00B65B5C"/>
    <w:p w:rsidR="00F02987" w:rsidRPr="00306E98" w:rsidRDefault="00306E98" w:rsidP="00C41EBD">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11.5.</w:t>
      </w:r>
      <w:r w:rsidR="00F02987" w:rsidRPr="00306E98">
        <w:rPr>
          <w:rFonts w:ascii="Verdana" w:hAnsi="Verdana" w:cs="Times New Roman"/>
          <w:b/>
          <w:color w:val="4F81BD" w:themeColor="accent1"/>
          <w:sz w:val="20"/>
          <w:szCs w:val="20"/>
        </w:rPr>
        <w:t>1 Multiple threads accessing queue</w:t>
      </w:r>
    </w:p>
    <w:p w:rsidR="009934CF" w:rsidRDefault="00F02987" w:rsidP="00C41EBD">
      <w:pPr>
        <w:tabs>
          <w:tab w:val="left" w:pos="910"/>
        </w:tabs>
        <w:jc w:val="both"/>
        <w:rPr>
          <w:rFonts w:ascii="Verdana" w:hAnsi="Verdana" w:cs="Times New Roman"/>
          <w:b/>
          <w:sz w:val="20"/>
          <w:szCs w:val="20"/>
        </w:rPr>
      </w:pPr>
      <w:r>
        <w:rPr>
          <w:rFonts w:ascii="Verdana" w:hAnsi="Verdana" w:cs="Times New Roman"/>
          <w:sz w:val="20"/>
          <w:szCs w:val="20"/>
        </w:rPr>
        <w:t>In this tool, there are multiple threads accessing a single queue. It is very essential to handle multiple threads accessing single queue and ensure that no dead</w:t>
      </w:r>
      <w:r w:rsidR="009934CF">
        <w:rPr>
          <w:rFonts w:ascii="Verdana" w:hAnsi="Verdana" w:cs="Times New Roman"/>
          <w:sz w:val="20"/>
          <w:szCs w:val="20"/>
        </w:rPr>
        <w:t>lock occurs</w:t>
      </w:r>
      <w:r w:rsidR="003F35C9">
        <w:rPr>
          <w:rFonts w:ascii="Verdana" w:hAnsi="Verdana" w:cs="Times New Roman"/>
          <w:sz w:val="20"/>
          <w:szCs w:val="20"/>
        </w:rPr>
        <w:t>, no race conditions occur</w:t>
      </w:r>
      <w:r w:rsidR="009934CF">
        <w:rPr>
          <w:rFonts w:ascii="Verdana" w:hAnsi="Verdana" w:cs="Times New Roman"/>
          <w:sz w:val="20"/>
          <w:szCs w:val="20"/>
        </w:rPr>
        <w:t xml:space="preserve"> and that the thread that dequeues wait till the thread that enqueues items has completed its processing.</w:t>
      </w:r>
      <w:r>
        <w:rPr>
          <w:rFonts w:ascii="Verdana" w:hAnsi="Verdana" w:cs="Times New Roman"/>
          <w:sz w:val="20"/>
          <w:szCs w:val="20"/>
        </w:rPr>
        <w:t xml:space="preserve"> </w:t>
      </w:r>
      <w:r>
        <w:rPr>
          <w:rFonts w:ascii="Verdana" w:hAnsi="Verdana" w:cs="Times New Roman"/>
          <w:b/>
          <w:sz w:val="20"/>
          <w:szCs w:val="20"/>
        </w:rPr>
        <w:t xml:space="preserve">   </w:t>
      </w:r>
    </w:p>
    <w:p w:rsidR="009934CF" w:rsidRPr="00306E98" w:rsidRDefault="009934CF" w:rsidP="00C41EBD">
      <w:pPr>
        <w:tabs>
          <w:tab w:val="left" w:pos="910"/>
        </w:tabs>
        <w:jc w:val="both"/>
        <w:rPr>
          <w:rFonts w:ascii="Verdana" w:hAnsi="Verdana" w:cs="Times New Roman"/>
          <w:sz w:val="20"/>
          <w:szCs w:val="20"/>
          <w:u w:val="single"/>
        </w:rPr>
      </w:pPr>
      <w:r w:rsidRPr="00306E98">
        <w:rPr>
          <w:rFonts w:ascii="Verdana" w:hAnsi="Verdana" w:cs="Times New Roman"/>
          <w:sz w:val="20"/>
          <w:szCs w:val="20"/>
          <w:u w:val="single"/>
        </w:rPr>
        <w:t>Solution:</w:t>
      </w:r>
    </w:p>
    <w:p w:rsidR="003F35C9" w:rsidRDefault="003F35C9" w:rsidP="00A24511">
      <w:pPr>
        <w:tabs>
          <w:tab w:val="left" w:pos="910"/>
        </w:tabs>
        <w:jc w:val="both"/>
        <w:rPr>
          <w:rFonts w:ascii="Verdana" w:hAnsi="Verdana" w:cs="Times New Roman"/>
          <w:b/>
          <w:sz w:val="20"/>
          <w:szCs w:val="20"/>
        </w:rPr>
      </w:pPr>
      <w:r>
        <w:rPr>
          <w:rFonts w:ascii="Verdana" w:hAnsi="Verdana" w:cs="Times New Roman"/>
          <w:sz w:val="20"/>
          <w:szCs w:val="20"/>
        </w:rPr>
        <w:t xml:space="preserve">To solve this issue, a Blocking queue developed by Dr.Fawcett </w:t>
      </w:r>
      <w:r w:rsidR="00426CE1">
        <w:rPr>
          <w:rFonts w:ascii="Verdana" w:hAnsi="Verdana" w:cs="Times New Roman"/>
          <w:sz w:val="20"/>
          <w:szCs w:val="20"/>
        </w:rPr>
        <w:t>shoule</w:t>
      </w:r>
      <w:r>
        <w:rPr>
          <w:rFonts w:ascii="Verdana" w:hAnsi="Verdana" w:cs="Times New Roman"/>
          <w:sz w:val="20"/>
          <w:szCs w:val="20"/>
        </w:rPr>
        <w:t xml:space="preserve"> be used. It is designed to perform double checked locking</w:t>
      </w:r>
      <w:r>
        <w:rPr>
          <w:rFonts w:ascii="Verdana" w:hAnsi="Verdana" w:cs="Times New Roman"/>
          <w:b/>
          <w:sz w:val="20"/>
          <w:szCs w:val="20"/>
        </w:rPr>
        <w:t xml:space="preserve"> </w:t>
      </w:r>
      <w:r w:rsidRPr="003F35C9">
        <w:rPr>
          <w:rFonts w:ascii="Verdana" w:hAnsi="Verdana" w:cs="Times New Roman"/>
          <w:sz w:val="20"/>
          <w:szCs w:val="20"/>
        </w:rPr>
        <w:t>and handle multiple threads efficiently</w:t>
      </w:r>
      <w:r>
        <w:rPr>
          <w:rFonts w:ascii="Verdana" w:hAnsi="Verdana" w:cs="Times New Roman"/>
          <w:b/>
          <w:sz w:val="20"/>
          <w:szCs w:val="20"/>
        </w:rPr>
        <w:t>.</w:t>
      </w:r>
    </w:p>
    <w:p w:rsidR="000F4D89" w:rsidRPr="00306E98" w:rsidRDefault="00306E98" w:rsidP="00C41EBD">
      <w:pPr>
        <w:tabs>
          <w:tab w:val="left" w:pos="910"/>
        </w:tabs>
        <w:jc w:val="both"/>
        <w:rPr>
          <w:rFonts w:ascii="Verdana" w:hAnsi="Verdana" w:cs="Times New Roman"/>
          <w:b/>
          <w:color w:val="4F81BD" w:themeColor="accent1"/>
          <w:sz w:val="20"/>
          <w:szCs w:val="20"/>
        </w:rPr>
      </w:pPr>
      <w:r>
        <w:rPr>
          <w:rFonts w:ascii="Verdana" w:hAnsi="Verdana" w:cs="Times New Roman"/>
          <w:b/>
          <w:color w:val="4F81BD" w:themeColor="accent1"/>
          <w:sz w:val="20"/>
          <w:szCs w:val="20"/>
        </w:rPr>
        <w:t>11.5.</w:t>
      </w:r>
      <w:r w:rsidR="0069056B" w:rsidRPr="00306E98">
        <w:rPr>
          <w:rFonts w:ascii="Verdana" w:hAnsi="Verdana" w:cs="Times New Roman"/>
          <w:b/>
          <w:color w:val="4F81BD" w:themeColor="accent1"/>
          <w:sz w:val="20"/>
          <w:szCs w:val="20"/>
        </w:rPr>
        <w:t xml:space="preserve">2 </w:t>
      </w:r>
      <w:r w:rsidR="003820F1" w:rsidRPr="00306E98">
        <w:rPr>
          <w:rFonts w:ascii="Verdana" w:hAnsi="Verdana" w:cs="Times New Roman"/>
          <w:b/>
          <w:color w:val="4F81BD" w:themeColor="accent1"/>
          <w:sz w:val="20"/>
          <w:szCs w:val="20"/>
        </w:rPr>
        <w:t>X</w:t>
      </w:r>
      <w:r w:rsidR="00AB291C" w:rsidRPr="00306E98">
        <w:rPr>
          <w:rFonts w:ascii="Verdana" w:hAnsi="Verdana" w:cs="Times New Roman"/>
          <w:b/>
          <w:color w:val="4F81BD" w:themeColor="accent1"/>
          <w:sz w:val="20"/>
          <w:szCs w:val="20"/>
        </w:rPr>
        <w:t>ml-Representation of logs</w:t>
      </w:r>
      <w:r w:rsidR="00F02987" w:rsidRPr="00306E98">
        <w:rPr>
          <w:rFonts w:ascii="Verdana" w:hAnsi="Verdana" w:cs="Times New Roman"/>
          <w:b/>
          <w:color w:val="4F81BD" w:themeColor="accent1"/>
          <w:sz w:val="20"/>
          <w:szCs w:val="20"/>
        </w:rPr>
        <w:t xml:space="preserve">                                                                                            </w:t>
      </w:r>
      <w:r w:rsidR="00AB291C" w:rsidRPr="00306E98">
        <w:rPr>
          <w:rFonts w:ascii="Verdana" w:hAnsi="Verdana" w:cs="Times New Roman"/>
          <w:b/>
          <w:color w:val="4F81BD" w:themeColor="accent1"/>
          <w:sz w:val="20"/>
          <w:szCs w:val="20"/>
        </w:rPr>
        <w:t xml:space="preserve"> </w:t>
      </w:r>
    </w:p>
    <w:p w:rsidR="00AB291C" w:rsidRDefault="00175C18" w:rsidP="00C41EBD">
      <w:pPr>
        <w:tabs>
          <w:tab w:val="left" w:pos="910"/>
        </w:tabs>
        <w:jc w:val="both"/>
        <w:rPr>
          <w:rFonts w:ascii="Verdana" w:hAnsi="Verdana" w:cs="Times New Roman"/>
          <w:sz w:val="20"/>
          <w:szCs w:val="20"/>
        </w:rPr>
      </w:pPr>
      <w:r w:rsidRPr="00175C18">
        <w:rPr>
          <w:rFonts w:ascii="Verdana" w:hAnsi="Verdana" w:cs="Times New Roman"/>
          <w:sz w:val="20"/>
          <w:szCs w:val="20"/>
        </w:rPr>
        <w:t xml:space="preserve">The </w:t>
      </w:r>
      <w:r>
        <w:rPr>
          <w:rFonts w:ascii="Verdana" w:hAnsi="Verdana" w:cs="Times New Roman"/>
          <w:sz w:val="20"/>
          <w:szCs w:val="20"/>
        </w:rPr>
        <w:t>logs are represented as time-stamped XML log segments and choosing a proper representation that reflects all the parts of the log is essential.</w:t>
      </w:r>
    </w:p>
    <w:p w:rsidR="00175C18" w:rsidRPr="00306E98" w:rsidRDefault="00DF7479" w:rsidP="00C41EBD">
      <w:pPr>
        <w:tabs>
          <w:tab w:val="left" w:pos="910"/>
        </w:tabs>
        <w:jc w:val="both"/>
        <w:rPr>
          <w:rFonts w:ascii="Verdana" w:hAnsi="Verdana" w:cs="Times New Roman"/>
          <w:sz w:val="20"/>
          <w:szCs w:val="20"/>
          <w:u w:val="single"/>
        </w:rPr>
      </w:pPr>
      <w:r w:rsidRPr="00306E98">
        <w:rPr>
          <w:rFonts w:ascii="Verdana" w:hAnsi="Verdana" w:cs="Times New Roman"/>
          <w:sz w:val="20"/>
          <w:szCs w:val="20"/>
          <w:u w:val="single"/>
        </w:rPr>
        <w:t>Solution:</w:t>
      </w:r>
    </w:p>
    <w:p w:rsidR="000F4D89" w:rsidRDefault="00A42532" w:rsidP="00C41EBD">
      <w:pPr>
        <w:tabs>
          <w:tab w:val="left" w:pos="910"/>
        </w:tabs>
        <w:jc w:val="both"/>
        <w:rPr>
          <w:rFonts w:ascii="Verdana" w:hAnsi="Verdana" w:cs="Times New Roman"/>
          <w:b/>
          <w:sz w:val="20"/>
          <w:szCs w:val="20"/>
        </w:rPr>
      </w:pPr>
      <w:r>
        <w:rPr>
          <w:rFonts w:ascii="Verdana" w:hAnsi="Verdana" w:cs="Times New Roman"/>
          <w:sz w:val="20"/>
          <w:szCs w:val="20"/>
        </w:rPr>
        <w:t xml:space="preserve">The representation should be simple with less number of tags that represent all parts of the log file. </w:t>
      </w:r>
      <w:r w:rsidR="00654FDB">
        <w:rPr>
          <w:rFonts w:ascii="Verdana" w:hAnsi="Verdana" w:cs="Times New Roman"/>
          <w:sz w:val="20"/>
          <w:szCs w:val="20"/>
        </w:rPr>
        <w:t>This is not so critical to be addressed, but choosing a simple representation makes things simple and saves effort.</w:t>
      </w:r>
    </w:p>
    <w:p w:rsidR="000F4D89" w:rsidRDefault="00F86FF0" w:rsidP="000F4D89">
      <w:pPr>
        <w:pStyle w:val="Heading1"/>
        <w:spacing w:line="288" w:lineRule="auto"/>
        <w:rPr>
          <w:rFonts w:ascii="Verdana" w:hAnsi="Verdana" w:cs="Times New Roman"/>
        </w:rPr>
      </w:pPr>
      <w:bookmarkStart w:id="128" w:name="_Toc261288205"/>
      <w:r>
        <w:rPr>
          <w:rFonts w:ascii="Verdana" w:hAnsi="Verdana" w:cs="Times New Roman"/>
        </w:rPr>
        <w:t>12</w:t>
      </w:r>
      <w:r w:rsidR="000F4D89" w:rsidRPr="005160E9">
        <w:rPr>
          <w:rFonts w:ascii="Verdana" w:hAnsi="Verdana" w:cs="Times New Roman"/>
        </w:rPr>
        <w:t xml:space="preserve">. </w:t>
      </w:r>
      <w:r w:rsidR="007B691F">
        <w:rPr>
          <w:rFonts w:ascii="Verdana" w:hAnsi="Verdana" w:cs="Times New Roman"/>
        </w:rPr>
        <w:t>Communication System</w:t>
      </w:r>
      <w:bookmarkEnd w:id="128"/>
    </w:p>
    <w:p w:rsidR="00683F24" w:rsidRDefault="00683F24" w:rsidP="001833F5">
      <w:pPr>
        <w:jc w:val="both"/>
        <w:rPr>
          <w:rFonts w:ascii="Verdana" w:hAnsi="Verdana" w:cs="Times New Roman"/>
          <w:sz w:val="20"/>
          <w:szCs w:val="20"/>
        </w:rPr>
      </w:pPr>
    </w:p>
    <w:p w:rsidR="007B1309" w:rsidRDefault="00213944" w:rsidP="001833F5">
      <w:pPr>
        <w:jc w:val="both"/>
        <w:rPr>
          <w:rFonts w:ascii="Verdana" w:hAnsi="Verdana" w:cs="Times New Roman"/>
          <w:sz w:val="20"/>
          <w:szCs w:val="20"/>
        </w:rPr>
      </w:pPr>
      <w:r w:rsidRPr="00213944">
        <w:rPr>
          <w:rFonts w:ascii="Verdana" w:hAnsi="Verdana" w:cs="Times New Roman"/>
          <w:sz w:val="20"/>
          <w:szCs w:val="20"/>
        </w:rPr>
        <w:t xml:space="preserve">Message </w:t>
      </w:r>
      <w:r w:rsidR="00F87FBE" w:rsidRPr="00213944">
        <w:rPr>
          <w:rFonts w:ascii="Verdana" w:hAnsi="Verdana" w:cs="Times New Roman"/>
          <w:sz w:val="20"/>
          <w:szCs w:val="20"/>
        </w:rPr>
        <w:t>passing</w:t>
      </w:r>
      <w:r w:rsidR="00D87BAF">
        <w:rPr>
          <w:rFonts w:ascii="Verdana" w:hAnsi="Verdana" w:cs="Times New Roman"/>
          <w:sz w:val="20"/>
          <w:szCs w:val="20"/>
        </w:rPr>
        <w:t xml:space="preserve"> using WCF system would be </w:t>
      </w:r>
      <w:r w:rsidRPr="00213944">
        <w:rPr>
          <w:rFonts w:ascii="Verdana" w:hAnsi="Verdana" w:cs="Times New Roman"/>
          <w:sz w:val="20"/>
          <w:szCs w:val="20"/>
        </w:rPr>
        <w:t xml:space="preserve">appropriate </w:t>
      </w:r>
      <w:r>
        <w:rPr>
          <w:rFonts w:ascii="Verdana" w:hAnsi="Verdana" w:cs="Times New Roman"/>
          <w:sz w:val="20"/>
          <w:szCs w:val="20"/>
        </w:rPr>
        <w:t xml:space="preserve">for this architecture for communication across machines and </w:t>
      </w:r>
      <w:r w:rsidR="00161FFF">
        <w:rPr>
          <w:rFonts w:ascii="Verdana" w:hAnsi="Verdana" w:cs="Times New Roman"/>
          <w:sz w:val="20"/>
          <w:szCs w:val="20"/>
        </w:rPr>
        <w:t xml:space="preserve">between </w:t>
      </w:r>
      <w:r>
        <w:rPr>
          <w:rFonts w:ascii="Verdana" w:hAnsi="Verdana" w:cs="Times New Roman"/>
          <w:sz w:val="20"/>
          <w:szCs w:val="20"/>
        </w:rPr>
        <w:t>components</w:t>
      </w:r>
      <w:r w:rsidR="00ED703F">
        <w:rPr>
          <w:rFonts w:ascii="Verdana" w:hAnsi="Verdana" w:cs="Times New Roman"/>
          <w:sz w:val="20"/>
          <w:szCs w:val="20"/>
        </w:rPr>
        <w:t xml:space="preserve"> as it is very f</w:t>
      </w:r>
      <w:r w:rsidR="00AE70A3">
        <w:rPr>
          <w:rFonts w:ascii="Verdana" w:hAnsi="Verdana" w:cs="Times New Roman"/>
          <w:sz w:val="20"/>
          <w:szCs w:val="20"/>
        </w:rPr>
        <w:t>lexible</w:t>
      </w:r>
      <w:r>
        <w:rPr>
          <w:rFonts w:ascii="Verdana" w:hAnsi="Verdana" w:cs="Times New Roman"/>
          <w:sz w:val="20"/>
          <w:szCs w:val="20"/>
        </w:rPr>
        <w:t>.</w:t>
      </w:r>
    </w:p>
    <w:p w:rsidR="0007076E" w:rsidRDefault="0007076E" w:rsidP="0007076E">
      <w:pPr>
        <w:jc w:val="both"/>
        <w:rPr>
          <w:rFonts w:ascii="Verdana" w:hAnsi="Verdana" w:cs="Times New Roman"/>
          <w:bCs/>
          <w:sz w:val="20"/>
          <w:szCs w:val="20"/>
        </w:rPr>
      </w:pPr>
      <w:r w:rsidRPr="0007076E">
        <w:rPr>
          <w:rFonts w:ascii="Verdana" w:hAnsi="Verdana" w:cs="Times New Roman"/>
          <w:sz w:val="20"/>
          <w:szCs w:val="20"/>
        </w:rPr>
        <w:t>WCF </w:t>
      </w:r>
      <w:r w:rsidRPr="0007076E">
        <w:rPr>
          <w:rFonts w:ascii="Verdana" w:hAnsi="Verdana" w:cs="Times New Roman"/>
          <w:bCs/>
          <w:sz w:val="20"/>
          <w:szCs w:val="20"/>
        </w:rPr>
        <w:t>is Microsoft's unified programming model for building service-oriented applications. It is a great tool for programmers to build secure and reliable solutions that integrate across multiple platforms. It also has defined standard protocols for application-to-application communication and helps in distributed transaction coordination and reliable communication.</w:t>
      </w:r>
    </w:p>
    <w:p w:rsidR="00B845EC" w:rsidRDefault="00D722F6" w:rsidP="0007076E">
      <w:pPr>
        <w:jc w:val="both"/>
        <w:rPr>
          <w:rFonts w:ascii="Verdana" w:hAnsi="Verdana" w:cs="Times New Roman"/>
          <w:bCs/>
          <w:sz w:val="20"/>
          <w:szCs w:val="20"/>
        </w:rPr>
      </w:pPr>
      <w:r w:rsidRPr="00D722F6">
        <w:rPr>
          <w:rFonts w:ascii="Verdana" w:eastAsia="Times New Roman" w:hAnsi="Verdana" w:cs="Times New Roman"/>
          <w:bCs/>
          <w:sz w:val="20"/>
          <w:szCs w:val="20"/>
        </w:rPr>
        <w:t>Message Passing (MP) uses a very simple interface</w:t>
      </w:r>
      <w:r w:rsidR="00706A74">
        <w:rPr>
          <w:rFonts w:ascii="Verdana" w:hAnsi="Verdana" w:cs="Times New Roman"/>
          <w:bCs/>
          <w:sz w:val="20"/>
          <w:szCs w:val="20"/>
        </w:rPr>
        <w:t xml:space="preserve"> as shown below</w:t>
      </w:r>
      <w:r w:rsidR="001833F5">
        <w:rPr>
          <w:rFonts w:ascii="Verdana" w:hAnsi="Verdana" w:cs="Times New Roman"/>
          <w:bCs/>
          <w:sz w:val="20"/>
          <w:szCs w:val="20"/>
        </w:rPr>
        <w:t xml:space="preserve">: </w:t>
      </w:r>
      <w:r>
        <w:rPr>
          <w:rFonts w:ascii="Verdana" w:hAnsi="Verdana" w:cs="Times New Roman"/>
          <w:bCs/>
          <w:sz w:val="20"/>
          <w:szCs w:val="20"/>
        </w:rPr>
        <w:br/>
      </w:r>
      <w:r>
        <w:rPr>
          <w:rFonts w:ascii="Verdana" w:hAnsi="Verdana" w:cs="Times New Roman"/>
          <w:bCs/>
          <w:sz w:val="20"/>
          <w:szCs w:val="20"/>
        </w:rPr>
        <w:br/>
      </w:r>
      <w:r w:rsidR="00784AEF" w:rsidRPr="00D722F6">
        <w:rPr>
          <w:rFonts w:ascii="Verdana" w:hAnsi="Verdana" w:cs="Times New Roman"/>
          <w:bCs/>
          <w:sz w:val="20"/>
          <w:szCs w:val="20"/>
        </w:rPr>
        <w:t>interface {</w:t>
      </w:r>
    </w:p>
    <w:p w:rsidR="00E6112D" w:rsidRDefault="00E6112D" w:rsidP="0007076E">
      <w:pPr>
        <w:jc w:val="both"/>
        <w:rPr>
          <w:rFonts w:ascii="Verdana" w:hAnsi="Verdana" w:cs="Times New Roman"/>
          <w:bCs/>
          <w:sz w:val="20"/>
          <w:szCs w:val="20"/>
        </w:rPr>
      </w:pPr>
      <w:r w:rsidRPr="00D722F6">
        <w:rPr>
          <w:rFonts w:ascii="Verdana" w:hAnsi="Verdana" w:cs="Times New Roman"/>
          <w:bCs/>
          <w:sz w:val="20"/>
          <w:szCs w:val="20"/>
        </w:rPr>
        <w:t>P</w:t>
      </w:r>
      <w:r w:rsidR="00D722F6" w:rsidRPr="00D722F6">
        <w:rPr>
          <w:rFonts w:ascii="Verdana" w:eastAsia="Times New Roman" w:hAnsi="Verdana" w:cs="Times New Roman"/>
          <w:bCs/>
          <w:sz w:val="20"/>
          <w:szCs w:val="20"/>
        </w:rPr>
        <w:t>ublic</w:t>
      </w:r>
      <w:r>
        <w:rPr>
          <w:rFonts w:ascii="Verdana" w:hAnsi="Verdana" w:cs="Times New Roman"/>
          <w:bCs/>
          <w:sz w:val="20"/>
          <w:szCs w:val="20"/>
        </w:rPr>
        <w:t xml:space="preserve"> </w:t>
      </w:r>
      <w:r w:rsidR="00D722F6" w:rsidRPr="00D722F6">
        <w:rPr>
          <w:rFonts w:ascii="Verdana" w:eastAsia="Times New Roman" w:hAnsi="Verdana" w:cs="Times New Roman"/>
          <w:bCs/>
          <w:sz w:val="20"/>
          <w:szCs w:val="20"/>
        </w:rPr>
        <w:t>void</w:t>
      </w:r>
      <w:r>
        <w:rPr>
          <w:rFonts w:ascii="Verdana" w:hAnsi="Verdana" w:cs="Times New Roman"/>
          <w:bCs/>
          <w:sz w:val="20"/>
          <w:szCs w:val="20"/>
        </w:rPr>
        <w:t xml:space="preserve"> </w:t>
      </w:r>
      <w:r w:rsidR="00D722F6" w:rsidRPr="00D722F6">
        <w:rPr>
          <w:rFonts w:ascii="Verdana" w:eastAsia="Times New Roman" w:hAnsi="Verdana" w:cs="Times New Roman"/>
          <w:bCs/>
          <w:sz w:val="20"/>
          <w:szCs w:val="20"/>
        </w:rPr>
        <w:t>postMessage</w:t>
      </w:r>
      <w:r w:rsidR="00C75A22">
        <w:rPr>
          <w:rFonts w:ascii="Verdana" w:hAnsi="Verdana" w:cs="Times New Roman"/>
          <w:bCs/>
          <w:sz w:val="20"/>
          <w:szCs w:val="20"/>
        </w:rPr>
        <w:t xml:space="preserve"> </w:t>
      </w:r>
      <w:r w:rsidR="00D722F6" w:rsidRPr="00D722F6">
        <w:rPr>
          <w:rFonts w:ascii="Verdana" w:eastAsia="Times New Roman" w:hAnsi="Verdana" w:cs="Times New Roman"/>
          <w:bCs/>
          <w:sz w:val="20"/>
          <w:szCs w:val="20"/>
        </w:rPr>
        <w:t>(Message</w:t>
      </w:r>
      <w:r>
        <w:rPr>
          <w:rFonts w:ascii="Verdana" w:hAnsi="Verdana" w:cs="Times New Roman"/>
          <w:bCs/>
          <w:sz w:val="20"/>
          <w:szCs w:val="20"/>
        </w:rPr>
        <w:t xml:space="preserve"> m</w:t>
      </w:r>
      <w:r w:rsidR="00D722F6" w:rsidRPr="00D722F6">
        <w:rPr>
          <w:rFonts w:ascii="Verdana" w:eastAsia="Times New Roman" w:hAnsi="Verdana" w:cs="Times New Roman"/>
          <w:bCs/>
          <w:sz w:val="20"/>
          <w:szCs w:val="20"/>
        </w:rPr>
        <w:t>sg);</w:t>
      </w:r>
    </w:p>
    <w:p w:rsidR="00E6112D" w:rsidRDefault="00D722F6" w:rsidP="0007076E">
      <w:pPr>
        <w:jc w:val="both"/>
        <w:rPr>
          <w:rFonts w:ascii="Verdana" w:hAnsi="Verdana" w:cs="Times New Roman"/>
          <w:bCs/>
          <w:sz w:val="20"/>
          <w:szCs w:val="20"/>
        </w:rPr>
      </w:pPr>
      <w:r w:rsidRPr="00D722F6">
        <w:rPr>
          <w:rFonts w:ascii="Verdana" w:eastAsia="Times New Roman" w:hAnsi="Verdana" w:cs="Times New Roman"/>
          <w:bCs/>
          <w:sz w:val="20"/>
          <w:szCs w:val="20"/>
        </w:rPr>
        <w:t xml:space="preserve"> </w:t>
      </w:r>
      <w:r w:rsidR="003C17A4" w:rsidRPr="00D722F6">
        <w:rPr>
          <w:rFonts w:ascii="Verdana" w:hAnsi="Verdana" w:cs="Times New Roman"/>
          <w:bCs/>
          <w:sz w:val="20"/>
          <w:szCs w:val="20"/>
        </w:rPr>
        <w:t>Internal</w:t>
      </w:r>
      <w:r w:rsidR="00E6112D">
        <w:rPr>
          <w:rFonts w:ascii="Verdana" w:hAnsi="Verdana" w:cs="Times New Roman"/>
          <w:bCs/>
          <w:sz w:val="20"/>
          <w:szCs w:val="20"/>
        </w:rPr>
        <w:t xml:space="preserve"> </w:t>
      </w:r>
      <w:r w:rsidRPr="00D722F6">
        <w:rPr>
          <w:rFonts w:ascii="Verdana" w:eastAsia="Times New Roman" w:hAnsi="Verdana" w:cs="Times New Roman"/>
          <w:bCs/>
          <w:sz w:val="20"/>
          <w:szCs w:val="20"/>
        </w:rPr>
        <w:t>Message</w:t>
      </w:r>
      <w:r w:rsidR="00E6112D">
        <w:rPr>
          <w:rFonts w:ascii="Verdana" w:hAnsi="Verdana" w:cs="Times New Roman"/>
          <w:bCs/>
          <w:sz w:val="20"/>
          <w:szCs w:val="20"/>
        </w:rPr>
        <w:t xml:space="preserve"> </w:t>
      </w:r>
      <w:r w:rsidR="00DE7EED" w:rsidRPr="00D722F6">
        <w:rPr>
          <w:rFonts w:ascii="Verdana" w:hAnsi="Verdana" w:cs="Times New Roman"/>
          <w:bCs/>
          <w:sz w:val="20"/>
          <w:szCs w:val="20"/>
        </w:rPr>
        <w:t>getMessage (</w:t>
      </w:r>
      <w:r w:rsidRPr="00D722F6">
        <w:rPr>
          <w:rFonts w:ascii="Verdana" w:eastAsia="Times New Roman" w:hAnsi="Verdana" w:cs="Times New Roman"/>
          <w:bCs/>
          <w:sz w:val="20"/>
          <w:szCs w:val="20"/>
        </w:rPr>
        <w:t>);</w:t>
      </w:r>
    </w:p>
    <w:p w:rsidR="002B6FE2" w:rsidRDefault="00D42E1F" w:rsidP="0007076E">
      <w:pPr>
        <w:jc w:val="both"/>
        <w:rPr>
          <w:rFonts w:ascii="Verdana" w:hAnsi="Verdana" w:cs="Times New Roman"/>
          <w:bCs/>
          <w:sz w:val="20"/>
          <w:szCs w:val="20"/>
        </w:rPr>
      </w:pPr>
      <w:r>
        <w:rPr>
          <w:rFonts w:ascii="Verdana" w:hAnsi="Verdana" w:cs="Times New Roman"/>
          <w:bCs/>
          <w:sz w:val="20"/>
          <w:szCs w:val="20"/>
        </w:rPr>
        <w:t>}</w:t>
      </w:r>
    </w:p>
    <w:p w:rsidR="00A174DB" w:rsidRDefault="00A174DB" w:rsidP="0007076E">
      <w:pPr>
        <w:jc w:val="both"/>
        <w:rPr>
          <w:rFonts w:ascii="Verdana" w:hAnsi="Verdana" w:cs="Times New Roman"/>
          <w:bCs/>
          <w:sz w:val="20"/>
          <w:szCs w:val="20"/>
        </w:rPr>
      </w:pPr>
      <w:r>
        <w:rPr>
          <w:rFonts w:ascii="Verdana" w:hAnsi="Verdana" w:cs="Times New Roman"/>
          <w:bCs/>
          <w:sz w:val="20"/>
          <w:szCs w:val="20"/>
        </w:rPr>
        <w:lastRenderedPageBreak/>
        <w:t>This would ensure that</w:t>
      </w:r>
      <w:r w:rsidRPr="00A174DB">
        <w:rPr>
          <w:rFonts w:ascii="Verdana" w:eastAsia="Times New Roman" w:hAnsi="Verdana" w:cs="Times New Roman"/>
          <w:bCs/>
          <w:sz w:val="20"/>
          <w:szCs w:val="20"/>
        </w:rPr>
        <w:t xml:space="preserve"> all of the application specific details about what processing occurs and what its results are can be hidden away within the Message structure </w:t>
      </w:r>
      <w:r>
        <w:rPr>
          <w:rFonts w:ascii="Verdana" w:hAnsi="Verdana" w:cs="Times New Roman"/>
          <w:bCs/>
          <w:sz w:val="20"/>
          <w:szCs w:val="20"/>
        </w:rPr>
        <w:t xml:space="preserve">which is </w:t>
      </w:r>
      <w:proofErr w:type="gramStart"/>
      <w:r>
        <w:rPr>
          <w:rFonts w:ascii="Verdana" w:hAnsi="Verdana" w:cs="Times New Roman"/>
          <w:bCs/>
          <w:sz w:val="20"/>
          <w:szCs w:val="20"/>
        </w:rPr>
        <w:t xml:space="preserve">XML </w:t>
      </w:r>
      <w:r w:rsidRPr="00A174DB">
        <w:rPr>
          <w:rFonts w:ascii="Verdana" w:eastAsia="Times New Roman" w:hAnsi="Verdana" w:cs="Times New Roman"/>
          <w:bCs/>
          <w:sz w:val="20"/>
          <w:szCs w:val="20"/>
        </w:rPr>
        <w:t>,</w:t>
      </w:r>
      <w:proofErr w:type="gramEnd"/>
      <w:r w:rsidRPr="00A174DB">
        <w:rPr>
          <w:rFonts w:ascii="Verdana" w:eastAsia="Times New Roman" w:hAnsi="Verdana" w:cs="Times New Roman"/>
          <w:bCs/>
          <w:sz w:val="20"/>
          <w:szCs w:val="20"/>
        </w:rPr>
        <w:t xml:space="preserve"> so the communication system can be reused for many types of systems.</w:t>
      </w:r>
      <w:r w:rsidRPr="00A174DB">
        <w:rPr>
          <w:rFonts w:ascii="Verdana" w:eastAsia="Times New Roman" w:hAnsi="Verdana" w:cs="Times New Roman"/>
          <w:bCs/>
          <w:sz w:val="20"/>
          <w:szCs w:val="20"/>
        </w:rPr>
        <w:br/>
      </w:r>
      <w:r w:rsidRPr="00A174DB">
        <w:rPr>
          <w:rFonts w:ascii="Verdana" w:eastAsia="Times New Roman" w:hAnsi="Verdana" w:cs="Times New Roman"/>
          <w:bCs/>
          <w:sz w:val="20"/>
          <w:szCs w:val="20"/>
        </w:rPr>
        <w:br/>
      </w:r>
      <w:r w:rsidR="004B18CD">
        <w:rPr>
          <w:rFonts w:ascii="Verdana" w:hAnsi="Verdana" w:cs="Times New Roman"/>
          <w:bCs/>
          <w:sz w:val="20"/>
          <w:szCs w:val="20"/>
        </w:rPr>
        <w:t>Hence</w:t>
      </w:r>
      <w:r w:rsidRPr="00A174DB">
        <w:rPr>
          <w:rFonts w:ascii="Verdana" w:eastAsia="Times New Roman" w:hAnsi="Verdana" w:cs="Times New Roman"/>
          <w:bCs/>
          <w:sz w:val="20"/>
          <w:szCs w:val="20"/>
        </w:rPr>
        <w:t>, all of the message interpretation moves out into the application code, away from the core services, as it should.  Consequently, all of the communication infrastructure can focus on security, activation models, chunking, and the other things that are communication</w:t>
      </w:r>
      <w:r>
        <w:rPr>
          <w:rFonts w:ascii="Verdana" w:hAnsi="Verdana" w:cs="Times New Roman"/>
          <w:bCs/>
          <w:sz w:val="20"/>
          <w:szCs w:val="20"/>
        </w:rPr>
        <w:t xml:space="preserve"> specific</w:t>
      </w:r>
      <w:r w:rsidRPr="00A174DB">
        <w:rPr>
          <w:rFonts w:ascii="Verdana" w:eastAsia="Times New Roman" w:hAnsi="Verdana" w:cs="Times New Roman"/>
          <w:bCs/>
          <w:sz w:val="20"/>
          <w:szCs w:val="20"/>
        </w:rPr>
        <w:t>.</w:t>
      </w:r>
    </w:p>
    <w:p w:rsidR="00E65438" w:rsidRDefault="00A174DB" w:rsidP="00E65438">
      <w:pPr>
        <w:jc w:val="both"/>
        <w:rPr>
          <w:rFonts w:ascii="Verdana" w:hAnsi="Verdana" w:cs="Times New Roman"/>
          <w:bCs/>
          <w:sz w:val="20"/>
          <w:szCs w:val="20"/>
        </w:rPr>
      </w:pPr>
      <w:r w:rsidRPr="00A174DB">
        <w:rPr>
          <w:rFonts w:ascii="Verdana" w:eastAsia="Times New Roman" w:hAnsi="Verdana" w:cs="Times New Roman"/>
          <w:bCs/>
          <w:sz w:val="20"/>
          <w:szCs w:val="20"/>
        </w:rPr>
        <w:t>Another useful property of MP is that messages can easily be queued to help with bursty clients and messages can be saved for later delivery if a channel is currently not operating.</w:t>
      </w:r>
    </w:p>
    <w:p w:rsidR="00FF3E85" w:rsidRDefault="00EF14CA" w:rsidP="00FF3E85">
      <w:pPr>
        <w:jc w:val="both"/>
        <w:rPr>
          <w:rFonts w:ascii="Verdana" w:hAnsi="Verdana" w:cs="Times New Roman"/>
          <w:bCs/>
          <w:sz w:val="20"/>
          <w:szCs w:val="20"/>
        </w:rPr>
      </w:pPr>
      <w:r w:rsidRPr="00FF3E85">
        <w:rPr>
          <w:rFonts w:ascii="Verdana" w:hAnsi="Verdana" w:cs="Times New Roman"/>
          <w:bCs/>
          <w:sz w:val="20"/>
          <w:szCs w:val="20"/>
        </w:rPr>
        <w:t>We can use Message contracts for defining XML messages. Message Contract is a class which encodes information about how the message will be transmitted and how it is going to be transformed into a SOAP message. In simple words, it represents a request or response message.</w:t>
      </w:r>
    </w:p>
    <w:p w:rsidR="00EF14CA" w:rsidRDefault="00EF14CA" w:rsidP="00FF3E85">
      <w:pPr>
        <w:jc w:val="both"/>
        <w:rPr>
          <w:rFonts w:ascii="Verdana" w:hAnsi="Verdana" w:cs="Times New Roman"/>
          <w:bCs/>
          <w:sz w:val="20"/>
          <w:szCs w:val="20"/>
        </w:rPr>
      </w:pPr>
      <w:r w:rsidRPr="00D47037">
        <w:rPr>
          <w:rFonts w:ascii="Verdana" w:hAnsi="Verdana" w:cs="Times New Roman"/>
          <w:bCs/>
          <w:sz w:val="20"/>
          <w:szCs w:val="20"/>
        </w:rPr>
        <w:t xml:space="preserve">We are going to transmit the information in XML format enveloped using SOAP protocol. </w:t>
      </w:r>
      <w:r w:rsidR="00573BEB">
        <w:rPr>
          <w:rFonts w:ascii="Verdana" w:hAnsi="Verdana" w:cs="Times New Roman"/>
          <w:bCs/>
          <w:sz w:val="20"/>
          <w:szCs w:val="20"/>
        </w:rPr>
        <w:t>The Message object is serialized into XML when defined using a Message contract and is encoded and decoded by WCF at both the end points.</w:t>
      </w:r>
      <w:r w:rsidR="00903945">
        <w:rPr>
          <w:rFonts w:ascii="Verdana" w:hAnsi="Verdana" w:cs="Times New Roman"/>
          <w:bCs/>
          <w:sz w:val="20"/>
          <w:szCs w:val="20"/>
        </w:rPr>
        <w:t xml:space="preserve"> A Message contract defines Message Heade</w:t>
      </w:r>
      <w:r w:rsidR="00BC051A">
        <w:rPr>
          <w:rFonts w:ascii="Verdana" w:hAnsi="Verdana" w:cs="Times New Roman"/>
          <w:bCs/>
          <w:sz w:val="20"/>
          <w:szCs w:val="20"/>
        </w:rPr>
        <w:t>rs and Message Body separately depicted as below.</w:t>
      </w:r>
    </w:p>
    <w:p w:rsidR="00024486" w:rsidRDefault="00024486" w:rsidP="00FF3E85">
      <w:pPr>
        <w:jc w:val="both"/>
        <w:rPr>
          <w:rFonts w:ascii="Verdana" w:hAnsi="Verdana" w:cs="Times New Roman"/>
          <w:bCs/>
          <w:sz w:val="20"/>
          <w:szCs w:val="20"/>
        </w:rPr>
      </w:pPr>
    </w:p>
    <w:p w:rsidR="00545C2B" w:rsidRDefault="00545C2B" w:rsidP="00FF3E85">
      <w:pPr>
        <w:jc w:val="both"/>
        <w:rPr>
          <w:rFonts w:ascii="Verdana" w:hAnsi="Verdana" w:cs="Times New Roman"/>
          <w:bCs/>
          <w:sz w:val="20"/>
          <w:szCs w:val="20"/>
        </w:rPr>
      </w:pPr>
    </w:p>
    <w:p w:rsidR="00545C2B" w:rsidRDefault="00545C2B" w:rsidP="00FF3E85">
      <w:pPr>
        <w:jc w:val="both"/>
        <w:rPr>
          <w:rFonts w:ascii="Verdana" w:hAnsi="Verdana" w:cs="Times New Roman"/>
          <w:bCs/>
          <w:sz w:val="20"/>
          <w:szCs w:val="20"/>
        </w:rPr>
      </w:pPr>
    </w:p>
    <w:p w:rsidR="00545C2B" w:rsidRDefault="00545C2B" w:rsidP="00FF3E85">
      <w:pPr>
        <w:jc w:val="both"/>
        <w:rPr>
          <w:rFonts w:ascii="Verdana" w:hAnsi="Verdana" w:cs="Times New Roman"/>
          <w:bCs/>
          <w:sz w:val="20"/>
          <w:szCs w:val="20"/>
        </w:rPr>
      </w:pPr>
    </w:p>
    <w:tbl>
      <w:tblPr>
        <w:tblStyle w:val="TableGrid"/>
        <w:tblpPr w:leftFromText="180" w:rightFromText="180" w:vertAnchor="text" w:horzAnchor="page" w:tblpX="4138" w:tblpY="320"/>
        <w:tblW w:w="2777" w:type="dxa"/>
        <w:tblLook w:val="04A0" w:firstRow="1" w:lastRow="0" w:firstColumn="1" w:lastColumn="0" w:noHBand="0" w:noVBand="1"/>
      </w:tblPr>
      <w:tblGrid>
        <w:gridCol w:w="2777"/>
      </w:tblGrid>
      <w:tr w:rsidR="00545C2B" w:rsidTr="00545C2B">
        <w:trPr>
          <w:trHeight w:val="1257"/>
        </w:trPr>
        <w:tc>
          <w:tcPr>
            <w:tcW w:w="2777" w:type="dxa"/>
          </w:tcPr>
          <w:p w:rsidR="00545C2B" w:rsidRDefault="00545C2B" w:rsidP="00545C2B">
            <w:pPr>
              <w:jc w:val="center"/>
              <w:rPr>
                <w:rFonts w:ascii="Verdana" w:hAnsi="Verdana" w:cs="Times New Roman"/>
                <w:bCs/>
                <w:sz w:val="20"/>
                <w:szCs w:val="20"/>
              </w:rPr>
            </w:pPr>
            <w:r>
              <w:rPr>
                <w:rFonts w:ascii="Verdana" w:hAnsi="Verdana" w:cs="Times New Roman"/>
                <w:bCs/>
                <w:sz w:val="20"/>
                <w:szCs w:val="20"/>
              </w:rPr>
              <w:t>Message Header</w:t>
            </w:r>
          </w:p>
        </w:tc>
      </w:tr>
      <w:tr w:rsidR="00545C2B" w:rsidTr="00545C2B">
        <w:trPr>
          <w:trHeight w:val="1257"/>
        </w:trPr>
        <w:tc>
          <w:tcPr>
            <w:tcW w:w="2777" w:type="dxa"/>
          </w:tcPr>
          <w:p w:rsidR="00545C2B" w:rsidRDefault="00545C2B" w:rsidP="00545C2B">
            <w:pPr>
              <w:jc w:val="center"/>
              <w:rPr>
                <w:rFonts w:ascii="Verdana" w:hAnsi="Verdana" w:cs="Times New Roman"/>
                <w:bCs/>
                <w:sz w:val="20"/>
                <w:szCs w:val="20"/>
              </w:rPr>
            </w:pPr>
            <w:r>
              <w:rPr>
                <w:rFonts w:ascii="Verdana" w:hAnsi="Verdana" w:cs="Times New Roman"/>
                <w:bCs/>
                <w:sz w:val="20"/>
                <w:szCs w:val="20"/>
              </w:rPr>
              <w:t>Message Body</w:t>
            </w:r>
          </w:p>
        </w:tc>
      </w:tr>
    </w:tbl>
    <w:p w:rsidR="00545C2B" w:rsidRDefault="00545C2B" w:rsidP="00FF3E85">
      <w:pPr>
        <w:jc w:val="both"/>
        <w:rPr>
          <w:rFonts w:ascii="Verdana" w:hAnsi="Verdana" w:cs="Times New Roman"/>
          <w:bCs/>
          <w:sz w:val="20"/>
          <w:szCs w:val="20"/>
        </w:rPr>
      </w:pPr>
    </w:p>
    <w:p w:rsidR="00545C2B" w:rsidRPr="00D47037" w:rsidRDefault="00545C2B" w:rsidP="00FF3E85">
      <w:pPr>
        <w:jc w:val="both"/>
        <w:rPr>
          <w:rFonts w:ascii="Verdana" w:hAnsi="Verdana" w:cs="Times New Roman"/>
          <w:bCs/>
          <w:sz w:val="20"/>
          <w:szCs w:val="20"/>
        </w:rPr>
      </w:pPr>
    </w:p>
    <w:p w:rsidR="00D722F6" w:rsidRPr="0007076E" w:rsidRDefault="00D722F6" w:rsidP="0007076E">
      <w:pPr>
        <w:jc w:val="both"/>
        <w:rPr>
          <w:rFonts w:ascii="Verdana" w:hAnsi="Verdana" w:cs="Times New Roman"/>
          <w:bCs/>
          <w:sz w:val="20"/>
          <w:szCs w:val="20"/>
        </w:rPr>
      </w:pPr>
      <w:r w:rsidRPr="00D722F6">
        <w:rPr>
          <w:rFonts w:ascii="Verdana" w:eastAsia="Times New Roman" w:hAnsi="Verdana" w:cs="Times New Roman"/>
          <w:bCs/>
          <w:sz w:val="20"/>
          <w:szCs w:val="20"/>
        </w:rPr>
        <w:br/>
      </w:r>
    </w:p>
    <w:p w:rsidR="0007076E" w:rsidRPr="00213944" w:rsidRDefault="0007076E" w:rsidP="007B1309">
      <w:pPr>
        <w:rPr>
          <w:rFonts w:ascii="Verdana" w:hAnsi="Verdana" w:cs="Times New Roman"/>
          <w:sz w:val="20"/>
          <w:szCs w:val="20"/>
        </w:rPr>
      </w:pPr>
    </w:p>
    <w:p w:rsidR="000F4D89" w:rsidRDefault="000F4D89" w:rsidP="00C41EBD">
      <w:pPr>
        <w:tabs>
          <w:tab w:val="left" w:pos="910"/>
        </w:tabs>
        <w:jc w:val="both"/>
        <w:rPr>
          <w:rFonts w:ascii="Verdana" w:hAnsi="Verdana" w:cs="Times New Roman"/>
          <w:b/>
          <w:sz w:val="20"/>
          <w:szCs w:val="20"/>
        </w:rPr>
      </w:pPr>
    </w:p>
    <w:p w:rsidR="000F4D89" w:rsidRDefault="000F4D89" w:rsidP="00C41EBD">
      <w:pPr>
        <w:tabs>
          <w:tab w:val="left" w:pos="910"/>
        </w:tabs>
        <w:jc w:val="both"/>
        <w:rPr>
          <w:rFonts w:ascii="Verdana" w:hAnsi="Verdana" w:cs="Times New Roman"/>
          <w:b/>
          <w:sz w:val="20"/>
          <w:szCs w:val="20"/>
        </w:rPr>
      </w:pPr>
    </w:p>
    <w:p w:rsidR="00EA4A02" w:rsidRDefault="00545C2B" w:rsidP="00C41EBD">
      <w:pPr>
        <w:tabs>
          <w:tab w:val="left" w:pos="910"/>
        </w:tabs>
        <w:jc w:val="both"/>
        <w:rPr>
          <w:rFonts w:ascii="Verdana" w:hAnsi="Verdana" w:cs="Times New Roman"/>
          <w:b/>
          <w:sz w:val="20"/>
          <w:szCs w:val="20"/>
        </w:rPr>
      </w:pPr>
      <w:r>
        <w:rPr>
          <w:rFonts w:ascii="Verdana" w:hAnsi="Verdana" w:cs="Times New Roman"/>
          <w:b/>
          <w:sz w:val="20"/>
          <w:szCs w:val="20"/>
        </w:rPr>
        <w:tab/>
      </w:r>
      <w:r>
        <w:rPr>
          <w:rFonts w:ascii="Verdana" w:hAnsi="Verdana" w:cs="Times New Roman"/>
          <w:b/>
          <w:sz w:val="20"/>
          <w:szCs w:val="20"/>
        </w:rPr>
        <w:tab/>
      </w:r>
      <w:r>
        <w:rPr>
          <w:rFonts w:ascii="Verdana" w:hAnsi="Verdana" w:cs="Times New Roman"/>
          <w:b/>
          <w:sz w:val="20"/>
          <w:szCs w:val="20"/>
        </w:rPr>
        <w:tab/>
        <w:t xml:space="preserve">       An XML Message format</w:t>
      </w:r>
    </w:p>
    <w:p w:rsidR="00920088" w:rsidRDefault="00920088" w:rsidP="00C41EBD">
      <w:pPr>
        <w:tabs>
          <w:tab w:val="left" w:pos="910"/>
        </w:tabs>
        <w:jc w:val="both"/>
        <w:rPr>
          <w:rFonts w:ascii="Verdana" w:hAnsi="Verdana" w:cs="Times New Roman"/>
          <w:sz w:val="20"/>
          <w:szCs w:val="20"/>
        </w:rPr>
      </w:pPr>
      <w:r w:rsidRPr="00920088">
        <w:rPr>
          <w:rFonts w:ascii="Verdana" w:hAnsi="Verdana" w:cs="Times New Roman"/>
          <w:sz w:val="20"/>
          <w:szCs w:val="20"/>
        </w:rPr>
        <w:t xml:space="preserve">A </w:t>
      </w:r>
      <w:r w:rsidR="008C7320" w:rsidRPr="00920088">
        <w:rPr>
          <w:rFonts w:ascii="Verdana" w:hAnsi="Verdana" w:cs="Times New Roman"/>
          <w:sz w:val="20"/>
          <w:szCs w:val="20"/>
        </w:rPr>
        <w:t>picture of</w:t>
      </w:r>
      <w:r w:rsidRPr="00920088">
        <w:rPr>
          <w:rFonts w:ascii="Verdana" w:hAnsi="Verdana" w:cs="Times New Roman"/>
          <w:sz w:val="20"/>
          <w:szCs w:val="20"/>
        </w:rPr>
        <w:t xml:space="preserve"> </w:t>
      </w:r>
      <w:r>
        <w:rPr>
          <w:rFonts w:ascii="Verdana" w:hAnsi="Verdana" w:cs="Times New Roman"/>
          <w:sz w:val="20"/>
          <w:szCs w:val="20"/>
        </w:rPr>
        <w:t>how a message contract and WCF operation contract would look like in presented in the Appendix section. The interface used for Message Passing is implemented using a WCF Operation contract which exposes services to all components.</w:t>
      </w:r>
      <w:r w:rsidR="00C61CF8">
        <w:rPr>
          <w:rFonts w:ascii="Verdana" w:hAnsi="Verdana" w:cs="Times New Roman"/>
          <w:sz w:val="20"/>
          <w:szCs w:val="20"/>
        </w:rPr>
        <w:t xml:space="preserve"> It is also possible to specify protection levels while sending WCF Messages.</w:t>
      </w:r>
    </w:p>
    <w:p w:rsidR="00A23C09" w:rsidRDefault="00A23C09" w:rsidP="00C41EBD">
      <w:pPr>
        <w:tabs>
          <w:tab w:val="left" w:pos="910"/>
        </w:tabs>
        <w:jc w:val="both"/>
        <w:rPr>
          <w:rFonts w:ascii="Verdana" w:hAnsi="Verdana" w:cs="Times New Roman"/>
          <w:sz w:val="20"/>
          <w:szCs w:val="20"/>
        </w:rPr>
      </w:pPr>
      <w:r>
        <w:rPr>
          <w:rFonts w:ascii="Verdana" w:hAnsi="Verdana" w:cs="Times New Roman"/>
          <w:sz w:val="20"/>
          <w:szCs w:val="20"/>
        </w:rPr>
        <w:lastRenderedPageBreak/>
        <w:t xml:space="preserve">With regard to the activation model a Per-Session model could be used for this system. When this model is used, </w:t>
      </w:r>
      <w:r w:rsidRPr="00A23C09">
        <w:rPr>
          <w:rFonts w:ascii="Verdana" w:hAnsi="Verdana" w:cs="Times New Roman"/>
          <w:sz w:val="20"/>
          <w:szCs w:val="20"/>
        </w:rPr>
        <w:t>a private session between a client and a particular service instance</w:t>
      </w:r>
      <w:r w:rsidR="00C52688">
        <w:rPr>
          <w:rFonts w:ascii="Verdana" w:hAnsi="Verdana" w:cs="Times New Roman"/>
          <w:sz w:val="20"/>
          <w:szCs w:val="20"/>
        </w:rPr>
        <w:t xml:space="preserve"> is established</w:t>
      </w:r>
      <w:r w:rsidRPr="00A23C09">
        <w:rPr>
          <w:rFonts w:ascii="Verdana" w:hAnsi="Verdana" w:cs="Times New Roman"/>
          <w:sz w:val="20"/>
          <w:szCs w:val="20"/>
        </w:rPr>
        <w:t>. When the client creates a new proxy to a service configured as session-aware, the client gets a new dedicated service instance that is independent of all other instances of the same service.</w:t>
      </w:r>
      <w:r w:rsidR="00D72C7E">
        <w:rPr>
          <w:rFonts w:ascii="Verdana" w:hAnsi="Verdana" w:cs="Times New Roman"/>
          <w:sz w:val="20"/>
          <w:szCs w:val="20"/>
        </w:rPr>
        <w:t xml:space="preserve"> One possible downside of this model would be that it will not be able to support more number of clients.</w:t>
      </w:r>
    </w:p>
    <w:p w:rsidR="00E921EE" w:rsidRDefault="00240B33" w:rsidP="00C41EBD">
      <w:pPr>
        <w:tabs>
          <w:tab w:val="left" w:pos="910"/>
        </w:tabs>
        <w:jc w:val="both"/>
        <w:rPr>
          <w:rFonts w:ascii="Verdana" w:hAnsi="Verdana" w:cs="Times New Roman"/>
          <w:sz w:val="20"/>
          <w:szCs w:val="20"/>
        </w:rPr>
      </w:pPr>
      <w:r w:rsidRPr="00240B33">
        <w:rPr>
          <w:rFonts w:ascii="Verdana" w:hAnsi="Verdana" w:cs="Times New Roman"/>
          <w:sz w:val="20"/>
          <w:szCs w:val="20"/>
        </w:rPr>
        <w:t>A sample</w:t>
      </w:r>
      <w:r>
        <w:rPr>
          <w:rFonts w:ascii="Verdana" w:hAnsi="Verdana" w:cs="Times New Roman"/>
          <w:sz w:val="20"/>
          <w:szCs w:val="20"/>
        </w:rPr>
        <w:t xml:space="preserve"> XML message that would be sent from the client to server is presented in the Appendix section. </w:t>
      </w:r>
    </w:p>
    <w:p w:rsidR="00E921EE" w:rsidRDefault="002724B1" w:rsidP="00E921EE">
      <w:pPr>
        <w:pStyle w:val="Heading1"/>
        <w:spacing w:line="288" w:lineRule="auto"/>
        <w:rPr>
          <w:rFonts w:ascii="Verdana" w:hAnsi="Verdana" w:cs="Times New Roman"/>
        </w:rPr>
      </w:pPr>
      <w:bookmarkStart w:id="129" w:name="_Toc261288206"/>
      <w:r>
        <w:rPr>
          <w:rFonts w:ascii="Verdana" w:hAnsi="Verdana" w:cs="Times New Roman"/>
        </w:rPr>
        <w:t>13</w:t>
      </w:r>
      <w:r w:rsidR="00E921EE" w:rsidRPr="005160E9">
        <w:rPr>
          <w:rFonts w:ascii="Verdana" w:hAnsi="Verdana" w:cs="Times New Roman"/>
        </w:rPr>
        <w:t xml:space="preserve">. </w:t>
      </w:r>
      <w:r w:rsidR="00935D59">
        <w:rPr>
          <w:rFonts w:ascii="Verdana" w:hAnsi="Verdana" w:cs="Times New Roman"/>
        </w:rPr>
        <w:t>Appendix</w:t>
      </w:r>
      <w:bookmarkEnd w:id="129"/>
    </w:p>
    <w:p w:rsidR="00C846FC" w:rsidRDefault="00C846FC" w:rsidP="00C846FC"/>
    <w:p w:rsidR="00C846FC" w:rsidRPr="006A5BAC" w:rsidRDefault="006A5BAC" w:rsidP="006A5BAC">
      <w:pPr>
        <w:pStyle w:val="Heading2"/>
        <w:rPr>
          <w:rFonts w:ascii="Verdana" w:hAnsi="Verdana" w:cs="Times New Roman"/>
        </w:rPr>
      </w:pPr>
      <w:bookmarkStart w:id="130" w:name="_Toc261288207"/>
      <w:r w:rsidRPr="006A5BAC">
        <w:rPr>
          <w:rFonts w:ascii="Verdana" w:hAnsi="Verdana" w:cs="Times New Roman"/>
        </w:rPr>
        <w:t>13</w:t>
      </w:r>
      <w:r w:rsidR="00CD7D7E" w:rsidRPr="006A5BAC">
        <w:rPr>
          <w:rFonts w:ascii="Verdana" w:hAnsi="Verdana" w:cs="Times New Roman"/>
        </w:rPr>
        <w:t>.1 Xml</w:t>
      </w:r>
      <w:r w:rsidR="00A27CBC" w:rsidRPr="006A5BAC">
        <w:rPr>
          <w:rFonts w:ascii="Verdana" w:hAnsi="Verdana" w:cs="Times New Roman"/>
        </w:rPr>
        <w:t xml:space="preserve"> Message structure for a Tool</w:t>
      </w:r>
      <w:bookmarkEnd w:id="130"/>
    </w:p>
    <w:p w:rsidR="00A27CBC" w:rsidRDefault="00A27CBC" w:rsidP="00C846FC">
      <w:pPr>
        <w:rPr>
          <w:rFonts w:ascii="Verdana" w:hAnsi="Verdana" w:cs="Times New Roman"/>
          <w:sz w:val="20"/>
          <w:szCs w:val="20"/>
        </w:rPr>
      </w:pPr>
      <w:r w:rsidRPr="00CD7D7E">
        <w:rPr>
          <w:rFonts w:ascii="Verdana" w:hAnsi="Verdana" w:cs="Times New Roman"/>
          <w:sz w:val="20"/>
          <w:szCs w:val="20"/>
        </w:rPr>
        <w:t>The following is a suggested XML structure for sending messages to the tool when the client requests execution of a tool.</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xml</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version</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1.0</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encoding</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utf-8</w:t>
      </w:r>
      <w:r>
        <w:rPr>
          <w:rFonts w:ascii="Courier New" w:hAnsi="Courier New" w:cs="Courier New"/>
          <w:noProof/>
          <w:sz w:val="20"/>
          <w:szCs w:val="20"/>
        </w:rPr>
        <w:t>"</w:t>
      </w:r>
      <w:r>
        <w:rPr>
          <w:rFonts w:ascii="Courier New" w:hAnsi="Courier New" w:cs="Courier New"/>
          <w:noProof/>
          <w:color w:val="0000FF"/>
          <w:sz w:val="20"/>
          <w:szCs w:val="20"/>
        </w:rPr>
        <w:t xml:space="preserve"> ?&gt;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Request</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name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RiskAnalyzer</w:t>
      </w:r>
      <w:r>
        <w:rPr>
          <w:rFonts w:ascii="Courier New" w:hAnsi="Courier New" w:cs="Courier New"/>
          <w:noProof/>
          <w:sz w:val="20"/>
          <w:szCs w:val="20"/>
        </w:rPr>
        <w:t>"</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input</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returnAddress</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ip</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192.38.26.21</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port</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8000</w:t>
      </w:r>
      <w:r>
        <w:rPr>
          <w:rFonts w:ascii="Courier New" w:hAnsi="Courier New" w:cs="Courier New"/>
          <w:noProof/>
          <w:sz w:val="20"/>
          <w:szCs w:val="20"/>
        </w:rPr>
        <w:t>"</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returnAddress</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fileset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path</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repository/bin/v_002_00/</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ip</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192.37.48.1</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port</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8080</w:t>
      </w:r>
      <w:r>
        <w:rPr>
          <w:rFonts w:ascii="Courier New" w:hAnsi="Courier New" w:cs="Courier New"/>
          <w:noProof/>
          <w:sz w:val="20"/>
          <w:szCs w:val="20"/>
        </w:rPr>
        <w:t>"</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fileset</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input</w:t>
      </w:r>
      <w:r>
        <w:rPr>
          <w:rFonts w:ascii="Courier New" w:hAnsi="Courier New" w:cs="Courier New"/>
          <w:noProof/>
          <w:color w:val="0000FF"/>
          <w:sz w:val="20"/>
          <w:szCs w:val="20"/>
        </w:rPr>
        <w:t>&gt;</w:t>
      </w:r>
    </w:p>
    <w:p w:rsidR="00D55E1E" w:rsidRDefault="00D55E1E" w:rsidP="00D55E1E">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&gt;</w:t>
      </w:r>
    </w:p>
    <w:p w:rsidR="00D55E1E" w:rsidRDefault="00D55E1E" w:rsidP="00D55E1E">
      <w:pPr>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Request</w:t>
      </w:r>
      <w:r>
        <w:rPr>
          <w:rFonts w:ascii="Courier New" w:hAnsi="Courier New" w:cs="Courier New"/>
          <w:noProof/>
          <w:color w:val="0000FF"/>
          <w:sz w:val="20"/>
          <w:szCs w:val="20"/>
        </w:rPr>
        <w:t>&gt;</w:t>
      </w:r>
    </w:p>
    <w:p w:rsidR="00D55E1E" w:rsidRPr="00CD7D7E" w:rsidRDefault="00D55E1E" w:rsidP="00D55E1E">
      <w:pPr>
        <w:rPr>
          <w:rFonts w:ascii="Verdana" w:hAnsi="Verdana" w:cs="Times New Roman"/>
          <w:sz w:val="20"/>
          <w:szCs w:val="20"/>
        </w:rPr>
      </w:pPr>
      <w:r w:rsidRPr="0021003C">
        <w:rPr>
          <w:rFonts w:ascii="Verdana" w:hAnsi="Verdana" w:cs="Times New Roman"/>
          <w:sz w:val="20"/>
          <w:szCs w:val="20"/>
        </w:rPr>
        <w:t>The Xml message contains The tool name, the client return Address to return back the results and finally the input file path in the code repository, it’</w:t>
      </w:r>
      <w:r w:rsidR="001C06A8">
        <w:rPr>
          <w:rFonts w:ascii="Verdana" w:hAnsi="Verdana" w:cs="Times New Roman"/>
          <w:sz w:val="20"/>
          <w:szCs w:val="20"/>
        </w:rPr>
        <w:t>s i</w:t>
      </w:r>
      <w:r w:rsidR="0021003C">
        <w:rPr>
          <w:rFonts w:ascii="Verdana" w:hAnsi="Verdana" w:cs="Times New Roman"/>
          <w:sz w:val="20"/>
          <w:szCs w:val="20"/>
        </w:rPr>
        <w:t>p</w:t>
      </w:r>
      <w:r w:rsidR="00BD2C49">
        <w:rPr>
          <w:rFonts w:ascii="Verdana" w:hAnsi="Verdana" w:cs="Times New Roman"/>
          <w:sz w:val="20"/>
          <w:szCs w:val="20"/>
        </w:rPr>
        <w:t xml:space="preserve"> address</w:t>
      </w:r>
      <w:r w:rsidR="0021003C">
        <w:rPr>
          <w:rFonts w:ascii="Verdana" w:hAnsi="Verdana" w:cs="Times New Roman"/>
          <w:sz w:val="20"/>
          <w:szCs w:val="20"/>
        </w:rPr>
        <w:t xml:space="preserve"> and port number for the tool to retrieve the files.</w:t>
      </w:r>
    </w:p>
    <w:p w:rsidR="00D53CE6" w:rsidRPr="0079431D" w:rsidRDefault="006A5BAC" w:rsidP="006A5BAC">
      <w:pPr>
        <w:pStyle w:val="Heading2"/>
        <w:rPr>
          <w:rFonts w:ascii="Verdana" w:hAnsi="Verdana" w:cs="Times New Roman"/>
        </w:rPr>
      </w:pPr>
      <w:bookmarkStart w:id="131" w:name="_Toc261288208"/>
      <w:r w:rsidRPr="0079431D">
        <w:rPr>
          <w:rFonts w:ascii="Verdana" w:hAnsi="Verdana" w:cs="Times New Roman"/>
        </w:rPr>
        <w:t>13</w:t>
      </w:r>
      <w:r w:rsidR="00D1089B" w:rsidRPr="0079431D">
        <w:rPr>
          <w:rFonts w:ascii="Verdana" w:hAnsi="Verdana" w:cs="Times New Roman"/>
        </w:rPr>
        <w:t>.2</w:t>
      </w:r>
      <w:r w:rsidR="00D53CE6" w:rsidRPr="0079431D">
        <w:rPr>
          <w:rFonts w:ascii="Verdana" w:hAnsi="Verdana" w:cs="Times New Roman"/>
        </w:rPr>
        <w:t xml:space="preserve"> Xml structure for the config-file used by Tool holster and Client UI</w:t>
      </w:r>
      <w:bookmarkEnd w:id="131"/>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xml</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version</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1.0</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encoding</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utf-8</w:t>
      </w:r>
      <w:r>
        <w:rPr>
          <w:rFonts w:ascii="Courier New" w:hAnsi="Courier New" w:cs="Courier New"/>
          <w:noProof/>
          <w:sz w:val="20"/>
          <w:szCs w:val="20"/>
        </w:rPr>
        <w:t>"</w:t>
      </w:r>
      <w:r>
        <w:rPr>
          <w:rFonts w:ascii="Courier New" w:hAnsi="Courier New" w:cs="Courier New"/>
          <w:noProof/>
          <w:color w:val="0000FF"/>
          <w:sz w:val="20"/>
          <w:szCs w:val="20"/>
        </w:rPr>
        <w:t xml:space="preserve"> ?&gt;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ToolsInfo</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name</w:t>
      </w:r>
      <w:r>
        <w:rPr>
          <w:rFonts w:ascii="Courier New" w:hAnsi="Courier New" w:cs="Courier New"/>
          <w:noProof/>
          <w:color w:val="0000FF"/>
          <w:sz w:val="20"/>
          <w:szCs w:val="20"/>
        </w:rPr>
        <w:t>&gt;</w:t>
      </w:r>
      <w:r>
        <w:rPr>
          <w:rFonts w:ascii="Courier New" w:hAnsi="Courier New" w:cs="Courier New"/>
          <w:noProof/>
          <w:sz w:val="20"/>
          <w:szCs w:val="20"/>
        </w:rPr>
        <w:t>Risk analyzer</w:t>
      </w:r>
      <w:r>
        <w:rPr>
          <w:rFonts w:ascii="Courier New" w:hAnsi="Courier New" w:cs="Courier New"/>
          <w:noProof/>
          <w:color w:val="0000FF"/>
          <w:sz w:val="20"/>
          <w:szCs w:val="20"/>
        </w:rPr>
        <w:t>&lt;/</w:t>
      </w:r>
      <w:r>
        <w:rPr>
          <w:rFonts w:ascii="Courier New" w:hAnsi="Courier New" w:cs="Courier New"/>
          <w:noProof/>
          <w:color w:val="A31515"/>
          <w:sz w:val="20"/>
          <w:szCs w:val="20"/>
        </w:rPr>
        <w:t>name</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location</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ip</w:t>
      </w:r>
      <w:r>
        <w:rPr>
          <w:rFonts w:ascii="Courier New" w:hAnsi="Courier New" w:cs="Courier New"/>
          <w:noProof/>
          <w:color w:val="0000FF"/>
          <w:sz w:val="20"/>
          <w:szCs w:val="20"/>
        </w:rPr>
        <w:t>&gt;</w:t>
      </w:r>
      <w:r>
        <w:rPr>
          <w:rFonts w:ascii="Courier New" w:hAnsi="Courier New" w:cs="Courier New"/>
          <w:noProof/>
          <w:sz w:val="20"/>
          <w:szCs w:val="20"/>
        </w:rPr>
        <w:t>192.36.21.2</w:t>
      </w:r>
      <w:r>
        <w:rPr>
          <w:rFonts w:ascii="Courier New" w:hAnsi="Courier New" w:cs="Courier New"/>
          <w:noProof/>
          <w:color w:val="0000FF"/>
          <w:sz w:val="20"/>
          <w:szCs w:val="20"/>
        </w:rPr>
        <w:t>&lt;/</w:t>
      </w:r>
      <w:r>
        <w:rPr>
          <w:rFonts w:ascii="Courier New" w:hAnsi="Courier New" w:cs="Courier New"/>
          <w:noProof/>
          <w:color w:val="A31515"/>
          <w:sz w:val="20"/>
          <w:szCs w:val="20"/>
        </w:rPr>
        <w:t>ip</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path</w:t>
      </w:r>
      <w:r>
        <w:rPr>
          <w:rFonts w:ascii="Courier New" w:hAnsi="Courier New" w:cs="Courier New"/>
          <w:noProof/>
          <w:color w:val="0000FF"/>
          <w:sz w:val="20"/>
          <w:szCs w:val="20"/>
        </w:rPr>
        <w:t>&gt;</w:t>
      </w:r>
      <w:r>
        <w:rPr>
          <w:rFonts w:ascii="Courier New" w:hAnsi="Courier New" w:cs="Courier New"/>
          <w:noProof/>
          <w:sz w:val="20"/>
          <w:szCs w:val="20"/>
        </w:rPr>
        <w:t>"bin/tools"</w:t>
      </w:r>
      <w:r>
        <w:rPr>
          <w:rFonts w:ascii="Courier New" w:hAnsi="Courier New" w:cs="Courier New"/>
          <w:noProof/>
          <w:color w:val="0000FF"/>
          <w:sz w:val="20"/>
          <w:szCs w:val="20"/>
        </w:rPr>
        <w:t>&lt;/</w:t>
      </w:r>
      <w:r>
        <w:rPr>
          <w:rFonts w:ascii="Courier New" w:hAnsi="Courier New" w:cs="Courier New"/>
          <w:noProof/>
          <w:color w:val="A31515"/>
          <w:sz w:val="20"/>
          <w:szCs w:val="20"/>
        </w:rPr>
        <w:t>path</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location</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description</w:t>
      </w:r>
      <w:r>
        <w:rPr>
          <w:rFonts w:ascii="Courier New" w:hAnsi="Courier New" w:cs="Courier New"/>
          <w:noProof/>
          <w:color w:val="0000FF"/>
          <w:sz w:val="20"/>
          <w:szCs w:val="20"/>
        </w:rPr>
        <w:t>&gt;</w:t>
      </w:r>
      <w:r>
        <w:rPr>
          <w:rFonts w:ascii="Courier New" w:hAnsi="Courier New" w:cs="Courier New"/>
          <w:noProof/>
          <w:sz w:val="20"/>
          <w:szCs w:val="20"/>
        </w:rPr>
        <w:t>Tool for performing Risk analysis on file sets</w:t>
      </w:r>
      <w:r>
        <w:rPr>
          <w:rFonts w:ascii="Courier New" w:hAnsi="Courier New" w:cs="Courier New"/>
          <w:noProof/>
          <w:color w:val="0000FF"/>
          <w:sz w:val="20"/>
          <w:szCs w:val="20"/>
        </w:rPr>
        <w:t>&lt;/</w:t>
      </w:r>
      <w:r>
        <w:rPr>
          <w:rFonts w:ascii="Courier New" w:hAnsi="Courier New" w:cs="Courier New"/>
          <w:noProof/>
          <w:color w:val="A31515"/>
          <w:sz w:val="20"/>
          <w:szCs w:val="20"/>
        </w:rPr>
        <w:t>description</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name</w:t>
      </w:r>
      <w:r>
        <w:rPr>
          <w:rFonts w:ascii="Courier New" w:hAnsi="Courier New" w:cs="Courier New"/>
          <w:noProof/>
          <w:color w:val="0000FF"/>
          <w:sz w:val="20"/>
          <w:szCs w:val="20"/>
        </w:rPr>
        <w:t>&gt;</w:t>
      </w:r>
      <w:r>
        <w:rPr>
          <w:rFonts w:ascii="Courier New" w:hAnsi="Courier New" w:cs="Courier New"/>
          <w:noProof/>
          <w:sz w:val="20"/>
          <w:szCs w:val="20"/>
        </w:rPr>
        <w:t>Pretty Printer</w:t>
      </w:r>
      <w:r>
        <w:rPr>
          <w:rFonts w:ascii="Courier New" w:hAnsi="Courier New" w:cs="Courier New"/>
          <w:noProof/>
          <w:color w:val="0000FF"/>
          <w:sz w:val="20"/>
          <w:szCs w:val="20"/>
        </w:rPr>
        <w:t>&lt;/</w:t>
      </w:r>
      <w:r>
        <w:rPr>
          <w:rFonts w:ascii="Courier New" w:hAnsi="Courier New" w:cs="Courier New"/>
          <w:noProof/>
          <w:color w:val="A31515"/>
          <w:sz w:val="20"/>
          <w:szCs w:val="20"/>
        </w:rPr>
        <w:t>name</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location</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ip</w:t>
      </w:r>
      <w:r>
        <w:rPr>
          <w:rFonts w:ascii="Courier New" w:hAnsi="Courier New" w:cs="Courier New"/>
          <w:noProof/>
          <w:color w:val="0000FF"/>
          <w:sz w:val="20"/>
          <w:szCs w:val="20"/>
        </w:rPr>
        <w:t>&gt;</w:t>
      </w:r>
      <w:r>
        <w:rPr>
          <w:rFonts w:ascii="Courier New" w:hAnsi="Courier New" w:cs="Courier New"/>
          <w:noProof/>
          <w:sz w:val="20"/>
          <w:szCs w:val="20"/>
        </w:rPr>
        <w:t>192.38.22.8</w:t>
      </w:r>
      <w:r>
        <w:rPr>
          <w:rFonts w:ascii="Courier New" w:hAnsi="Courier New" w:cs="Courier New"/>
          <w:noProof/>
          <w:color w:val="0000FF"/>
          <w:sz w:val="20"/>
          <w:szCs w:val="20"/>
        </w:rPr>
        <w:t>&lt;/</w:t>
      </w:r>
      <w:r>
        <w:rPr>
          <w:rFonts w:ascii="Courier New" w:hAnsi="Courier New" w:cs="Courier New"/>
          <w:noProof/>
          <w:color w:val="A31515"/>
          <w:sz w:val="20"/>
          <w:szCs w:val="20"/>
        </w:rPr>
        <w:t>ip</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path</w:t>
      </w:r>
      <w:r>
        <w:rPr>
          <w:rFonts w:ascii="Courier New" w:hAnsi="Courier New" w:cs="Courier New"/>
          <w:noProof/>
          <w:color w:val="0000FF"/>
          <w:sz w:val="20"/>
          <w:szCs w:val="20"/>
        </w:rPr>
        <w:t>&gt;</w:t>
      </w:r>
      <w:r>
        <w:rPr>
          <w:rFonts w:ascii="Courier New" w:hAnsi="Courier New" w:cs="Courier New"/>
          <w:noProof/>
          <w:sz w:val="20"/>
          <w:szCs w:val="20"/>
        </w:rPr>
        <w:t>"bin/tools"</w:t>
      </w:r>
      <w:r>
        <w:rPr>
          <w:rFonts w:ascii="Courier New" w:hAnsi="Courier New" w:cs="Courier New"/>
          <w:noProof/>
          <w:color w:val="0000FF"/>
          <w:sz w:val="20"/>
          <w:szCs w:val="20"/>
        </w:rPr>
        <w:t>&lt;/</w:t>
      </w:r>
      <w:r>
        <w:rPr>
          <w:rFonts w:ascii="Courier New" w:hAnsi="Courier New" w:cs="Courier New"/>
          <w:noProof/>
          <w:color w:val="A31515"/>
          <w:sz w:val="20"/>
          <w:szCs w:val="20"/>
        </w:rPr>
        <w:t>path</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lastRenderedPageBreak/>
        <w:t xml:space="preserve">    &lt;/</w:t>
      </w:r>
      <w:r>
        <w:rPr>
          <w:rFonts w:ascii="Courier New" w:hAnsi="Courier New" w:cs="Courier New"/>
          <w:noProof/>
          <w:color w:val="A31515"/>
          <w:sz w:val="20"/>
          <w:szCs w:val="20"/>
        </w:rPr>
        <w:t>location</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description</w:t>
      </w:r>
      <w:r>
        <w:rPr>
          <w:rFonts w:ascii="Courier New" w:hAnsi="Courier New" w:cs="Courier New"/>
          <w:noProof/>
          <w:color w:val="0000FF"/>
          <w:sz w:val="20"/>
          <w:szCs w:val="20"/>
        </w:rPr>
        <w:t>&gt;</w:t>
      </w:r>
      <w:r>
        <w:rPr>
          <w:rFonts w:ascii="Courier New" w:hAnsi="Courier New" w:cs="Courier New"/>
          <w:noProof/>
          <w:sz w:val="20"/>
          <w:szCs w:val="20"/>
        </w:rPr>
        <w:t>Tool for formatting appearance of source code</w:t>
      </w:r>
      <w:r>
        <w:rPr>
          <w:rFonts w:ascii="Courier New" w:hAnsi="Courier New" w:cs="Courier New"/>
          <w:noProof/>
          <w:color w:val="0000FF"/>
          <w:sz w:val="20"/>
          <w:szCs w:val="20"/>
        </w:rPr>
        <w:t>&lt;/</w:t>
      </w:r>
      <w:r>
        <w:rPr>
          <w:rFonts w:ascii="Courier New" w:hAnsi="Courier New" w:cs="Courier New"/>
          <w:noProof/>
          <w:color w:val="A31515"/>
          <w:sz w:val="20"/>
          <w:szCs w:val="20"/>
        </w:rPr>
        <w:t>description</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&gt;</w:t>
      </w:r>
    </w:p>
    <w:p w:rsidR="00D53CE6" w:rsidRDefault="00D53CE6" w:rsidP="00D53CE6">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ToolsInfo</w:t>
      </w:r>
      <w:r>
        <w:rPr>
          <w:rFonts w:ascii="Courier New" w:hAnsi="Courier New" w:cs="Courier New"/>
          <w:noProof/>
          <w:color w:val="0000FF"/>
          <w:sz w:val="20"/>
          <w:szCs w:val="20"/>
        </w:rPr>
        <w:t>&gt;</w:t>
      </w:r>
    </w:p>
    <w:p w:rsidR="00F63D9D" w:rsidRDefault="00F63D9D" w:rsidP="00C41EBD">
      <w:pPr>
        <w:tabs>
          <w:tab w:val="left" w:pos="910"/>
        </w:tabs>
        <w:jc w:val="both"/>
        <w:rPr>
          <w:rFonts w:ascii="Verdana" w:hAnsi="Verdana" w:cs="Times New Roman"/>
          <w:sz w:val="20"/>
          <w:szCs w:val="20"/>
        </w:rPr>
      </w:pPr>
    </w:p>
    <w:p w:rsidR="00D53CE6" w:rsidRDefault="00D53CE6" w:rsidP="00C41EBD">
      <w:pPr>
        <w:tabs>
          <w:tab w:val="left" w:pos="910"/>
        </w:tabs>
        <w:jc w:val="both"/>
        <w:rPr>
          <w:rFonts w:ascii="Verdana" w:hAnsi="Verdana" w:cs="Times New Roman"/>
          <w:sz w:val="20"/>
          <w:szCs w:val="20"/>
        </w:rPr>
      </w:pPr>
      <w:r>
        <w:rPr>
          <w:rFonts w:ascii="Verdana" w:hAnsi="Verdana" w:cs="Times New Roman"/>
          <w:sz w:val="20"/>
          <w:szCs w:val="20"/>
        </w:rPr>
        <w:t xml:space="preserve">The file contains tool information like name, location </w:t>
      </w:r>
      <w:proofErr w:type="gramStart"/>
      <w:r>
        <w:rPr>
          <w:rFonts w:ascii="Verdana" w:hAnsi="Verdana" w:cs="Times New Roman"/>
          <w:sz w:val="20"/>
          <w:szCs w:val="20"/>
        </w:rPr>
        <w:t>( ip</w:t>
      </w:r>
      <w:proofErr w:type="gramEnd"/>
      <w:r>
        <w:rPr>
          <w:rFonts w:ascii="Verdana" w:hAnsi="Verdana" w:cs="Times New Roman"/>
          <w:sz w:val="20"/>
          <w:szCs w:val="20"/>
        </w:rPr>
        <w:t xml:space="preserve"> and path within the machine) and a small description about the tool.</w:t>
      </w:r>
    </w:p>
    <w:p w:rsidR="00CF5090" w:rsidRPr="0079431D" w:rsidRDefault="006A5BAC" w:rsidP="006A5BAC">
      <w:pPr>
        <w:pStyle w:val="Heading2"/>
        <w:rPr>
          <w:rFonts w:ascii="Verdana" w:hAnsi="Verdana" w:cs="Times New Roman"/>
        </w:rPr>
      </w:pPr>
      <w:bookmarkStart w:id="132" w:name="_Toc261288209"/>
      <w:r w:rsidRPr="0079431D">
        <w:rPr>
          <w:rFonts w:ascii="Verdana" w:hAnsi="Verdana" w:cs="Times New Roman"/>
        </w:rPr>
        <w:t>13</w:t>
      </w:r>
      <w:r w:rsidR="00CF5090" w:rsidRPr="0079431D">
        <w:rPr>
          <w:rFonts w:ascii="Verdana" w:hAnsi="Verdana" w:cs="Times New Roman"/>
        </w:rPr>
        <w:t>.3 Xml Structure representing a script for the agent to conduct QA analysis</w:t>
      </w:r>
      <w:bookmarkEnd w:id="132"/>
    </w:p>
    <w:p w:rsidR="00CF5090" w:rsidRDefault="00CF5090" w:rsidP="00C41EBD">
      <w:pPr>
        <w:tabs>
          <w:tab w:val="left" w:pos="910"/>
        </w:tabs>
        <w:jc w:val="both"/>
        <w:rPr>
          <w:rFonts w:ascii="Verdana" w:hAnsi="Verdana" w:cs="Times New Roman"/>
          <w:sz w:val="20"/>
          <w:szCs w:val="20"/>
        </w:rPr>
      </w:pP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xml</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version</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1.0</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encoding</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utf-8</w:t>
      </w:r>
      <w:r>
        <w:rPr>
          <w:rFonts w:ascii="Courier New" w:hAnsi="Courier New" w:cs="Courier New"/>
          <w:noProof/>
          <w:sz w:val="20"/>
          <w:szCs w:val="20"/>
        </w:rPr>
        <w:t>"</w:t>
      </w:r>
      <w:r>
        <w:rPr>
          <w:rFonts w:ascii="Courier New" w:hAnsi="Courier New" w:cs="Courier New"/>
          <w:noProof/>
          <w:color w:val="0000FF"/>
          <w:sz w:val="20"/>
          <w:szCs w:val="20"/>
        </w:rPr>
        <w:t xml:space="preserve"> ?&gt;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Request</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name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RiskAnalyzer</w:t>
      </w:r>
      <w:r>
        <w:rPr>
          <w:rFonts w:ascii="Courier New" w:hAnsi="Courier New" w:cs="Courier New"/>
          <w:noProof/>
          <w:sz w:val="20"/>
          <w:szCs w:val="20"/>
        </w:rPr>
        <w:t>"</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input</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returnAddress</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ip</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192.38.26.21</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port</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8000</w:t>
      </w:r>
      <w:r>
        <w:rPr>
          <w:rFonts w:ascii="Courier New" w:hAnsi="Courier New" w:cs="Courier New"/>
          <w:noProof/>
          <w:sz w:val="20"/>
          <w:szCs w:val="20"/>
        </w:rPr>
        <w:t>"</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returnAddress</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fileset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source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input_RiskAnal.xml</w:t>
      </w:r>
      <w:r>
        <w:rPr>
          <w:rFonts w:ascii="Courier New" w:hAnsi="Courier New" w:cs="Courier New"/>
          <w:noProof/>
          <w:sz w:val="20"/>
          <w:szCs w:val="20"/>
        </w:rPr>
        <w:t>"</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fileset</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date</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01/02/10</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date</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time</w:t>
      </w:r>
      <w:r>
        <w:rPr>
          <w:rFonts w:ascii="Courier New" w:hAnsi="Courier New" w:cs="Courier New"/>
          <w:noProof/>
          <w:color w:val="0000FF"/>
          <w:sz w:val="20"/>
          <w:szCs w:val="20"/>
        </w:rPr>
        <w:t>&gt;</w:t>
      </w:r>
      <w:r>
        <w:rPr>
          <w:rFonts w:ascii="Courier New" w:hAnsi="Courier New" w:cs="Courier New"/>
          <w:noProof/>
          <w:sz w:val="20"/>
          <w:szCs w:val="20"/>
        </w:rPr>
        <w:t xml:space="preserve"> 0900 </w:t>
      </w:r>
      <w:r>
        <w:rPr>
          <w:rFonts w:ascii="Courier New" w:hAnsi="Courier New" w:cs="Courier New"/>
          <w:noProof/>
          <w:color w:val="0000FF"/>
          <w:sz w:val="20"/>
          <w:szCs w:val="20"/>
        </w:rPr>
        <w:t>&lt;/</w:t>
      </w:r>
      <w:r>
        <w:rPr>
          <w:rFonts w:ascii="Courier New" w:hAnsi="Courier New" w:cs="Courier New"/>
          <w:noProof/>
          <w:color w:val="A31515"/>
          <w:sz w:val="20"/>
          <w:szCs w:val="20"/>
        </w:rPr>
        <w:t>time</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input</w:t>
      </w:r>
      <w:r>
        <w:rPr>
          <w:rFonts w:ascii="Courier New" w:hAnsi="Courier New" w:cs="Courier New"/>
          <w:noProof/>
          <w:color w:val="0000FF"/>
          <w:sz w:val="20"/>
          <w:szCs w:val="20"/>
        </w:rPr>
        <w:t>&gt;</w:t>
      </w:r>
    </w:p>
    <w:p w:rsidR="00CF5090" w:rsidRDefault="00CF5090" w:rsidP="00CF5090">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Tool</w:t>
      </w:r>
      <w:r>
        <w:rPr>
          <w:rFonts w:ascii="Courier New" w:hAnsi="Courier New" w:cs="Courier New"/>
          <w:noProof/>
          <w:color w:val="0000FF"/>
          <w:sz w:val="20"/>
          <w:szCs w:val="20"/>
        </w:rPr>
        <w:t>&gt;</w:t>
      </w:r>
    </w:p>
    <w:p w:rsidR="00CF5090" w:rsidRDefault="00CF5090" w:rsidP="00CF5090">
      <w:pPr>
        <w:tabs>
          <w:tab w:val="left" w:pos="910"/>
        </w:tabs>
        <w:jc w:val="both"/>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Request</w:t>
      </w:r>
      <w:r>
        <w:rPr>
          <w:rFonts w:ascii="Courier New" w:hAnsi="Courier New" w:cs="Courier New"/>
          <w:noProof/>
          <w:color w:val="0000FF"/>
          <w:sz w:val="20"/>
          <w:szCs w:val="20"/>
        </w:rPr>
        <w:t>&gt;</w:t>
      </w:r>
    </w:p>
    <w:p w:rsidR="00CF5090" w:rsidRDefault="00CF5090" w:rsidP="00CF5090">
      <w:pPr>
        <w:tabs>
          <w:tab w:val="left" w:pos="910"/>
        </w:tabs>
        <w:jc w:val="both"/>
        <w:rPr>
          <w:rFonts w:ascii="Verdana" w:hAnsi="Verdana" w:cs="Times New Roman"/>
          <w:sz w:val="20"/>
          <w:szCs w:val="20"/>
        </w:rPr>
      </w:pPr>
      <w:r w:rsidRPr="00D36E96">
        <w:rPr>
          <w:rFonts w:ascii="Verdana" w:hAnsi="Verdana" w:cs="Times New Roman"/>
          <w:sz w:val="20"/>
          <w:szCs w:val="20"/>
        </w:rPr>
        <w:t>The conduct an analysis, the agents needs the tool name to execute, the return ip address to get back the results, date and time it needs to run and finally, the input files as an Xml-file created by a separate Config-Tool.</w:t>
      </w:r>
    </w:p>
    <w:p w:rsidR="00567ADF" w:rsidRDefault="00567ADF" w:rsidP="00CF5090">
      <w:pPr>
        <w:tabs>
          <w:tab w:val="left" w:pos="910"/>
        </w:tabs>
        <w:jc w:val="both"/>
        <w:rPr>
          <w:rFonts w:ascii="Verdana" w:hAnsi="Verdana" w:cs="Times New Roman"/>
          <w:sz w:val="20"/>
          <w:szCs w:val="20"/>
        </w:rPr>
      </w:pPr>
    </w:p>
    <w:p w:rsidR="00567ADF" w:rsidRPr="006A5BAC" w:rsidRDefault="006A5BAC" w:rsidP="006A5BAC">
      <w:pPr>
        <w:pStyle w:val="Heading2"/>
        <w:rPr>
          <w:rFonts w:ascii="Verdana" w:hAnsi="Verdana" w:cs="Times New Roman"/>
          <w:sz w:val="24"/>
          <w:szCs w:val="24"/>
        </w:rPr>
      </w:pPr>
      <w:bookmarkStart w:id="133" w:name="_Toc261288210"/>
      <w:r w:rsidRPr="006A5BAC">
        <w:rPr>
          <w:rFonts w:ascii="Verdana" w:hAnsi="Verdana" w:cs="Times New Roman"/>
          <w:sz w:val="24"/>
          <w:szCs w:val="24"/>
        </w:rPr>
        <w:t>13</w:t>
      </w:r>
      <w:r w:rsidR="005D4846" w:rsidRPr="006A5BAC">
        <w:rPr>
          <w:rFonts w:ascii="Verdana" w:hAnsi="Verdana" w:cs="Times New Roman"/>
          <w:sz w:val="24"/>
          <w:szCs w:val="24"/>
        </w:rPr>
        <w:t>.4</w:t>
      </w:r>
      <w:r w:rsidR="00567ADF" w:rsidRPr="006A5BAC">
        <w:rPr>
          <w:rFonts w:ascii="Verdana" w:hAnsi="Verdana" w:cs="Times New Roman"/>
          <w:sz w:val="24"/>
          <w:szCs w:val="24"/>
        </w:rPr>
        <w:t xml:space="preserve"> A simple WCF ServiceContract and Message Contract complementing</w:t>
      </w:r>
      <w:r w:rsidR="00F43ED3" w:rsidRPr="006A5BAC">
        <w:rPr>
          <w:rFonts w:ascii="Verdana" w:hAnsi="Verdana" w:cs="Times New Roman"/>
          <w:sz w:val="24"/>
          <w:szCs w:val="24"/>
        </w:rPr>
        <w:t xml:space="preserve"> the discussion</w:t>
      </w:r>
      <w:r w:rsidR="001E56ED" w:rsidRPr="006A5BAC">
        <w:rPr>
          <w:rFonts w:ascii="Verdana" w:hAnsi="Verdana" w:cs="Times New Roman"/>
          <w:sz w:val="24"/>
          <w:szCs w:val="24"/>
        </w:rPr>
        <w:t xml:space="preserve"> </w:t>
      </w:r>
      <w:r w:rsidR="00554540" w:rsidRPr="006A5BAC">
        <w:rPr>
          <w:rFonts w:ascii="Verdana" w:hAnsi="Verdana" w:cs="Times New Roman"/>
          <w:sz w:val="24"/>
          <w:szCs w:val="24"/>
        </w:rPr>
        <w:t>in Section</w:t>
      </w:r>
      <w:r w:rsidR="00567ADF" w:rsidRPr="006A5BAC">
        <w:rPr>
          <w:rFonts w:ascii="Verdana" w:hAnsi="Verdana" w:cs="Times New Roman"/>
          <w:sz w:val="24"/>
          <w:szCs w:val="24"/>
        </w:rPr>
        <w:t xml:space="preserve"> 8 – Communication System</w:t>
      </w:r>
      <w:r w:rsidR="00046A0B" w:rsidRPr="006A5BAC">
        <w:rPr>
          <w:rFonts w:ascii="Verdana" w:hAnsi="Verdana" w:cs="Times New Roman"/>
          <w:sz w:val="24"/>
          <w:szCs w:val="24"/>
        </w:rPr>
        <w:t>.</w:t>
      </w:r>
      <w:bookmarkEnd w:id="133"/>
    </w:p>
    <w:p w:rsidR="00567ADF" w:rsidRPr="00826BC1" w:rsidRDefault="00567ADF" w:rsidP="00567ADF">
      <w:pPr>
        <w:autoSpaceDE w:val="0"/>
        <w:autoSpaceDN w:val="0"/>
        <w:adjustRightInd w:val="0"/>
        <w:ind w:left="504"/>
        <w:rPr>
          <w:rFonts w:ascii="Courier New" w:eastAsia="Times New Roman" w:hAnsi="Courier New" w:cs="Courier New"/>
          <w:noProof/>
          <w:sz w:val="18"/>
        </w:rPr>
      </w:pPr>
      <w:r w:rsidRPr="00826BC1">
        <w:rPr>
          <w:rFonts w:ascii="Courier New" w:eastAsia="Times New Roman" w:hAnsi="Courier New" w:cs="Courier New"/>
          <w:noProof/>
          <w:sz w:val="18"/>
        </w:rPr>
        <w:t>[</w:t>
      </w:r>
      <w:r w:rsidRPr="00826BC1">
        <w:rPr>
          <w:rFonts w:ascii="Courier New" w:eastAsia="Times New Roman" w:hAnsi="Courier New" w:cs="Courier New"/>
          <w:noProof/>
          <w:color w:val="2B91AF"/>
          <w:sz w:val="18"/>
        </w:rPr>
        <w:t>ServiceContract</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color w:val="2B91AF"/>
          <w:sz w:val="18"/>
        </w:rPr>
      </w:pPr>
      <w:r w:rsidRPr="00826BC1">
        <w:rPr>
          <w:rFonts w:ascii="Courier New" w:eastAsia="Times New Roman" w:hAnsi="Courier New" w:cs="Courier New"/>
          <w:noProof/>
          <w:color w:val="0000FF"/>
          <w:sz w:val="18"/>
        </w:rPr>
        <w:t>public</w:t>
      </w:r>
      <w:r w:rsidRPr="00826BC1">
        <w:rPr>
          <w:rFonts w:ascii="Courier New" w:eastAsia="Times New Roman" w:hAnsi="Courier New" w:cs="Courier New"/>
          <w:noProof/>
          <w:sz w:val="18"/>
        </w:rPr>
        <w:t xml:space="preserve"> </w:t>
      </w:r>
      <w:r w:rsidRPr="00826BC1">
        <w:rPr>
          <w:rFonts w:ascii="Courier New" w:eastAsia="Times New Roman" w:hAnsi="Courier New" w:cs="Courier New"/>
          <w:noProof/>
          <w:color w:val="0000FF"/>
          <w:sz w:val="18"/>
        </w:rPr>
        <w:t>interface</w:t>
      </w:r>
      <w:r w:rsidRPr="00826BC1">
        <w:rPr>
          <w:rFonts w:ascii="Courier New" w:eastAsia="Times New Roman" w:hAnsi="Courier New" w:cs="Courier New"/>
          <w:noProof/>
          <w:sz w:val="18"/>
        </w:rPr>
        <w:t xml:space="preserve"> </w:t>
      </w:r>
      <w:r w:rsidRPr="00826BC1">
        <w:rPr>
          <w:rFonts w:ascii="Courier New" w:eastAsia="Times New Roman" w:hAnsi="Courier New" w:cs="Courier New"/>
          <w:noProof/>
          <w:color w:val="2B91AF"/>
          <w:sz w:val="18"/>
        </w:rPr>
        <w:t>ICommService</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w:t>
      </w:r>
      <w:r w:rsidRPr="00826BC1">
        <w:rPr>
          <w:rFonts w:ascii="Courier New" w:eastAsia="Times New Roman" w:hAnsi="Courier New" w:cs="Courier New"/>
          <w:noProof/>
          <w:color w:val="2B91AF"/>
          <w:sz w:val="18"/>
        </w:rPr>
        <w:t>OperationContract</w:t>
      </w:r>
      <w:r w:rsidRPr="00826BC1">
        <w:rPr>
          <w:rFonts w:ascii="Courier New" w:eastAsia="Times New Roman" w:hAnsi="Courier New" w:cs="Courier New"/>
          <w:noProof/>
          <w:sz w:val="18"/>
        </w:rPr>
        <w:t>(IsOneWay=</w:t>
      </w:r>
      <w:r w:rsidRPr="00826BC1">
        <w:rPr>
          <w:rFonts w:ascii="Courier New" w:eastAsia="Times New Roman" w:hAnsi="Courier New" w:cs="Courier New"/>
          <w:noProof/>
          <w:color w:val="0000FF"/>
          <w:sz w:val="18"/>
        </w:rPr>
        <w:t>true</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color w:val="0000FF"/>
          <w:sz w:val="18"/>
        </w:rPr>
        <w:t xml:space="preserve">  </w:t>
      </w:r>
      <w:r w:rsidRPr="00826BC1">
        <w:rPr>
          <w:rFonts w:ascii="Courier New" w:eastAsia="Times New Roman" w:hAnsi="Courier New" w:cs="Courier New"/>
          <w:noProof/>
          <w:color w:val="0000FF"/>
          <w:sz w:val="18"/>
        </w:rPr>
        <w:t>void</w:t>
      </w:r>
      <w:r w:rsidRPr="00826BC1">
        <w:rPr>
          <w:rFonts w:ascii="Courier New" w:eastAsia="Times New Roman" w:hAnsi="Courier New" w:cs="Courier New"/>
          <w:noProof/>
          <w:sz w:val="18"/>
        </w:rPr>
        <w:t xml:space="preserve"> PostMessage(</w:t>
      </w:r>
      <w:r w:rsidRPr="00826BC1">
        <w:rPr>
          <w:rFonts w:ascii="Courier New" w:eastAsia="Times New Roman" w:hAnsi="Courier New" w:cs="Courier New"/>
          <w:noProof/>
          <w:color w:val="2B91AF"/>
          <w:sz w:val="18"/>
        </w:rPr>
        <w:t>Message</w:t>
      </w:r>
      <w:r w:rsidRPr="00826BC1">
        <w:rPr>
          <w:rFonts w:ascii="Courier New" w:eastAsia="Times New Roman" w:hAnsi="Courier New" w:cs="Courier New"/>
          <w:noProof/>
          <w:sz w:val="18"/>
        </w:rPr>
        <w:t xml:space="preserve"> msg);</w:t>
      </w:r>
    </w:p>
    <w:p w:rsidR="00567ADF" w:rsidRPr="00826BC1" w:rsidRDefault="00567ADF" w:rsidP="00567ADF">
      <w:pPr>
        <w:autoSpaceDE w:val="0"/>
        <w:autoSpaceDN w:val="0"/>
        <w:adjustRightInd w:val="0"/>
        <w:ind w:left="504"/>
        <w:rPr>
          <w:rFonts w:ascii="Courier New" w:eastAsia="Times New Roman" w:hAnsi="Courier New" w:cs="Courier New"/>
          <w:noProof/>
          <w:color w:val="008000"/>
          <w:sz w:val="18"/>
        </w:rPr>
      </w:pPr>
      <w:r>
        <w:rPr>
          <w:rFonts w:ascii="Courier New" w:eastAsia="Times New Roman" w:hAnsi="Courier New" w:cs="Courier New"/>
          <w:noProof/>
          <w:color w:val="008000"/>
          <w:sz w:val="18"/>
        </w:rPr>
        <w:t xml:space="preserve">  </w:t>
      </w:r>
      <w:r w:rsidRPr="00826BC1">
        <w:rPr>
          <w:rFonts w:ascii="Courier New" w:eastAsia="Times New Roman" w:hAnsi="Courier New" w:cs="Courier New"/>
          <w:noProof/>
          <w:color w:val="008000"/>
          <w:sz w:val="18"/>
        </w:rPr>
        <w:t>// Not a service operation so only server can call</w:t>
      </w:r>
    </w:p>
    <w:p w:rsidR="00567ADF" w:rsidRPr="00826BC1" w:rsidRDefault="00567ADF" w:rsidP="00567ADF">
      <w:pPr>
        <w:autoSpaceDE w:val="0"/>
        <w:autoSpaceDN w:val="0"/>
        <w:adjustRightInd w:val="0"/>
        <w:ind w:firstLine="504"/>
        <w:rPr>
          <w:rFonts w:ascii="Courier New" w:eastAsia="Times New Roman" w:hAnsi="Courier New" w:cs="Courier New"/>
          <w:noProof/>
          <w:sz w:val="18"/>
        </w:rPr>
      </w:pPr>
      <w:r>
        <w:rPr>
          <w:rFonts w:ascii="Courier New" w:eastAsia="Times New Roman" w:hAnsi="Courier New" w:cs="Courier New"/>
          <w:noProof/>
          <w:color w:val="2B91AF"/>
          <w:sz w:val="18"/>
        </w:rPr>
        <w:t xml:space="preserve">  </w:t>
      </w:r>
      <w:r w:rsidRPr="00826BC1">
        <w:rPr>
          <w:rFonts w:ascii="Courier New" w:eastAsia="Times New Roman" w:hAnsi="Courier New" w:cs="Courier New"/>
          <w:noProof/>
          <w:color w:val="2B91AF"/>
          <w:sz w:val="18"/>
        </w:rPr>
        <w:t>Message</w:t>
      </w:r>
      <w:r w:rsidRPr="00826BC1">
        <w:rPr>
          <w:rFonts w:ascii="Courier New" w:eastAsia="Times New Roman" w:hAnsi="Courier New" w:cs="Courier New"/>
          <w:noProof/>
          <w:sz w:val="18"/>
        </w:rPr>
        <w:t xml:space="preserve"> GetMessage();</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sidRPr="00826BC1">
        <w:rPr>
          <w:rFonts w:ascii="Courier New" w:eastAsia="Times New Roman" w:hAnsi="Courier New" w:cs="Courier New"/>
          <w:noProof/>
          <w:sz w:val="18"/>
        </w:rPr>
        <w:t>[</w:t>
      </w:r>
      <w:r w:rsidRPr="00826BC1">
        <w:rPr>
          <w:rFonts w:ascii="Courier New" w:eastAsia="Times New Roman" w:hAnsi="Courier New" w:cs="Courier New"/>
          <w:noProof/>
          <w:color w:val="2B91AF"/>
          <w:sz w:val="18"/>
        </w:rPr>
        <w:t>DataContract</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color w:val="2B91AF"/>
          <w:sz w:val="18"/>
        </w:rPr>
      </w:pPr>
      <w:r w:rsidRPr="00826BC1">
        <w:rPr>
          <w:rFonts w:ascii="Courier New" w:eastAsia="Times New Roman" w:hAnsi="Courier New" w:cs="Courier New"/>
          <w:noProof/>
          <w:color w:val="0000FF"/>
          <w:sz w:val="18"/>
        </w:rPr>
        <w:lastRenderedPageBreak/>
        <w:t>public</w:t>
      </w:r>
      <w:r w:rsidRPr="00826BC1">
        <w:rPr>
          <w:rFonts w:ascii="Courier New" w:eastAsia="Times New Roman" w:hAnsi="Courier New" w:cs="Courier New"/>
          <w:noProof/>
          <w:sz w:val="18"/>
        </w:rPr>
        <w:t xml:space="preserve"> </w:t>
      </w:r>
      <w:r w:rsidRPr="00826BC1">
        <w:rPr>
          <w:rFonts w:ascii="Courier New" w:eastAsia="Times New Roman" w:hAnsi="Courier New" w:cs="Courier New"/>
          <w:noProof/>
          <w:color w:val="0000FF"/>
          <w:sz w:val="18"/>
        </w:rPr>
        <w:t>class</w:t>
      </w:r>
      <w:r w:rsidRPr="00826BC1">
        <w:rPr>
          <w:rFonts w:ascii="Courier New" w:eastAsia="Times New Roman" w:hAnsi="Courier New" w:cs="Courier New"/>
          <w:noProof/>
          <w:sz w:val="18"/>
        </w:rPr>
        <w:t xml:space="preserve"> </w:t>
      </w:r>
      <w:r w:rsidRPr="00826BC1">
        <w:rPr>
          <w:rFonts w:ascii="Courier New" w:eastAsia="Times New Roman" w:hAnsi="Courier New" w:cs="Courier New"/>
          <w:noProof/>
          <w:color w:val="2B91AF"/>
          <w:sz w:val="18"/>
        </w:rPr>
        <w:t>Message</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w:t>
      </w:r>
      <w:r w:rsidRPr="00826BC1">
        <w:rPr>
          <w:rFonts w:ascii="Courier New" w:eastAsia="Times New Roman" w:hAnsi="Courier New" w:cs="Courier New"/>
          <w:noProof/>
          <w:color w:val="2B91AF"/>
          <w:sz w:val="18"/>
        </w:rPr>
        <w:t>DataMember</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color w:val="2B91AF"/>
          <w:sz w:val="18"/>
        </w:rPr>
        <w:t xml:space="preserve">  </w:t>
      </w:r>
      <w:r w:rsidRPr="00826BC1">
        <w:rPr>
          <w:rFonts w:ascii="Courier New" w:eastAsia="Times New Roman" w:hAnsi="Courier New" w:cs="Courier New"/>
          <w:noProof/>
          <w:color w:val="2B91AF"/>
          <w:sz w:val="18"/>
        </w:rPr>
        <w:t>Command</w:t>
      </w:r>
      <w:r w:rsidRPr="00826BC1">
        <w:rPr>
          <w:rFonts w:ascii="Courier New" w:eastAsia="Times New Roman" w:hAnsi="Courier New" w:cs="Courier New"/>
          <w:noProof/>
          <w:sz w:val="18"/>
        </w:rPr>
        <w:t xml:space="preserve"> cmd = </w:t>
      </w:r>
      <w:r w:rsidRPr="00826BC1">
        <w:rPr>
          <w:rFonts w:ascii="Courier New" w:eastAsia="Times New Roman" w:hAnsi="Courier New" w:cs="Courier New"/>
          <w:noProof/>
          <w:color w:val="2B91AF"/>
          <w:sz w:val="18"/>
        </w:rPr>
        <w:t>Command</w:t>
      </w:r>
      <w:r w:rsidRPr="00826BC1">
        <w:rPr>
          <w:rFonts w:ascii="Courier New" w:eastAsia="Times New Roman" w:hAnsi="Courier New" w:cs="Courier New"/>
          <w:noProof/>
          <w:sz w:val="18"/>
        </w:rPr>
        <w:t>.DoThis;</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w:t>
      </w:r>
      <w:r w:rsidRPr="00826BC1">
        <w:rPr>
          <w:rFonts w:ascii="Courier New" w:eastAsia="Times New Roman" w:hAnsi="Courier New" w:cs="Courier New"/>
          <w:noProof/>
          <w:color w:val="2B91AF"/>
          <w:sz w:val="18"/>
        </w:rPr>
        <w:t>DataMember</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color w:val="0000FF"/>
          <w:sz w:val="18"/>
        </w:rPr>
        <w:t xml:space="preserve">  </w:t>
      </w:r>
      <w:r w:rsidRPr="00826BC1">
        <w:rPr>
          <w:rFonts w:ascii="Courier New" w:eastAsia="Times New Roman" w:hAnsi="Courier New" w:cs="Courier New"/>
          <w:noProof/>
          <w:color w:val="0000FF"/>
          <w:sz w:val="18"/>
        </w:rPr>
        <w:t>string</w:t>
      </w:r>
      <w:r w:rsidRPr="00826BC1">
        <w:rPr>
          <w:rFonts w:ascii="Courier New" w:eastAsia="Times New Roman" w:hAnsi="Courier New" w:cs="Courier New"/>
          <w:noProof/>
          <w:sz w:val="18"/>
        </w:rPr>
        <w:t xml:space="preserve"> body = </w:t>
      </w:r>
      <w:r w:rsidR="00422C32">
        <w:rPr>
          <w:rFonts w:ascii="Courier New" w:hAnsi="Courier New" w:cs="Courier New"/>
          <w:noProof/>
          <w:color w:val="A31515"/>
          <w:sz w:val="18"/>
        </w:rPr>
        <w:t>"default message</w:t>
      </w:r>
      <w:r w:rsidRPr="00826BC1">
        <w:rPr>
          <w:rFonts w:ascii="Courier New" w:eastAsia="Times New Roman" w:hAnsi="Courier New" w:cs="Courier New"/>
          <w:noProof/>
          <w:color w:val="A31515"/>
          <w:sz w:val="18"/>
        </w:rPr>
        <w:t>"</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color w:val="2B91AF"/>
          <w:sz w:val="18"/>
        </w:rPr>
      </w:pPr>
      <w:r>
        <w:rPr>
          <w:rFonts w:ascii="Courier New" w:eastAsia="Times New Roman" w:hAnsi="Courier New" w:cs="Courier New"/>
          <w:noProof/>
          <w:color w:val="0000FF"/>
          <w:sz w:val="18"/>
        </w:rPr>
        <w:t xml:space="preserve">  </w:t>
      </w:r>
      <w:r w:rsidRPr="00826BC1">
        <w:rPr>
          <w:rFonts w:ascii="Courier New" w:eastAsia="Times New Roman" w:hAnsi="Courier New" w:cs="Courier New"/>
          <w:noProof/>
          <w:color w:val="0000FF"/>
          <w:sz w:val="18"/>
        </w:rPr>
        <w:t>public</w:t>
      </w:r>
      <w:r w:rsidRPr="00826BC1">
        <w:rPr>
          <w:rFonts w:ascii="Courier New" w:eastAsia="Times New Roman" w:hAnsi="Courier New" w:cs="Courier New"/>
          <w:noProof/>
          <w:sz w:val="18"/>
        </w:rPr>
        <w:t xml:space="preserve"> </w:t>
      </w:r>
      <w:r w:rsidRPr="00826BC1">
        <w:rPr>
          <w:rFonts w:ascii="Courier New" w:eastAsia="Times New Roman" w:hAnsi="Courier New" w:cs="Courier New"/>
          <w:noProof/>
          <w:color w:val="0000FF"/>
          <w:sz w:val="18"/>
        </w:rPr>
        <w:t>enum</w:t>
      </w:r>
      <w:r w:rsidRPr="00826BC1">
        <w:rPr>
          <w:rFonts w:ascii="Courier New" w:eastAsia="Times New Roman" w:hAnsi="Courier New" w:cs="Courier New"/>
          <w:noProof/>
          <w:sz w:val="18"/>
        </w:rPr>
        <w:t xml:space="preserve"> </w:t>
      </w:r>
      <w:r w:rsidRPr="00826BC1">
        <w:rPr>
          <w:rFonts w:ascii="Courier New" w:eastAsia="Times New Roman" w:hAnsi="Courier New" w:cs="Courier New"/>
          <w:noProof/>
          <w:color w:val="2B91AF"/>
          <w:sz w:val="18"/>
        </w:rPr>
        <w:t>Command</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w:t>
      </w:r>
      <w:r w:rsidRPr="00826BC1">
        <w:rPr>
          <w:rFonts w:ascii="Courier New" w:eastAsia="Times New Roman" w:hAnsi="Courier New" w:cs="Courier New"/>
          <w:noProof/>
          <w:color w:val="2B91AF"/>
          <w:sz w:val="18"/>
        </w:rPr>
        <w:t>EnumMember</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DoThis,</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w:t>
      </w:r>
      <w:r w:rsidRPr="00826BC1">
        <w:rPr>
          <w:rFonts w:ascii="Courier New" w:eastAsia="Times New Roman" w:hAnsi="Courier New" w:cs="Courier New"/>
          <w:noProof/>
          <w:color w:val="2B91AF"/>
          <w:sz w:val="18"/>
        </w:rPr>
        <w:t>EnumMember</w:t>
      </w:r>
      <w:r w:rsidRPr="00826BC1">
        <w:rPr>
          <w:rFonts w:ascii="Courier New" w:eastAsia="Times New Roman" w:hAnsi="Courier New" w:cs="Courier New"/>
          <w:noProof/>
          <w:sz w:val="18"/>
        </w:rPr>
        <w:t>]</w:t>
      </w:r>
    </w:p>
    <w:p w:rsidR="00567ADF" w:rsidRPr="00826BC1" w:rsidRDefault="00567ADF" w:rsidP="00567ADF">
      <w:pPr>
        <w:autoSpaceDE w:val="0"/>
        <w:autoSpaceDN w:val="0"/>
        <w:adjustRightInd w:val="0"/>
        <w:ind w:left="504"/>
        <w:rPr>
          <w:rFonts w:ascii="Courier New" w:eastAsia="Times New Roman" w:hAnsi="Courier New" w:cs="Courier New"/>
          <w:noProof/>
          <w:sz w:val="18"/>
        </w:rPr>
      </w:pPr>
      <w:r>
        <w:rPr>
          <w:rFonts w:ascii="Courier New" w:eastAsia="Times New Roman" w:hAnsi="Courier New" w:cs="Courier New"/>
          <w:noProof/>
          <w:sz w:val="18"/>
        </w:rPr>
        <w:t xml:space="preserve">    </w:t>
      </w:r>
      <w:r w:rsidR="008C1FEE">
        <w:rPr>
          <w:rFonts w:ascii="Courier New" w:hAnsi="Courier New" w:cs="Courier New"/>
          <w:noProof/>
          <w:sz w:val="18"/>
        </w:rPr>
        <w:t>DoSomething</w:t>
      </w:r>
    </w:p>
    <w:p w:rsidR="00567ADF" w:rsidRPr="00826BC1" w:rsidRDefault="00567ADF" w:rsidP="00567ADF">
      <w:pPr>
        <w:autoSpaceDE w:val="0"/>
        <w:autoSpaceDN w:val="0"/>
        <w:adjustRightInd w:val="0"/>
        <w:ind w:left="504"/>
        <w:rPr>
          <w:rFonts w:ascii="Courier New" w:eastAsia="Times New Roman" w:hAnsi="Courier New" w:cs="Kartika"/>
          <w:color w:val="000000"/>
          <w:sz w:val="18"/>
          <w:highlight w:val="white"/>
          <w:lang w:bidi="ml-IN"/>
        </w:rPr>
      </w:pPr>
      <w:r>
        <w:rPr>
          <w:rFonts w:ascii="Courier New" w:eastAsia="Times New Roman" w:hAnsi="Courier New" w:cs="Courier New"/>
          <w:noProof/>
          <w:sz w:val="18"/>
        </w:rPr>
        <w:t xml:space="preserve">  </w:t>
      </w:r>
      <w:r w:rsidRPr="00826BC1">
        <w:rPr>
          <w:rFonts w:ascii="Courier New" w:eastAsia="Times New Roman" w:hAnsi="Courier New" w:cs="Courier New"/>
          <w:noProof/>
          <w:sz w:val="18"/>
        </w:rPr>
        <w:t>}</w:t>
      </w:r>
    </w:p>
    <w:p w:rsidR="00534214" w:rsidRDefault="00534214" w:rsidP="006A5BAC">
      <w:pPr>
        <w:pStyle w:val="Heading2"/>
        <w:rPr>
          <w:rFonts w:ascii="Verdana" w:hAnsi="Verdana" w:cs="Times New Roman"/>
        </w:rPr>
      </w:pPr>
    </w:p>
    <w:p w:rsidR="00534214" w:rsidRPr="00534214" w:rsidRDefault="00534214" w:rsidP="00534214"/>
    <w:p w:rsidR="00534214" w:rsidRPr="00534214" w:rsidRDefault="00534214" w:rsidP="00534214"/>
    <w:p w:rsidR="00534214" w:rsidRDefault="00534214" w:rsidP="00534214"/>
    <w:p w:rsidR="00534214" w:rsidRDefault="00534214" w:rsidP="006A5BAC">
      <w:pPr>
        <w:pStyle w:val="Heading2"/>
        <w:rPr>
          <w:rFonts w:ascii="Verdana" w:hAnsi="Verdana" w:cs="Times New Roman"/>
        </w:rPr>
      </w:pPr>
    </w:p>
    <w:p w:rsidR="00534214" w:rsidRDefault="00534214" w:rsidP="006A5BAC">
      <w:pPr>
        <w:pStyle w:val="Heading2"/>
        <w:rPr>
          <w:rFonts w:ascii="Verdana" w:hAnsi="Verdana" w:cs="Times New Roman"/>
        </w:rPr>
      </w:pPr>
    </w:p>
    <w:p w:rsidR="00534214" w:rsidRDefault="00534214" w:rsidP="006A5BAC">
      <w:pPr>
        <w:pStyle w:val="Heading2"/>
        <w:rPr>
          <w:rFonts w:ascii="Verdana" w:hAnsi="Verdana" w:cs="Times New Roman"/>
        </w:rPr>
      </w:pPr>
    </w:p>
    <w:p w:rsidR="00534214" w:rsidRDefault="00534214" w:rsidP="006A5BAC">
      <w:pPr>
        <w:pStyle w:val="Heading2"/>
        <w:rPr>
          <w:rFonts w:ascii="Verdana" w:hAnsi="Verdana" w:cs="Times New Roman"/>
        </w:rPr>
      </w:pPr>
    </w:p>
    <w:p w:rsidR="00534214" w:rsidRDefault="00534214" w:rsidP="006A5BAC">
      <w:pPr>
        <w:pStyle w:val="Heading2"/>
        <w:rPr>
          <w:rFonts w:ascii="Verdana" w:hAnsi="Verdana" w:cs="Times New Roman"/>
        </w:rPr>
      </w:pPr>
    </w:p>
    <w:p w:rsidR="00534214" w:rsidRDefault="00534214" w:rsidP="006A5BAC">
      <w:pPr>
        <w:pStyle w:val="Heading2"/>
        <w:rPr>
          <w:rFonts w:ascii="Verdana" w:hAnsi="Verdana" w:cs="Times New Roman"/>
        </w:rPr>
      </w:pPr>
    </w:p>
    <w:p w:rsidR="00534214" w:rsidRDefault="00534214" w:rsidP="00534214"/>
    <w:p w:rsidR="00534214" w:rsidRDefault="00534214" w:rsidP="00534214"/>
    <w:p w:rsidR="00534214" w:rsidRPr="00534214" w:rsidRDefault="00534214" w:rsidP="00534214"/>
    <w:p w:rsidR="00D36E96" w:rsidRDefault="006A5BAC" w:rsidP="006A5BAC">
      <w:pPr>
        <w:pStyle w:val="Heading2"/>
        <w:rPr>
          <w:rFonts w:ascii="Verdana" w:hAnsi="Verdana" w:cs="Times New Roman"/>
        </w:rPr>
      </w:pPr>
      <w:bookmarkStart w:id="134" w:name="_Toc261288211"/>
      <w:r w:rsidRPr="006A5BAC">
        <w:rPr>
          <w:rFonts w:ascii="Verdana" w:hAnsi="Verdana" w:cs="Times New Roman"/>
        </w:rPr>
        <w:lastRenderedPageBreak/>
        <w:t>13</w:t>
      </w:r>
      <w:r w:rsidR="00CC6A74" w:rsidRPr="006A5BAC">
        <w:rPr>
          <w:rFonts w:ascii="Verdana" w:hAnsi="Verdana" w:cs="Times New Roman"/>
        </w:rPr>
        <w:t>.5</w:t>
      </w:r>
      <w:r w:rsidR="00D36E96" w:rsidRPr="006A5BAC">
        <w:rPr>
          <w:rFonts w:ascii="Verdana" w:hAnsi="Verdana" w:cs="Times New Roman"/>
        </w:rPr>
        <w:t xml:space="preserve"> </w:t>
      </w:r>
      <w:r w:rsidR="002B6E38">
        <w:rPr>
          <w:rFonts w:ascii="Verdana" w:hAnsi="Verdana" w:cs="Times New Roman"/>
        </w:rPr>
        <w:t>Prototype</w:t>
      </w:r>
      <w:bookmarkEnd w:id="134"/>
    </w:p>
    <w:p w:rsidR="00477140" w:rsidRPr="00475420" w:rsidRDefault="00475420" w:rsidP="00477140">
      <w:pPr>
        <w:jc w:val="both"/>
        <w:rPr>
          <w:rFonts w:ascii="Verdana" w:hAnsi="Verdana" w:cs="Times New Roman"/>
          <w:sz w:val="20"/>
          <w:szCs w:val="20"/>
        </w:rPr>
      </w:pPr>
      <w:r>
        <w:rPr>
          <w:rFonts w:ascii="Verdana" w:hAnsi="Verdana" w:cs="Times New Roman"/>
          <w:sz w:val="20"/>
          <w:szCs w:val="20"/>
        </w:rPr>
        <w:t>A prototype has been implemented to support the concept of the architecture of this system. A message passing system has been</w:t>
      </w:r>
      <w:r w:rsidR="00477140" w:rsidRPr="00475420">
        <w:rPr>
          <w:rFonts w:ascii="Verdana" w:hAnsi="Verdana" w:cs="Times New Roman"/>
          <w:sz w:val="20"/>
          <w:szCs w:val="20"/>
        </w:rPr>
        <w:t xml:space="preserve"> implement</w:t>
      </w:r>
      <w:r>
        <w:rPr>
          <w:rFonts w:ascii="Verdana" w:hAnsi="Verdana" w:cs="Times New Roman"/>
          <w:sz w:val="20"/>
          <w:szCs w:val="20"/>
        </w:rPr>
        <w:t>ed</w:t>
      </w:r>
      <w:r w:rsidR="00477140" w:rsidRPr="00475420">
        <w:rPr>
          <w:rFonts w:ascii="Verdana" w:hAnsi="Verdana" w:cs="Times New Roman"/>
          <w:sz w:val="20"/>
          <w:szCs w:val="20"/>
        </w:rPr>
        <w:t xml:space="preserve"> with self hosted netTcp binding and with IIS hosted WSHttp binding.</w:t>
      </w:r>
      <w:r>
        <w:rPr>
          <w:rFonts w:ascii="Verdana" w:hAnsi="Verdana" w:cs="Times New Roman"/>
          <w:sz w:val="20"/>
          <w:szCs w:val="20"/>
        </w:rPr>
        <w:t xml:space="preserve"> This system has been analyzed for the message rates for several prototype tool m</w:t>
      </w:r>
      <w:r w:rsidR="00F13F4D">
        <w:rPr>
          <w:rFonts w:ascii="Verdana" w:hAnsi="Verdana" w:cs="Times New Roman"/>
          <w:sz w:val="20"/>
          <w:szCs w:val="20"/>
        </w:rPr>
        <w:t xml:space="preserve">essages for each hosting method and the performance loss for hosting communication services in IIS has been </w:t>
      </w:r>
      <w:r w:rsidR="0060460B">
        <w:rPr>
          <w:rFonts w:ascii="Verdana" w:hAnsi="Verdana" w:cs="Times New Roman"/>
          <w:sz w:val="20"/>
          <w:szCs w:val="20"/>
        </w:rPr>
        <w:t>evaluated</w:t>
      </w:r>
      <w:r w:rsidR="00F13F4D">
        <w:rPr>
          <w:rFonts w:ascii="Verdana" w:hAnsi="Verdana" w:cs="Times New Roman"/>
          <w:sz w:val="20"/>
          <w:szCs w:val="20"/>
        </w:rPr>
        <w:t>.</w:t>
      </w:r>
    </w:p>
    <w:p w:rsidR="00477140" w:rsidRDefault="007B60FC" w:rsidP="00477140">
      <w:pPr>
        <w:tabs>
          <w:tab w:val="left" w:pos="910"/>
        </w:tabs>
        <w:jc w:val="both"/>
        <w:rPr>
          <w:rFonts w:ascii="Verdana" w:hAnsi="Verdana" w:cs="Times New Roman"/>
          <w:sz w:val="20"/>
          <w:szCs w:val="20"/>
          <w:u w:val="single"/>
        </w:rPr>
      </w:pPr>
      <w:r>
        <w:rPr>
          <w:rFonts w:ascii="Verdana" w:hAnsi="Verdana" w:cs="Times New Roman"/>
          <w:sz w:val="20"/>
          <w:szCs w:val="20"/>
          <w:u w:val="single"/>
        </w:rPr>
        <w:t>SELF HO</w:t>
      </w:r>
      <w:r w:rsidR="00475420" w:rsidRPr="00475420">
        <w:rPr>
          <w:rFonts w:ascii="Verdana" w:hAnsi="Verdana" w:cs="Times New Roman"/>
          <w:sz w:val="20"/>
          <w:szCs w:val="20"/>
          <w:u w:val="single"/>
        </w:rPr>
        <w:t>STED NET TCP BINDING:</w:t>
      </w:r>
    </w:p>
    <w:p w:rsidR="00475420" w:rsidRPr="00475420" w:rsidRDefault="00475420" w:rsidP="00477140">
      <w:pPr>
        <w:tabs>
          <w:tab w:val="left" w:pos="910"/>
        </w:tabs>
        <w:jc w:val="both"/>
        <w:rPr>
          <w:rFonts w:ascii="Verdana" w:hAnsi="Verdana" w:cs="Times New Roman"/>
          <w:sz w:val="20"/>
          <w:szCs w:val="20"/>
        </w:rPr>
      </w:pPr>
      <w:proofErr w:type="gramStart"/>
      <w:r w:rsidRPr="00475420">
        <w:rPr>
          <w:rFonts w:ascii="Verdana" w:hAnsi="Verdana" w:cs="Times New Roman"/>
          <w:sz w:val="20"/>
          <w:szCs w:val="20"/>
        </w:rPr>
        <w:t>The b</w:t>
      </w:r>
      <w:r>
        <w:rPr>
          <w:rFonts w:ascii="Verdana" w:hAnsi="Verdana" w:cs="Times New Roman"/>
          <w:sz w:val="20"/>
          <w:szCs w:val="20"/>
        </w:rPr>
        <w:t xml:space="preserve">elow screenshot represents the message transfer rates between the client and </w:t>
      </w:r>
      <w:r w:rsidR="004B33F2">
        <w:rPr>
          <w:rFonts w:ascii="Verdana" w:hAnsi="Verdana" w:cs="Times New Roman"/>
          <w:sz w:val="20"/>
          <w:szCs w:val="20"/>
        </w:rPr>
        <w:t>a</w:t>
      </w:r>
      <w:r>
        <w:rPr>
          <w:rFonts w:ascii="Verdana" w:hAnsi="Verdana" w:cs="Times New Roman"/>
          <w:sz w:val="20"/>
          <w:szCs w:val="20"/>
        </w:rPr>
        <w:t xml:space="preserve"> </w:t>
      </w:r>
      <w:r w:rsidR="004B33F2">
        <w:rPr>
          <w:rFonts w:ascii="Verdana" w:hAnsi="Verdana" w:cs="Times New Roman"/>
          <w:sz w:val="20"/>
          <w:szCs w:val="20"/>
        </w:rPr>
        <w:t xml:space="preserve">self-hosted </w:t>
      </w:r>
      <w:r>
        <w:rPr>
          <w:rFonts w:ascii="Verdana" w:hAnsi="Verdana" w:cs="Times New Roman"/>
          <w:sz w:val="20"/>
          <w:szCs w:val="20"/>
        </w:rPr>
        <w:t>service</w:t>
      </w:r>
      <w:r w:rsidR="004B33F2">
        <w:rPr>
          <w:rFonts w:ascii="Verdana" w:hAnsi="Verdana" w:cs="Times New Roman"/>
          <w:sz w:val="20"/>
          <w:szCs w:val="20"/>
        </w:rPr>
        <w:t xml:space="preserve"> for 10 messages</w:t>
      </w:r>
      <w:r>
        <w:rPr>
          <w:rFonts w:ascii="Verdana" w:hAnsi="Verdana" w:cs="Times New Roman"/>
          <w:sz w:val="20"/>
          <w:szCs w:val="20"/>
        </w:rPr>
        <w:t>.</w:t>
      </w:r>
      <w:proofErr w:type="gramEnd"/>
      <w:r>
        <w:rPr>
          <w:rFonts w:ascii="Verdana" w:hAnsi="Verdana" w:cs="Times New Roman"/>
          <w:sz w:val="20"/>
          <w:szCs w:val="20"/>
        </w:rPr>
        <w:t xml:space="preserve"> The service implemented is a prototype service for the Tool Holster component which exposes services for registration of tools. A new tool registers with the holster by calling one of its service methods.</w:t>
      </w:r>
      <w:r w:rsidR="0006155A">
        <w:rPr>
          <w:rFonts w:ascii="Verdana" w:hAnsi="Verdana" w:cs="Times New Roman"/>
          <w:sz w:val="20"/>
          <w:szCs w:val="20"/>
        </w:rPr>
        <w:t xml:space="preserve"> In this prototype, tool names are sent from client to the service method and the message transfer rates are recorded.</w:t>
      </w:r>
      <w:r w:rsidR="00FC7A4F">
        <w:rPr>
          <w:rFonts w:ascii="Verdana" w:hAnsi="Verdana" w:cs="Times New Roman"/>
          <w:sz w:val="20"/>
          <w:szCs w:val="20"/>
        </w:rPr>
        <w:t xml:space="preserve"> The screenshot shows the time the message is sent and time it is received.</w:t>
      </w:r>
    </w:p>
    <w:p w:rsidR="00602DC4" w:rsidRDefault="00D71383" w:rsidP="00CF5090">
      <w:pPr>
        <w:tabs>
          <w:tab w:val="left" w:pos="910"/>
        </w:tabs>
        <w:jc w:val="both"/>
        <w:rPr>
          <w:rFonts w:ascii="Verdana" w:hAnsi="Verdana" w:cs="Times New Roman"/>
          <w:b/>
          <w:sz w:val="20"/>
          <w:szCs w:val="20"/>
        </w:rPr>
      </w:pPr>
      <w:r>
        <w:rPr>
          <w:rFonts w:ascii="Verdana" w:hAnsi="Verdana" w:cs="Times New Roman"/>
          <w:b/>
          <w:noProof/>
          <w:sz w:val="20"/>
          <w:szCs w:val="20"/>
        </w:rPr>
        <w:drawing>
          <wp:inline distT="0" distB="0" distL="0" distR="0">
            <wp:extent cx="5943600" cy="2461260"/>
            <wp:effectExtent l="19050" t="0" r="0" b="0"/>
            <wp:docPr id="18" name="Picture 17" descr="nettc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tcp.jpg"/>
                    <pic:cNvPicPr/>
                  </pic:nvPicPr>
                  <pic:blipFill>
                    <a:blip r:embed="rId93"/>
                    <a:stretch>
                      <a:fillRect/>
                    </a:stretch>
                  </pic:blipFill>
                  <pic:spPr>
                    <a:xfrm>
                      <a:off x="0" y="0"/>
                      <a:ext cx="5943600" cy="2461260"/>
                    </a:xfrm>
                    <a:prstGeom prst="rect">
                      <a:avLst/>
                    </a:prstGeom>
                  </pic:spPr>
                </pic:pic>
              </a:graphicData>
            </a:graphic>
          </wp:inline>
        </w:drawing>
      </w:r>
    </w:p>
    <w:p w:rsidR="00602DC4" w:rsidRDefault="00602DC4" w:rsidP="00602DC4">
      <w:pPr>
        <w:rPr>
          <w:rFonts w:ascii="Verdana" w:hAnsi="Verdana" w:cs="Times New Roman"/>
          <w:sz w:val="20"/>
          <w:szCs w:val="20"/>
        </w:rPr>
      </w:pPr>
    </w:p>
    <w:p w:rsidR="00D36E96" w:rsidRDefault="00FC7A4F" w:rsidP="00602DC4">
      <w:pPr>
        <w:rPr>
          <w:rFonts w:ascii="Verdana" w:hAnsi="Verdana" w:cs="Times New Roman"/>
          <w:sz w:val="20"/>
          <w:szCs w:val="20"/>
        </w:rPr>
      </w:pPr>
      <w:r>
        <w:rPr>
          <w:rFonts w:ascii="Verdana" w:hAnsi="Verdana" w:cs="Times New Roman"/>
          <w:sz w:val="20"/>
          <w:szCs w:val="20"/>
        </w:rPr>
        <w:t>The performance is better when using a SELF HOSTED service as depicted in the screenshot. There is very minor difference in the tim</w:t>
      </w:r>
      <w:r w:rsidR="00FD647F">
        <w:rPr>
          <w:rFonts w:ascii="Verdana" w:hAnsi="Verdana" w:cs="Times New Roman"/>
          <w:sz w:val="20"/>
          <w:szCs w:val="20"/>
        </w:rPr>
        <w:t xml:space="preserve">e taken to transfer the message </w:t>
      </w:r>
      <w:r w:rsidR="004A235C">
        <w:rPr>
          <w:rFonts w:ascii="Verdana" w:hAnsi="Verdana" w:cs="Times New Roman"/>
          <w:sz w:val="20"/>
          <w:szCs w:val="20"/>
        </w:rPr>
        <w:t xml:space="preserve">(1-2 </w:t>
      </w:r>
      <w:proofErr w:type="gramStart"/>
      <w:r w:rsidR="004A235C">
        <w:rPr>
          <w:rFonts w:ascii="Verdana" w:hAnsi="Verdana" w:cs="Times New Roman"/>
          <w:sz w:val="20"/>
          <w:szCs w:val="20"/>
        </w:rPr>
        <w:t>millisecond</w:t>
      </w:r>
      <w:proofErr w:type="gramEnd"/>
      <w:r w:rsidR="004A235C">
        <w:rPr>
          <w:rFonts w:ascii="Verdana" w:hAnsi="Verdana" w:cs="Times New Roman"/>
          <w:sz w:val="20"/>
          <w:szCs w:val="20"/>
        </w:rPr>
        <w:t>). Only the first message consumes some time to be transferred to the service since that includes the time necessary to create channels for communication.</w:t>
      </w:r>
    </w:p>
    <w:p w:rsidR="007B60FC" w:rsidRDefault="007B60FC" w:rsidP="007B60FC">
      <w:pPr>
        <w:tabs>
          <w:tab w:val="left" w:pos="910"/>
        </w:tabs>
        <w:jc w:val="both"/>
        <w:rPr>
          <w:rFonts w:ascii="Verdana" w:hAnsi="Verdana" w:cs="Times New Roman"/>
          <w:sz w:val="20"/>
          <w:szCs w:val="20"/>
          <w:u w:val="single"/>
        </w:rPr>
      </w:pPr>
      <w:r>
        <w:rPr>
          <w:rFonts w:ascii="Verdana" w:hAnsi="Verdana" w:cs="Times New Roman"/>
          <w:sz w:val="20"/>
          <w:szCs w:val="20"/>
          <w:u w:val="single"/>
        </w:rPr>
        <w:t>IIS HO</w:t>
      </w:r>
      <w:r w:rsidRPr="00475420">
        <w:rPr>
          <w:rFonts w:ascii="Verdana" w:hAnsi="Verdana" w:cs="Times New Roman"/>
          <w:sz w:val="20"/>
          <w:szCs w:val="20"/>
          <w:u w:val="single"/>
        </w:rPr>
        <w:t xml:space="preserve">STED </w:t>
      </w:r>
      <w:r>
        <w:rPr>
          <w:rFonts w:ascii="Verdana" w:hAnsi="Verdana" w:cs="Times New Roman"/>
          <w:sz w:val="20"/>
          <w:szCs w:val="20"/>
          <w:u w:val="single"/>
        </w:rPr>
        <w:t>WS</w:t>
      </w:r>
      <w:r w:rsidRPr="00475420">
        <w:rPr>
          <w:rFonts w:ascii="Verdana" w:hAnsi="Verdana" w:cs="Times New Roman"/>
          <w:sz w:val="20"/>
          <w:szCs w:val="20"/>
          <w:u w:val="single"/>
        </w:rPr>
        <w:t xml:space="preserve"> TCP BINDING:</w:t>
      </w:r>
    </w:p>
    <w:p w:rsidR="007B60FC" w:rsidRPr="00475420" w:rsidRDefault="007B60FC" w:rsidP="007B60FC">
      <w:pPr>
        <w:tabs>
          <w:tab w:val="left" w:pos="910"/>
        </w:tabs>
        <w:jc w:val="both"/>
        <w:rPr>
          <w:rFonts w:ascii="Verdana" w:hAnsi="Verdana" w:cs="Times New Roman"/>
          <w:sz w:val="20"/>
          <w:szCs w:val="20"/>
        </w:rPr>
      </w:pPr>
      <w:proofErr w:type="gramStart"/>
      <w:r w:rsidRPr="00475420">
        <w:rPr>
          <w:rFonts w:ascii="Verdana" w:hAnsi="Verdana" w:cs="Times New Roman"/>
          <w:sz w:val="20"/>
          <w:szCs w:val="20"/>
        </w:rPr>
        <w:t>The b</w:t>
      </w:r>
      <w:r>
        <w:rPr>
          <w:rFonts w:ascii="Verdana" w:hAnsi="Verdana" w:cs="Times New Roman"/>
          <w:sz w:val="20"/>
          <w:szCs w:val="20"/>
        </w:rPr>
        <w:t xml:space="preserve">elow screenshot represents the message transfer rates between the client and </w:t>
      </w:r>
      <w:r w:rsidR="00DF36C3">
        <w:rPr>
          <w:rFonts w:ascii="Verdana" w:hAnsi="Verdana" w:cs="Times New Roman"/>
          <w:sz w:val="20"/>
          <w:szCs w:val="20"/>
        </w:rPr>
        <w:t>a</w:t>
      </w:r>
      <w:r>
        <w:rPr>
          <w:rFonts w:ascii="Verdana" w:hAnsi="Verdana" w:cs="Times New Roman"/>
          <w:sz w:val="20"/>
          <w:szCs w:val="20"/>
        </w:rPr>
        <w:t xml:space="preserve"> </w:t>
      </w:r>
      <w:r w:rsidR="00DF36C3">
        <w:rPr>
          <w:rFonts w:ascii="Verdana" w:hAnsi="Verdana" w:cs="Times New Roman"/>
          <w:sz w:val="20"/>
          <w:szCs w:val="20"/>
        </w:rPr>
        <w:t xml:space="preserve">IIs hosted </w:t>
      </w:r>
      <w:r>
        <w:rPr>
          <w:rFonts w:ascii="Verdana" w:hAnsi="Verdana" w:cs="Times New Roman"/>
          <w:sz w:val="20"/>
          <w:szCs w:val="20"/>
        </w:rPr>
        <w:t>service.</w:t>
      </w:r>
      <w:proofErr w:type="gramEnd"/>
      <w:r>
        <w:rPr>
          <w:rFonts w:ascii="Verdana" w:hAnsi="Verdana" w:cs="Times New Roman"/>
          <w:sz w:val="20"/>
          <w:szCs w:val="20"/>
        </w:rPr>
        <w:t xml:space="preserve"> The service implemented is a prototype service for the Tool Holster component</w:t>
      </w:r>
      <w:r w:rsidR="0069167B">
        <w:rPr>
          <w:rFonts w:ascii="Verdana" w:hAnsi="Verdana" w:cs="Times New Roman"/>
          <w:sz w:val="20"/>
          <w:szCs w:val="20"/>
        </w:rPr>
        <w:t>, same as the one above,</w:t>
      </w:r>
      <w:r>
        <w:rPr>
          <w:rFonts w:ascii="Verdana" w:hAnsi="Verdana" w:cs="Times New Roman"/>
          <w:sz w:val="20"/>
          <w:szCs w:val="20"/>
        </w:rPr>
        <w:t xml:space="preserve"> which exposes services for registration of tools. A new tool registers with the holster by calling one of its service methods. The screenshot shows the time the message is sent and time it is received.</w:t>
      </w:r>
    </w:p>
    <w:p w:rsidR="00602DC4" w:rsidRDefault="00602DC4" w:rsidP="00602DC4">
      <w:pPr>
        <w:rPr>
          <w:rFonts w:ascii="Verdana" w:hAnsi="Verdana" w:cs="Times New Roman"/>
          <w:sz w:val="20"/>
          <w:szCs w:val="20"/>
        </w:rPr>
      </w:pPr>
    </w:p>
    <w:p w:rsidR="000F1F59" w:rsidRDefault="00D71383" w:rsidP="00602DC4">
      <w:pPr>
        <w:rPr>
          <w:rFonts w:ascii="Verdana" w:hAnsi="Verdana" w:cs="Times New Roman"/>
          <w:sz w:val="20"/>
          <w:szCs w:val="20"/>
        </w:rPr>
      </w:pPr>
      <w:r>
        <w:rPr>
          <w:rFonts w:ascii="Verdana" w:hAnsi="Verdana" w:cs="Times New Roman"/>
          <w:noProof/>
          <w:sz w:val="20"/>
          <w:szCs w:val="20"/>
        </w:rPr>
        <w:lastRenderedPageBreak/>
        <w:drawing>
          <wp:inline distT="0" distB="0" distL="0" distR="0">
            <wp:extent cx="5943600" cy="3933190"/>
            <wp:effectExtent l="19050" t="0" r="0" b="0"/>
            <wp:docPr id="19" name="Picture 18" descr="wshtt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http.jpg"/>
                    <pic:cNvPicPr/>
                  </pic:nvPicPr>
                  <pic:blipFill>
                    <a:blip r:embed="rId94"/>
                    <a:stretch>
                      <a:fillRect/>
                    </a:stretch>
                  </pic:blipFill>
                  <pic:spPr>
                    <a:xfrm>
                      <a:off x="0" y="0"/>
                      <a:ext cx="5943600" cy="3933190"/>
                    </a:xfrm>
                    <a:prstGeom prst="rect">
                      <a:avLst/>
                    </a:prstGeom>
                  </pic:spPr>
                </pic:pic>
              </a:graphicData>
            </a:graphic>
          </wp:inline>
        </w:drawing>
      </w:r>
    </w:p>
    <w:p w:rsidR="000F1F59" w:rsidRDefault="000F1F59" w:rsidP="000F1F59">
      <w:pPr>
        <w:rPr>
          <w:rFonts w:ascii="Verdana" w:hAnsi="Verdana" w:cs="Times New Roman"/>
          <w:sz w:val="20"/>
          <w:szCs w:val="20"/>
        </w:rPr>
      </w:pPr>
    </w:p>
    <w:p w:rsidR="00602DC4" w:rsidRDefault="000F1F59" w:rsidP="000F1F59">
      <w:pPr>
        <w:rPr>
          <w:rFonts w:ascii="Verdana" w:hAnsi="Verdana" w:cs="Times New Roman"/>
          <w:sz w:val="20"/>
          <w:szCs w:val="20"/>
        </w:rPr>
      </w:pPr>
      <w:r>
        <w:rPr>
          <w:rFonts w:ascii="Verdana" w:hAnsi="Verdana" w:cs="Times New Roman"/>
          <w:sz w:val="20"/>
          <w:szCs w:val="20"/>
        </w:rPr>
        <w:t>W</w:t>
      </w:r>
      <w:r w:rsidR="00017BC0">
        <w:rPr>
          <w:rFonts w:ascii="Verdana" w:hAnsi="Verdana" w:cs="Times New Roman"/>
          <w:sz w:val="20"/>
          <w:szCs w:val="20"/>
        </w:rPr>
        <w:t>hen the service is hosted is IIS</w:t>
      </w:r>
      <w:r>
        <w:rPr>
          <w:rFonts w:ascii="Verdana" w:hAnsi="Verdana" w:cs="Times New Roman"/>
          <w:sz w:val="20"/>
          <w:szCs w:val="20"/>
        </w:rPr>
        <w:t xml:space="preserve">, performance decreases when compared to a self-hosted service. As seen in the above screenshot, time taken for a message from client to the service </w:t>
      </w:r>
      <w:r w:rsidR="00DB4444">
        <w:rPr>
          <w:rFonts w:ascii="Verdana" w:hAnsi="Verdana" w:cs="Times New Roman"/>
          <w:sz w:val="20"/>
          <w:szCs w:val="20"/>
        </w:rPr>
        <w:t>is</w:t>
      </w:r>
      <w:r>
        <w:rPr>
          <w:rFonts w:ascii="Verdana" w:hAnsi="Verdana" w:cs="Times New Roman"/>
          <w:sz w:val="20"/>
          <w:szCs w:val="20"/>
        </w:rPr>
        <w:t xml:space="preserve"> 3- 5 milliseconds on an average except for the first message which consumes more time.</w:t>
      </w:r>
      <w:r w:rsidR="00283AEF">
        <w:rPr>
          <w:rFonts w:ascii="Verdana" w:hAnsi="Verdana" w:cs="Times New Roman"/>
          <w:sz w:val="20"/>
          <w:szCs w:val="20"/>
        </w:rPr>
        <w:t xml:space="preserve"> The received time is the time the tool is registered.</w:t>
      </w:r>
    </w:p>
    <w:p w:rsidR="001A39E5" w:rsidRDefault="001A39E5" w:rsidP="000F1F59">
      <w:pPr>
        <w:rPr>
          <w:rFonts w:ascii="Verdana" w:hAnsi="Verdana" w:cs="Times New Roman"/>
          <w:sz w:val="20"/>
          <w:szCs w:val="20"/>
        </w:rPr>
      </w:pPr>
      <w:r>
        <w:rPr>
          <w:rFonts w:ascii="Verdana" w:hAnsi="Verdana" w:cs="Times New Roman"/>
          <w:sz w:val="20"/>
          <w:szCs w:val="20"/>
        </w:rPr>
        <w:t xml:space="preserve">Hence based on the analysis results, it could be concluded that a self-hosted services is more performant than </w:t>
      </w:r>
      <w:proofErr w:type="gramStart"/>
      <w:r>
        <w:rPr>
          <w:rFonts w:ascii="Verdana" w:hAnsi="Verdana" w:cs="Times New Roman"/>
          <w:sz w:val="20"/>
          <w:szCs w:val="20"/>
        </w:rPr>
        <w:t>a</w:t>
      </w:r>
      <w:proofErr w:type="gramEnd"/>
      <w:r>
        <w:rPr>
          <w:rFonts w:ascii="Verdana" w:hAnsi="Verdana" w:cs="Times New Roman"/>
          <w:sz w:val="20"/>
          <w:szCs w:val="20"/>
        </w:rPr>
        <w:t xml:space="preserve"> IIS hosted service.</w:t>
      </w:r>
    </w:p>
    <w:p w:rsidR="00447089" w:rsidRDefault="00942FC6" w:rsidP="000F1F59">
      <w:pPr>
        <w:rPr>
          <w:rFonts w:ascii="Verdana" w:hAnsi="Verdana" w:cs="Times New Roman"/>
          <w:sz w:val="20"/>
          <w:szCs w:val="20"/>
        </w:rPr>
      </w:pPr>
      <w:r>
        <w:rPr>
          <w:rFonts w:ascii="Verdana" w:hAnsi="Verdana" w:cs="Times New Roman"/>
          <w:sz w:val="20"/>
          <w:szCs w:val="20"/>
        </w:rPr>
        <w:t xml:space="preserve">Some of the </w:t>
      </w:r>
      <w:r w:rsidR="00447089">
        <w:rPr>
          <w:rFonts w:ascii="Verdana" w:hAnsi="Verdana" w:cs="Times New Roman"/>
          <w:sz w:val="20"/>
          <w:szCs w:val="20"/>
        </w:rPr>
        <w:t xml:space="preserve">prototype </w:t>
      </w:r>
      <w:r w:rsidR="00AB0CEB">
        <w:rPr>
          <w:rFonts w:ascii="Verdana" w:hAnsi="Verdana" w:cs="Times New Roman"/>
          <w:sz w:val="20"/>
          <w:szCs w:val="20"/>
        </w:rPr>
        <w:t>codes are</w:t>
      </w:r>
      <w:r w:rsidR="00447089">
        <w:rPr>
          <w:rFonts w:ascii="Verdana" w:hAnsi="Verdana" w:cs="Times New Roman"/>
          <w:sz w:val="20"/>
          <w:szCs w:val="20"/>
        </w:rPr>
        <w:t xml:space="preserve"> as follows:</w:t>
      </w:r>
    </w:p>
    <w:p w:rsidR="00D71383" w:rsidRPr="00C925A6" w:rsidRDefault="00C44B2E" w:rsidP="000F1F59">
      <w:pPr>
        <w:rPr>
          <w:rFonts w:ascii="Verdana" w:hAnsi="Verdana" w:cs="Times New Roman"/>
          <w:b/>
          <w:color w:val="4F81BD" w:themeColor="accent1"/>
          <w:sz w:val="20"/>
          <w:szCs w:val="20"/>
          <w:u w:val="single"/>
        </w:rPr>
      </w:pPr>
      <w:r>
        <w:rPr>
          <w:rFonts w:ascii="Verdana" w:hAnsi="Verdana" w:cs="Times New Roman"/>
          <w:b/>
          <w:color w:val="4F81BD" w:themeColor="accent1"/>
          <w:sz w:val="20"/>
          <w:szCs w:val="20"/>
          <w:u w:val="single"/>
        </w:rPr>
        <w:t xml:space="preserve">13.5.1 </w:t>
      </w:r>
      <w:r w:rsidR="003A1A5E" w:rsidRPr="00C925A6">
        <w:rPr>
          <w:rFonts w:ascii="Verdana" w:hAnsi="Verdana" w:cs="Times New Roman"/>
          <w:b/>
          <w:color w:val="4F81BD" w:themeColor="accent1"/>
          <w:sz w:val="20"/>
          <w:szCs w:val="20"/>
          <w:u w:val="single"/>
        </w:rPr>
        <w:t>SELF HOSTED SERVICE (NET TCP)</w:t>
      </w:r>
    </w:p>
    <w:p w:rsidR="003A1A5E" w:rsidRPr="00C925A6" w:rsidRDefault="00900CCC" w:rsidP="000F1F59">
      <w:pPr>
        <w:rPr>
          <w:rFonts w:ascii="Verdana" w:hAnsi="Verdana" w:cs="Times New Roman"/>
          <w:b/>
          <w:color w:val="4F81BD" w:themeColor="accent1"/>
          <w:sz w:val="20"/>
          <w:szCs w:val="20"/>
        </w:rPr>
      </w:pPr>
      <w:r w:rsidRPr="00C925A6">
        <w:rPr>
          <w:rFonts w:ascii="Verdana" w:hAnsi="Verdana" w:cs="Times New Roman"/>
          <w:b/>
          <w:color w:val="4F81BD" w:themeColor="accent1"/>
          <w:sz w:val="20"/>
          <w:szCs w:val="20"/>
        </w:rPr>
        <w:t>IToolRegisterService.cs</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w:t>
      </w:r>
      <w:r w:rsidR="00DE6158">
        <w:rPr>
          <w:rFonts w:ascii="Courier New" w:hAnsi="Courier New" w:cs="Courier New"/>
          <w:noProof/>
          <w:sz w:val="20"/>
          <w:szCs w:val="20"/>
        </w:rPr>
        <w:t>7</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System.Collections.Generic;</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System.Linq;</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System.Runtime.Serialization;</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System.ServiceModel;</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System.Text;</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namespace</w:t>
      </w:r>
      <w:r>
        <w:rPr>
          <w:rFonts w:ascii="Courier New" w:hAnsi="Courier New" w:cs="Courier New"/>
          <w:noProof/>
          <w:sz w:val="20"/>
          <w:szCs w:val="20"/>
        </w:rPr>
        <w:t xml:space="preserve"> SelfHosting_netTcp</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ServiceContract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interface</w:t>
      </w:r>
      <w:r>
        <w:rPr>
          <w:rFonts w:ascii="Courier New" w:hAnsi="Courier New" w:cs="Courier New"/>
          <w:noProof/>
          <w:sz w:val="20"/>
          <w:szCs w:val="20"/>
        </w:rPr>
        <w:t xml:space="preserve"> </w:t>
      </w:r>
      <w:r>
        <w:rPr>
          <w:rFonts w:ascii="Courier New" w:hAnsi="Courier New" w:cs="Courier New"/>
          <w:noProof/>
          <w:color w:val="2B91AF"/>
          <w:sz w:val="20"/>
          <w:szCs w:val="20"/>
        </w:rPr>
        <w:t>IToolRegisterService</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OperationContract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RegisterToolWithHolster(</w:t>
      </w:r>
      <w:r>
        <w:rPr>
          <w:rFonts w:ascii="Courier New" w:hAnsi="Courier New" w:cs="Courier New"/>
          <w:noProof/>
          <w:color w:val="2B91AF"/>
          <w:sz w:val="20"/>
          <w:szCs w:val="20"/>
        </w:rPr>
        <w:t>ToolInfo</w:t>
      </w:r>
      <w:r>
        <w:rPr>
          <w:rFonts w:ascii="Courier New" w:hAnsi="Courier New" w:cs="Courier New"/>
          <w:noProof/>
          <w:sz w:val="20"/>
          <w:szCs w:val="20"/>
        </w:rPr>
        <w:t xml:space="preserve"> toolInfo);</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OperationContract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ArrayList</w:t>
      </w:r>
      <w:r>
        <w:rPr>
          <w:rFonts w:ascii="Courier New" w:hAnsi="Courier New" w:cs="Courier New"/>
          <w:noProof/>
          <w:sz w:val="20"/>
          <w:szCs w:val="20"/>
        </w:rPr>
        <w:t xml:space="preserve"> GetToolList();</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Use a data contract to add composite types to service operations.</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DataContract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ToolInfo</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DataMember</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toolName</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get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set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DataMember</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toolPath</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get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set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DataMember</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toolDesc</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get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set</w:t>
      </w:r>
      <w:r>
        <w:rPr>
          <w:rFonts w:ascii="Courier New" w:hAnsi="Courier New" w:cs="Courier New"/>
          <w:noProof/>
          <w:sz w:val="20"/>
          <w:szCs w:val="20"/>
        </w:rPr>
        <w:t>;</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00CCC" w:rsidRDefault="00900CCC" w:rsidP="00900CCC">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AB0CEB" w:rsidRDefault="00AB0CEB" w:rsidP="00900CCC">
      <w:pPr>
        <w:autoSpaceDE w:val="0"/>
        <w:autoSpaceDN w:val="0"/>
        <w:adjustRightInd w:val="0"/>
        <w:spacing w:after="0" w:line="240" w:lineRule="auto"/>
        <w:rPr>
          <w:rFonts w:ascii="Courier New" w:hAnsi="Courier New" w:cs="Courier New"/>
          <w:noProof/>
          <w:sz w:val="20"/>
          <w:szCs w:val="20"/>
        </w:rPr>
      </w:pPr>
    </w:p>
    <w:p w:rsidR="00900CCC" w:rsidRPr="00C925A6" w:rsidRDefault="00900CCC" w:rsidP="000F1F59">
      <w:pPr>
        <w:rPr>
          <w:rFonts w:ascii="Verdana" w:hAnsi="Verdana" w:cs="Times New Roman"/>
          <w:b/>
          <w:color w:val="4F81BD" w:themeColor="accent1"/>
          <w:sz w:val="20"/>
          <w:szCs w:val="20"/>
        </w:rPr>
      </w:pPr>
      <w:r w:rsidRPr="00C925A6">
        <w:rPr>
          <w:rFonts w:ascii="Verdana" w:hAnsi="Verdana" w:cs="Times New Roman"/>
          <w:b/>
          <w:color w:val="4F81BD" w:themeColor="accent1"/>
          <w:sz w:val="20"/>
          <w:szCs w:val="20"/>
        </w:rPr>
        <w:t>ToolRegisterService.cs - Service Implementation</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StreamService.cs  -   WCF Service Implementation - Prototype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ver 1.0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Language:    C#, Visual Studio 9.0, .Net Framework 3.5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Platform:    Dell Vostro 1520, Windows Vista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Application: Pr#5 , CSE681, Spring 2010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Author:      Arunkumar Manikantan, Syracuse University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lastRenderedPageBreak/>
        <w:t>//              (860) 796-8393, amanikan@syr.edu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System.Collections.Generic;</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System.Linq;</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System.Runtime.Serialization;</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System.ServiceModel;</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System.Text;</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namespace</w:t>
      </w:r>
      <w:r>
        <w:rPr>
          <w:rFonts w:ascii="Courier New" w:hAnsi="Courier New" w:cs="Courier New"/>
          <w:noProof/>
          <w:sz w:val="20"/>
          <w:szCs w:val="20"/>
        </w:rPr>
        <w:t xml:space="preserve"> SelfHosting_netTcp</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ServiceBehavior</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ToolRegisterService</w:t>
      </w:r>
      <w:r>
        <w:rPr>
          <w:rFonts w:ascii="Courier New" w:hAnsi="Courier New" w:cs="Courier New"/>
          <w:noProof/>
          <w:sz w:val="20"/>
          <w:szCs w:val="20"/>
        </w:rPr>
        <w:t xml:space="preserve"> : </w:t>
      </w:r>
      <w:r>
        <w:rPr>
          <w:rFonts w:ascii="Courier New" w:hAnsi="Courier New" w:cs="Courier New"/>
          <w:noProof/>
          <w:color w:val="2B91AF"/>
          <w:sz w:val="20"/>
          <w:szCs w:val="20"/>
        </w:rPr>
        <w:t>IToolRegisterService</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private</w:t>
      </w:r>
      <w:r>
        <w:rPr>
          <w:rFonts w:ascii="Courier New" w:hAnsi="Courier New" w:cs="Courier New"/>
          <w:noProof/>
          <w:sz w:val="20"/>
          <w:szCs w:val="20"/>
        </w:rPr>
        <w:t xml:space="preserve"> </w:t>
      </w:r>
      <w:r>
        <w:rPr>
          <w:rFonts w:ascii="Courier New" w:hAnsi="Courier New" w:cs="Courier New"/>
          <w:noProof/>
          <w:color w:val="2B91AF"/>
          <w:sz w:val="20"/>
          <w:szCs w:val="20"/>
        </w:rPr>
        <w:t>ArrayList</w:t>
      </w:r>
      <w:r>
        <w:rPr>
          <w:rFonts w:ascii="Courier New" w:hAnsi="Courier New" w:cs="Courier New"/>
          <w:noProof/>
          <w:sz w:val="20"/>
          <w:szCs w:val="20"/>
        </w:rPr>
        <w:t xml:space="preserve"> toolList = </w:t>
      </w:r>
      <w:r>
        <w:rPr>
          <w:rFonts w:ascii="Courier New" w:hAnsi="Courier New" w:cs="Courier New"/>
          <w:noProof/>
          <w:color w:val="0000FF"/>
          <w:sz w:val="20"/>
          <w:szCs w:val="20"/>
        </w:rPr>
        <w:t>null</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//----&lt; constructor   &gt;------------------------------------------------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ToolRegisterService()</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(toolList == </w:t>
      </w:r>
      <w:r>
        <w:rPr>
          <w:rFonts w:ascii="Courier New" w:hAnsi="Courier New" w:cs="Courier New"/>
          <w:noProof/>
          <w:color w:val="0000FF"/>
          <w:sz w:val="20"/>
          <w:szCs w:val="20"/>
        </w:rPr>
        <w:t>null</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toolList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ArrayList</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 xml:space="preserve">        #region</w:t>
      </w:r>
      <w:r>
        <w:rPr>
          <w:rFonts w:ascii="Courier New" w:hAnsi="Courier New" w:cs="Courier New"/>
          <w:noProof/>
          <w:sz w:val="20"/>
          <w:szCs w:val="20"/>
        </w:rPr>
        <w:t xml:space="preserve"> IToolRegister Members</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//----&lt; Register a tool with the holster   &gt;------------------------------------------------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RegisterToolWithHolster(</w:t>
      </w:r>
      <w:r>
        <w:rPr>
          <w:rFonts w:ascii="Courier New" w:hAnsi="Courier New" w:cs="Courier New"/>
          <w:noProof/>
          <w:color w:val="2B91AF"/>
          <w:sz w:val="20"/>
          <w:szCs w:val="20"/>
        </w:rPr>
        <w:t>ToolInfo</w:t>
      </w:r>
      <w:r>
        <w:rPr>
          <w:rFonts w:ascii="Courier New" w:hAnsi="Courier New" w:cs="Courier New"/>
          <w:noProof/>
          <w:sz w:val="20"/>
          <w:szCs w:val="20"/>
        </w:rPr>
        <w:t xml:space="preserve"> toolInfo)</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"{0} Registered at {1}"</w:t>
      </w:r>
      <w:r>
        <w:rPr>
          <w:rFonts w:ascii="Courier New" w:hAnsi="Courier New" w:cs="Courier New"/>
          <w:noProof/>
          <w:sz w:val="20"/>
          <w:szCs w:val="20"/>
        </w:rPr>
        <w:t xml:space="preserve">, toolInfo.toolName, </w:t>
      </w:r>
      <w:r>
        <w:rPr>
          <w:rFonts w:ascii="Courier New" w:hAnsi="Courier New" w:cs="Courier New"/>
          <w:noProof/>
          <w:color w:val="2B91AF"/>
          <w:sz w:val="20"/>
          <w:szCs w:val="20"/>
        </w:rPr>
        <w:t>DateTime</w:t>
      </w:r>
      <w:r>
        <w:rPr>
          <w:rFonts w:ascii="Courier New" w:hAnsi="Courier New" w:cs="Courier New"/>
          <w:noProof/>
          <w:sz w:val="20"/>
          <w:szCs w:val="20"/>
        </w:rPr>
        <w:t>.Now.ToString(</w:t>
      </w:r>
      <w:r>
        <w:rPr>
          <w:rFonts w:ascii="Courier New" w:hAnsi="Courier New" w:cs="Courier New"/>
          <w:noProof/>
          <w:color w:val="A31515"/>
          <w:sz w:val="20"/>
          <w:szCs w:val="20"/>
        </w:rPr>
        <w:t>"yyyy-MM-dd HH:mm:ss.fff"</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toolList.Add(toolInfo);</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//----&lt; Return list of registered tools   &gt;------------------------------------------------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2B91AF"/>
          <w:sz w:val="20"/>
          <w:szCs w:val="20"/>
        </w:rPr>
        <w:t>ArrayList</w:t>
      </w:r>
      <w:r>
        <w:rPr>
          <w:rFonts w:ascii="Courier New" w:hAnsi="Courier New" w:cs="Courier New"/>
          <w:noProof/>
          <w:sz w:val="20"/>
          <w:szCs w:val="20"/>
        </w:rPr>
        <w:t xml:space="preserve"> GetToolList()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toolList;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#endregion</w:t>
      </w:r>
    </w:p>
    <w:p w:rsidR="00CA0F05" w:rsidRDefault="00CA0F05" w:rsidP="00CA0F05">
      <w:pPr>
        <w:autoSpaceDE w:val="0"/>
        <w:autoSpaceDN w:val="0"/>
        <w:adjustRightInd w:val="0"/>
        <w:spacing w:after="0" w:line="240" w:lineRule="auto"/>
        <w:rPr>
          <w:rFonts w:ascii="Courier New" w:hAnsi="Courier New" w:cs="Courier New"/>
          <w:noProof/>
          <w:color w:val="0000FF"/>
          <w:sz w:val="20"/>
          <w:szCs w:val="20"/>
        </w:rPr>
      </w:pP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Host the service within this EXE console application.</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Main()</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"SELF HOSTING USING NET-TCP BINDING\n"</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Create a ServiceHost for the CalculatorService type.</w:t>
      </w:r>
    </w:p>
    <w:p w:rsidR="00CA0F05" w:rsidRDefault="00CA0F05" w:rsidP="00CA0F05">
      <w:pPr>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using</w:t>
      </w:r>
      <w:r>
        <w:rPr>
          <w:rFonts w:ascii="Courier New" w:hAnsi="Courier New" w:cs="Courier New"/>
          <w:noProof/>
          <w:sz w:val="20"/>
          <w:szCs w:val="20"/>
        </w:rPr>
        <w:t xml:space="preserve"> (</w:t>
      </w:r>
      <w:r>
        <w:rPr>
          <w:rFonts w:ascii="Courier New" w:hAnsi="Courier New" w:cs="Courier New"/>
          <w:noProof/>
          <w:color w:val="2B91AF"/>
          <w:sz w:val="20"/>
          <w:szCs w:val="20"/>
        </w:rPr>
        <w:t>ServiceHost</w:t>
      </w:r>
      <w:r>
        <w:rPr>
          <w:rFonts w:ascii="Courier New" w:hAnsi="Courier New" w:cs="Courier New"/>
          <w:noProof/>
          <w:sz w:val="20"/>
          <w:szCs w:val="20"/>
        </w:rPr>
        <w:t xml:space="preserve"> serviceHost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ServiceHost</w:t>
      </w:r>
      <w:r>
        <w:rPr>
          <w:rFonts w:ascii="Courier New" w:hAnsi="Courier New" w:cs="Courier New"/>
          <w:noProof/>
          <w:sz w:val="20"/>
          <w:szCs w:val="20"/>
        </w:rPr>
        <w:t>(</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ToolRegist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2B91AF"/>
          <w:sz w:val="20"/>
          <w:szCs w:val="20"/>
        </w:rPr>
        <w:t>erService</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lastRenderedPageBreak/>
        <w:t xml:space="preserve">                </w:t>
      </w:r>
      <w:r>
        <w:rPr>
          <w:rFonts w:ascii="Courier New" w:hAnsi="Courier New" w:cs="Courier New"/>
          <w:noProof/>
          <w:color w:val="008000"/>
          <w:sz w:val="20"/>
          <w:szCs w:val="20"/>
        </w:rPr>
        <w:t>// Open the ServiceHost to create listeners and start listening for messages.</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serviceHost.Open();</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The service is now available</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w:t>
      </w:r>
      <w:r>
        <w:rPr>
          <w:rFonts w:ascii="Courier New" w:hAnsi="Courier New" w:cs="Courier New"/>
          <w:noProof/>
          <w:color w:val="A31515"/>
          <w:sz w:val="20"/>
          <w:szCs w:val="20"/>
        </w:rPr>
        <w:t>"\n  ToolRegister Service started"</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w:t>
      </w:r>
      <w:r>
        <w:rPr>
          <w:rFonts w:ascii="Courier New" w:hAnsi="Courier New" w:cs="Courier New"/>
          <w:noProof/>
          <w:color w:val="A31515"/>
          <w:sz w:val="20"/>
          <w:szCs w:val="20"/>
        </w:rPr>
        <w:t>"\n ============================\n"</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w:t>
      </w:r>
      <w:r>
        <w:rPr>
          <w:rFonts w:ascii="Courier New" w:hAnsi="Courier New" w:cs="Courier New"/>
          <w:noProof/>
          <w:color w:val="A31515"/>
          <w:sz w:val="20"/>
          <w:szCs w:val="20"/>
        </w:rPr>
        <w:t>"\n  Press Enter to terminate service:\n\n"</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.Read();</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w:t>
      </w:r>
      <w:r>
        <w:rPr>
          <w:rFonts w:ascii="Courier New" w:hAnsi="Courier New" w:cs="Courier New"/>
          <w:noProof/>
          <w:color w:val="A31515"/>
          <w:sz w:val="20"/>
          <w:szCs w:val="20"/>
        </w:rPr>
        <w:t>"\n"</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900CCC" w:rsidRDefault="00900CCC" w:rsidP="000F1F59">
      <w:pPr>
        <w:rPr>
          <w:rFonts w:ascii="Verdana" w:hAnsi="Verdana" w:cs="Times New Roman"/>
          <w:b/>
          <w:sz w:val="20"/>
          <w:szCs w:val="20"/>
        </w:rPr>
      </w:pPr>
    </w:p>
    <w:p w:rsidR="00CA0F05" w:rsidRPr="00C925A6" w:rsidRDefault="00CA0F05" w:rsidP="000F1F59">
      <w:pPr>
        <w:rPr>
          <w:rFonts w:ascii="Verdana" w:hAnsi="Verdana" w:cs="Times New Roman"/>
          <w:b/>
          <w:color w:val="4F81BD" w:themeColor="accent1"/>
          <w:sz w:val="20"/>
          <w:szCs w:val="20"/>
          <w:u w:val="single"/>
        </w:rPr>
      </w:pPr>
      <w:r w:rsidRPr="00C925A6">
        <w:rPr>
          <w:rFonts w:ascii="Verdana" w:hAnsi="Verdana" w:cs="Times New Roman"/>
          <w:b/>
          <w:color w:val="4F81BD" w:themeColor="accent1"/>
          <w:sz w:val="20"/>
          <w:szCs w:val="20"/>
          <w:u w:val="single"/>
        </w:rPr>
        <w:t>CLIENT INVOKING SELF-HOSTED SERVICE</w:t>
      </w:r>
    </w:p>
    <w:p w:rsidR="00CA0F05" w:rsidRPr="00C925A6" w:rsidRDefault="00CA0F05" w:rsidP="000F1F59">
      <w:pPr>
        <w:rPr>
          <w:rFonts w:ascii="Verdana" w:hAnsi="Verdana" w:cs="Times New Roman"/>
          <w:b/>
          <w:color w:val="4F81BD" w:themeColor="accent1"/>
          <w:sz w:val="20"/>
          <w:szCs w:val="20"/>
        </w:rPr>
      </w:pPr>
      <w:r w:rsidRPr="00C925A6">
        <w:rPr>
          <w:rFonts w:ascii="Verdana" w:hAnsi="Verdana" w:cs="Times New Roman"/>
          <w:b/>
          <w:color w:val="4F81BD" w:themeColor="accent1"/>
          <w:sz w:val="20"/>
          <w:szCs w:val="20"/>
        </w:rPr>
        <w:t>Program.cs</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Program.cs  -   Client Console Application invoking a self-hosted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Service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ver 1.0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Language:    C#, Visual Studio 9.0, .Net Framework 3.5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Platform:    Dell Vostro 1520, Windows Vista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Application: Pr#5 , CSE681, Spring 2010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Author:      Arunkumar Manikantan, Syracuse University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(860) 796-8393, amanikan@syr.edu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System.Collections.Generic;</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System.Linq;</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System.Text;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SelfHosting_netTcp;</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System.Threading;</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System.ServiceModel;</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namespace</w:t>
      </w:r>
      <w:r>
        <w:rPr>
          <w:rFonts w:ascii="Courier New" w:hAnsi="Courier New" w:cs="Courier New"/>
          <w:noProof/>
          <w:sz w:val="20"/>
          <w:szCs w:val="20"/>
        </w:rPr>
        <w:t xml:space="preserve"> Client_SelftHost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Program</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Main(</w:t>
      </w:r>
      <w:r>
        <w:rPr>
          <w:rFonts w:ascii="Courier New" w:hAnsi="Courier New" w:cs="Courier New"/>
          <w:noProof/>
          <w:color w:val="0000FF"/>
          <w:sz w:val="20"/>
          <w:szCs w:val="20"/>
        </w:rPr>
        <w:t>string</w:t>
      </w:r>
      <w:r>
        <w:rPr>
          <w:rFonts w:ascii="Courier New" w:hAnsi="Courier New" w:cs="Courier New"/>
          <w:noProof/>
          <w:sz w:val="20"/>
          <w:szCs w:val="20"/>
        </w:rPr>
        <w:t>[] args)</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"DEMONSTRATING COMMUNICATION WITH A SERVICE THAT IS SELF-HOSTED USING NET-TCP BINDING\n"</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IToolRegisterService</w:t>
      </w:r>
      <w:r>
        <w:rPr>
          <w:rFonts w:ascii="Courier New" w:hAnsi="Courier New" w:cs="Courier New"/>
          <w:noProof/>
          <w:sz w:val="20"/>
          <w:szCs w:val="20"/>
        </w:rPr>
        <w:t xml:space="preserve"> service = CreateSendChannel(</w:t>
      </w:r>
      <w:r>
        <w:rPr>
          <w:rFonts w:ascii="Courier New" w:hAnsi="Courier New" w:cs="Courier New"/>
          <w:noProof/>
          <w:color w:val="A31515"/>
          <w:sz w:val="20"/>
          <w:szCs w:val="20"/>
        </w:rPr>
        <w:t>"net.tcp://localhost:8080/SelfHosting_netTcp/ToolRegisterService/"</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"****Registering tools with Server Holster****\n"</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w:t>
      </w:r>
      <w:r>
        <w:rPr>
          <w:rFonts w:ascii="Courier New" w:hAnsi="Courier New" w:cs="Courier New"/>
          <w:noProof/>
          <w:sz w:val="20"/>
          <w:szCs w:val="20"/>
        </w:rPr>
        <w:t>(</w:t>
      </w:r>
      <w:r>
        <w:rPr>
          <w:rFonts w:ascii="Courier New" w:hAnsi="Courier New" w:cs="Courier New"/>
          <w:noProof/>
          <w:color w:val="0000FF"/>
          <w:sz w:val="20"/>
          <w:szCs w:val="20"/>
        </w:rPr>
        <w:t>int</w:t>
      </w:r>
      <w:r>
        <w:rPr>
          <w:rFonts w:ascii="Courier New" w:hAnsi="Courier New" w:cs="Courier New"/>
          <w:noProof/>
          <w:sz w:val="20"/>
          <w:szCs w:val="20"/>
        </w:rPr>
        <w:t xml:space="preserve"> i=0;i&lt;10;i++){</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ToolInfo</w:t>
      </w:r>
      <w:r>
        <w:rPr>
          <w:rFonts w:ascii="Courier New" w:hAnsi="Courier New" w:cs="Courier New"/>
          <w:noProof/>
          <w:sz w:val="20"/>
          <w:szCs w:val="20"/>
        </w:rPr>
        <w:t xml:space="preserve"> tool=</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ToolInfo</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toolName=</w:t>
      </w:r>
      <w:r>
        <w:rPr>
          <w:rFonts w:ascii="Courier New" w:hAnsi="Courier New" w:cs="Courier New"/>
          <w:noProof/>
          <w:color w:val="A31515"/>
          <w:sz w:val="20"/>
          <w:szCs w:val="20"/>
        </w:rPr>
        <w:t>"Tool "</w:t>
      </w:r>
      <w:r>
        <w:rPr>
          <w:rFonts w:ascii="Courier New" w:hAnsi="Courier New" w:cs="Courier New"/>
          <w:noProof/>
          <w:sz w:val="20"/>
          <w:szCs w:val="20"/>
        </w:rPr>
        <w:t xml:space="preserve"> + i;</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tool.toolName=toolName;</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"{0} sent at {1}"</w:t>
      </w:r>
      <w:r>
        <w:rPr>
          <w:rFonts w:ascii="Courier New" w:hAnsi="Courier New" w:cs="Courier New"/>
          <w:noProof/>
          <w:sz w:val="20"/>
          <w:szCs w:val="20"/>
        </w:rPr>
        <w:t>, toolName,</w:t>
      </w:r>
      <w:r>
        <w:rPr>
          <w:rFonts w:ascii="Courier New" w:hAnsi="Courier New" w:cs="Courier New"/>
          <w:noProof/>
          <w:color w:val="2B91AF"/>
          <w:sz w:val="20"/>
          <w:szCs w:val="20"/>
        </w:rPr>
        <w:t>DateTime</w:t>
      </w:r>
      <w:r>
        <w:rPr>
          <w:rFonts w:ascii="Courier New" w:hAnsi="Courier New" w:cs="Courier New"/>
          <w:noProof/>
          <w:sz w:val="20"/>
          <w:szCs w:val="20"/>
        </w:rPr>
        <w:t>.Now.ToString(</w:t>
      </w:r>
      <w:r>
        <w:rPr>
          <w:rFonts w:ascii="Courier New" w:hAnsi="Courier New" w:cs="Courier New"/>
          <w:noProof/>
          <w:color w:val="A31515"/>
          <w:sz w:val="20"/>
          <w:szCs w:val="20"/>
        </w:rPr>
        <w:t>"yyyy-MM-dd HH:mm:ss.fff"</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service.RegisterToolWithHolster(tool);</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//creates a channel for communication</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2B91AF"/>
          <w:sz w:val="20"/>
          <w:szCs w:val="20"/>
        </w:rPr>
        <w:t>IToolRegisterService</w:t>
      </w:r>
      <w:r>
        <w:rPr>
          <w:rFonts w:ascii="Courier New" w:hAnsi="Courier New" w:cs="Courier New"/>
          <w:noProof/>
          <w:sz w:val="20"/>
          <w:szCs w:val="20"/>
        </w:rPr>
        <w:t xml:space="preserve"> CreateSendChannel(</w:t>
      </w:r>
      <w:r>
        <w:rPr>
          <w:rFonts w:ascii="Courier New" w:hAnsi="Courier New" w:cs="Courier New"/>
          <w:noProof/>
          <w:color w:val="0000FF"/>
          <w:sz w:val="20"/>
          <w:szCs w:val="20"/>
        </w:rPr>
        <w:t>string</w:t>
      </w:r>
      <w:r>
        <w:rPr>
          <w:rFonts w:ascii="Courier New" w:hAnsi="Courier New" w:cs="Courier New"/>
          <w:noProof/>
          <w:sz w:val="20"/>
          <w:szCs w:val="20"/>
        </w:rPr>
        <w:t xml:space="preserve"> url)</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NetTcpBinding</w:t>
      </w:r>
      <w:r>
        <w:rPr>
          <w:rFonts w:ascii="Courier New" w:hAnsi="Courier New" w:cs="Courier New"/>
          <w:noProof/>
          <w:sz w:val="20"/>
          <w:szCs w:val="20"/>
        </w:rPr>
        <w:t xml:space="preserve"> binding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NetTcpBinding</w:t>
      </w:r>
      <w:r>
        <w:rPr>
          <w:rFonts w:ascii="Courier New" w:hAnsi="Courier New" w:cs="Courier New"/>
          <w:noProof/>
          <w:sz w:val="20"/>
          <w:szCs w:val="20"/>
        </w:rPr>
        <w:t>();</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EndpointAddress</w:t>
      </w:r>
      <w:r>
        <w:rPr>
          <w:rFonts w:ascii="Courier New" w:hAnsi="Courier New" w:cs="Courier New"/>
          <w:noProof/>
          <w:sz w:val="20"/>
          <w:szCs w:val="20"/>
        </w:rPr>
        <w:t xml:space="preserve"> address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EndpointAddress</w:t>
      </w:r>
      <w:r>
        <w:rPr>
          <w:rFonts w:ascii="Courier New" w:hAnsi="Courier New" w:cs="Courier New"/>
          <w:noProof/>
          <w:sz w:val="20"/>
          <w:szCs w:val="20"/>
        </w:rPr>
        <w:t>(url);</w:t>
      </w:r>
    </w:p>
    <w:p w:rsidR="00CA0F05" w:rsidRDefault="00CA0F05" w:rsidP="00CA0F05">
      <w:pPr>
        <w:autoSpaceDE w:val="0"/>
        <w:autoSpaceDN w:val="0"/>
        <w:adjustRightInd w:val="0"/>
        <w:spacing w:after="0" w:line="240" w:lineRule="auto"/>
        <w:rPr>
          <w:rFonts w:ascii="Courier New" w:hAnsi="Courier New" w:cs="Courier New"/>
          <w:noProof/>
          <w:sz w:val="20"/>
          <w:szCs w:val="20"/>
        </w:rPr>
      </w:pP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ChannelFactory</w:t>
      </w:r>
      <w:r>
        <w:rPr>
          <w:rFonts w:ascii="Courier New" w:hAnsi="Courier New" w:cs="Courier New"/>
          <w:noProof/>
          <w:sz w:val="20"/>
          <w:szCs w:val="20"/>
        </w:rPr>
        <w:t>&lt;</w:t>
      </w:r>
      <w:r>
        <w:rPr>
          <w:rFonts w:ascii="Courier New" w:hAnsi="Courier New" w:cs="Courier New"/>
          <w:noProof/>
          <w:color w:val="2B91AF"/>
          <w:sz w:val="20"/>
          <w:szCs w:val="20"/>
        </w:rPr>
        <w:t>IToolRegisterService</w:t>
      </w:r>
      <w:r>
        <w:rPr>
          <w:rFonts w:ascii="Courier New" w:hAnsi="Courier New" w:cs="Courier New"/>
          <w:noProof/>
          <w:sz w:val="20"/>
          <w:szCs w:val="20"/>
        </w:rPr>
        <w:t>&gt; factory</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ChannelFactory</w:t>
      </w:r>
      <w:r>
        <w:rPr>
          <w:rFonts w:ascii="Courier New" w:hAnsi="Courier New" w:cs="Courier New"/>
          <w:noProof/>
          <w:sz w:val="20"/>
          <w:szCs w:val="20"/>
        </w:rPr>
        <w:t>&lt;</w:t>
      </w:r>
      <w:r>
        <w:rPr>
          <w:rFonts w:ascii="Courier New" w:hAnsi="Courier New" w:cs="Courier New"/>
          <w:noProof/>
          <w:color w:val="2B91AF"/>
          <w:sz w:val="20"/>
          <w:szCs w:val="20"/>
        </w:rPr>
        <w:t>IToolRegisterService</w:t>
      </w:r>
      <w:r>
        <w:rPr>
          <w:rFonts w:ascii="Courier New" w:hAnsi="Courier New" w:cs="Courier New"/>
          <w:noProof/>
          <w:sz w:val="20"/>
          <w:szCs w:val="20"/>
        </w:rPr>
        <w:t>&gt;(binding, address);</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factory.CreateChannel();</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CA0F05" w:rsidRDefault="00CA0F05" w:rsidP="00CA0F05">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CA0F05" w:rsidRDefault="00CA0F05" w:rsidP="000F1F59">
      <w:pPr>
        <w:rPr>
          <w:rFonts w:ascii="Verdana" w:hAnsi="Verdana" w:cs="Times New Roman"/>
          <w:b/>
          <w:sz w:val="20"/>
          <w:szCs w:val="20"/>
        </w:rPr>
      </w:pPr>
    </w:p>
    <w:p w:rsidR="00CA0F05" w:rsidRDefault="00CA0F05" w:rsidP="000F1F59">
      <w:pPr>
        <w:rPr>
          <w:rFonts w:ascii="Verdana" w:hAnsi="Verdana" w:cs="Times New Roman"/>
          <w:b/>
          <w:sz w:val="20"/>
          <w:szCs w:val="20"/>
        </w:rPr>
      </w:pPr>
    </w:p>
    <w:p w:rsidR="00CA0F05" w:rsidRPr="00884176" w:rsidRDefault="00C44B2E" w:rsidP="000F1F59">
      <w:pPr>
        <w:rPr>
          <w:rFonts w:ascii="Verdana" w:hAnsi="Verdana" w:cs="Times New Roman"/>
          <w:b/>
          <w:color w:val="4F81BD" w:themeColor="accent1"/>
          <w:sz w:val="20"/>
          <w:szCs w:val="20"/>
          <w:u w:val="single"/>
        </w:rPr>
      </w:pPr>
      <w:r>
        <w:rPr>
          <w:rFonts w:ascii="Verdana" w:hAnsi="Verdana" w:cs="Times New Roman"/>
          <w:b/>
          <w:color w:val="4F81BD" w:themeColor="accent1"/>
          <w:sz w:val="20"/>
          <w:szCs w:val="20"/>
          <w:u w:val="single"/>
        </w:rPr>
        <w:t xml:space="preserve">13.5.2 </w:t>
      </w:r>
      <w:r w:rsidR="00CA0F05" w:rsidRPr="00884176">
        <w:rPr>
          <w:rFonts w:ascii="Verdana" w:hAnsi="Verdana" w:cs="Times New Roman"/>
          <w:b/>
          <w:color w:val="4F81BD" w:themeColor="accent1"/>
          <w:sz w:val="20"/>
          <w:szCs w:val="20"/>
          <w:u w:val="single"/>
        </w:rPr>
        <w:t>IIS-HOSTED SERVICE</w:t>
      </w:r>
    </w:p>
    <w:p w:rsidR="00CA0F05" w:rsidRDefault="00BA738E" w:rsidP="000F1F59">
      <w:pPr>
        <w:rPr>
          <w:rFonts w:ascii="Verdana" w:hAnsi="Verdana" w:cs="Times New Roman"/>
          <w:sz w:val="20"/>
          <w:szCs w:val="20"/>
        </w:rPr>
      </w:pPr>
      <w:r w:rsidRPr="00BA738E">
        <w:rPr>
          <w:rFonts w:ascii="Verdana" w:hAnsi="Verdana" w:cs="Times New Roman"/>
          <w:sz w:val="20"/>
          <w:szCs w:val="20"/>
        </w:rPr>
        <w:t xml:space="preserve">The interface contract and implementation are very similar to the </w:t>
      </w:r>
      <w:r>
        <w:rPr>
          <w:rFonts w:ascii="Verdana" w:hAnsi="Verdana" w:cs="Times New Roman"/>
          <w:sz w:val="20"/>
          <w:szCs w:val="20"/>
        </w:rPr>
        <w:t xml:space="preserve">previous </w:t>
      </w:r>
      <w:r w:rsidRPr="00BA738E">
        <w:rPr>
          <w:rFonts w:ascii="Verdana" w:hAnsi="Verdana" w:cs="Times New Roman"/>
          <w:sz w:val="20"/>
          <w:szCs w:val="20"/>
        </w:rPr>
        <w:t xml:space="preserve">one </w:t>
      </w:r>
      <w:r>
        <w:rPr>
          <w:rFonts w:ascii="Verdana" w:hAnsi="Verdana" w:cs="Times New Roman"/>
          <w:sz w:val="20"/>
          <w:szCs w:val="20"/>
        </w:rPr>
        <w:t>since the same service that was self-hosted earlier is now hosted in IIS</w:t>
      </w:r>
    </w:p>
    <w:p w:rsidR="004D7EA5" w:rsidRPr="00884176" w:rsidRDefault="004D7EA5" w:rsidP="000F1F59">
      <w:pPr>
        <w:rPr>
          <w:rFonts w:ascii="Verdana" w:hAnsi="Verdana" w:cs="Times New Roman"/>
          <w:b/>
          <w:color w:val="4F81BD" w:themeColor="accent1"/>
          <w:sz w:val="20"/>
          <w:szCs w:val="20"/>
        </w:rPr>
      </w:pPr>
      <w:r w:rsidRPr="00884176">
        <w:rPr>
          <w:rFonts w:ascii="Verdana" w:hAnsi="Verdana" w:cs="Times New Roman"/>
          <w:b/>
          <w:color w:val="4F81BD" w:themeColor="accent1"/>
          <w:sz w:val="20"/>
          <w:szCs w:val="20"/>
        </w:rPr>
        <w:t>IToolRegisterService.cs – WCF Service Contract</w:t>
      </w:r>
    </w:p>
    <w:p w:rsidR="00CA0F05" w:rsidRPr="00884176" w:rsidRDefault="00CA0F05" w:rsidP="000F1F59">
      <w:pPr>
        <w:rPr>
          <w:rFonts w:ascii="Verdana" w:hAnsi="Verdana" w:cs="Times New Roman"/>
          <w:b/>
          <w:color w:val="4F81BD" w:themeColor="accent1"/>
          <w:sz w:val="20"/>
          <w:szCs w:val="20"/>
        </w:rPr>
      </w:pPr>
      <w:r w:rsidRPr="00884176">
        <w:rPr>
          <w:rFonts w:ascii="Verdana" w:hAnsi="Verdana" w:cs="Times New Roman"/>
          <w:b/>
          <w:color w:val="4F81BD" w:themeColor="accent1"/>
          <w:sz w:val="20"/>
          <w:szCs w:val="20"/>
        </w:rPr>
        <w:t>Service1.svc.cs- Service Implementation</w:t>
      </w:r>
    </w:p>
    <w:p w:rsidR="00CA0F05" w:rsidRPr="00884176" w:rsidRDefault="00CA0F05" w:rsidP="000F1F59">
      <w:pPr>
        <w:rPr>
          <w:rFonts w:ascii="Verdana" w:hAnsi="Verdana" w:cs="Times New Roman"/>
          <w:b/>
          <w:color w:val="4F81BD" w:themeColor="accent1"/>
          <w:sz w:val="20"/>
          <w:szCs w:val="20"/>
          <w:u w:val="single"/>
        </w:rPr>
      </w:pPr>
      <w:r w:rsidRPr="00884176">
        <w:rPr>
          <w:rFonts w:ascii="Verdana" w:hAnsi="Verdana" w:cs="Times New Roman"/>
          <w:b/>
          <w:color w:val="4F81BD" w:themeColor="accent1"/>
          <w:sz w:val="20"/>
          <w:szCs w:val="20"/>
          <w:u w:val="single"/>
        </w:rPr>
        <w:t>CLIENT INVOKING IIS HOSTED SERVICE</w:t>
      </w:r>
    </w:p>
    <w:p w:rsidR="00CA0F05" w:rsidRPr="00884176" w:rsidRDefault="00CA0F05" w:rsidP="000F1F59">
      <w:pPr>
        <w:rPr>
          <w:rFonts w:ascii="Verdana" w:hAnsi="Verdana" w:cs="Times New Roman"/>
          <w:b/>
          <w:color w:val="4F81BD" w:themeColor="accent1"/>
          <w:sz w:val="20"/>
          <w:szCs w:val="20"/>
        </w:rPr>
      </w:pPr>
      <w:r w:rsidRPr="00884176">
        <w:rPr>
          <w:rFonts w:ascii="Verdana" w:hAnsi="Verdana" w:cs="Times New Roman"/>
          <w:b/>
          <w:color w:val="4F81BD" w:themeColor="accent1"/>
          <w:sz w:val="20"/>
          <w:szCs w:val="20"/>
        </w:rPr>
        <w:t>Program.cs</w:t>
      </w:r>
    </w:p>
    <w:p w:rsidR="00CA0F05" w:rsidRDefault="00CA0F05" w:rsidP="00CA0F05">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Program.cs  -   Client Console Application invoking a IIS-hosted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Service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ver 1.0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Language:    C#, Visual Studio 9.0, .Net Framework 3.5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Platform:    Dell Vostro 1520, Windows Vista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Application: Pr#5 , CSE681, Spring 2010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Author:      Arunkumar Manikantan, Syracuse University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(860) 796-8393, amanikan@syr.edu                       //</w:t>
      </w: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System.Collections.Generic;</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System.Linq;</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System.Text;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lastRenderedPageBreak/>
        <w:t>using</w:t>
      </w:r>
      <w:r>
        <w:rPr>
          <w:rFonts w:ascii="Courier New" w:hAnsi="Courier New" w:cs="Courier New"/>
          <w:noProof/>
          <w:sz w:val="20"/>
          <w:szCs w:val="20"/>
        </w:rPr>
        <w:t xml:space="preserve"> System.ServiceModel;</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IISHost_WsHttp;</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System.Threading;</w:t>
      </w:r>
    </w:p>
    <w:p w:rsidR="00D55AED" w:rsidRDefault="00D55AED" w:rsidP="00D55AED">
      <w:pPr>
        <w:autoSpaceDE w:val="0"/>
        <w:autoSpaceDN w:val="0"/>
        <w:adjustRightInd w:val="0"/>
        <w:spacing w:after="0" w:line="240" w:lineRule="auto"/>
        <w:rPr>
          <w:rFonts w:ascii="Courier New" w:hAnsi="Courier New" w:cs="Courier New"/>
          <w:noProof/>
          <w:sz w:val="20"/>
          <w:szCs w:val="20"/>
        </w:rPr>
      </w:pP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namespace</w:t>
      </w:r>
      <w:r>
        <w:rPr>
          <w:rFonts w:ascii="Courier New" w:hAnsi="Courier New" w:cs="Courier New"/>
          <w:noProof/>
          <w:sz w:val="20"/>
          <w:szCs w:val="20"/>
        </w:rPr>
        <w:t xml:space="preserve"> Client_IISHost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Program</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Main(</w:t>
      </w:r>
      <w:r>
        <w:rPr>
          <w:rFonts w:ascii="Courier New" w:hAnsi="Courier New" w:cs="Courier New"/>
          <w:noProof/>
          <w:color w:val="0000FF"/>
          <w:sz w:val="20"/>
          <w:szCs w:val="20"/>
        </w:rPr>
        <w:t>string</w:t>
      </w:r>
      <w:r>
        <w:rPr>
          <w:rFonts w:ascii="Courier New" w:hAnsi="Courier New" w:cs="Courier New"/>
          <w:noProof/>
          <w:sz w:val="20"/>
          <w:szCs w:val="20"/>
        </w:rPr>
        <w:t>[] args)</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"DEMONSTRATING COMMUNICATION WITH A SERVICE HOSTED IN IIS USING WSHTTP BINDING\n"</w:t>
      </w: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IToolRegisterService</w:t>
      </w:r>
      <w:r>
        <w:rPr>
          <w:rFonts w:ascii="Courier New" w:hAnsi="Courier New" w:cs="Courier New"/>
          <w:noProof/>
          <w:sz w:val="20"/>
          <w:szCs w:val="20"/>
        </w:rPr>
        <w:t xml:space="preserve"> service = CreateSendChannel(</w:t>
      </w:r>
      <w:r>
        <w:rPr>
          <w:rFonts w:ascii="Courier New" w:hAnsi="Courier New" w:cs="Courier New"/>
          <w:noProof/>
          <w:color w:val="A31515"/>
          <w:sz w:val="20"/>
          <w:szCs w:val="20"/>
        </w:rPr>
        <w:t>"http://localhost/ToolRegisterService/Service1.svc"</w:t>
      </w: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"****Registering tools with Server Holster****\n\n"</w:t>
      </w: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w:t>
      </w: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i = 0; i &lt; 10; i++)</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ToolInfo</w:t>
      </w:r>
      <w:r>
        <w:rPr>
          <w:rFonts w:ascii="Courier New" w:hAnsi="Courier New" w:cs="Courier New"/>
          <w:noProof/>
          <w:sz w:val="20"/>
          <w:szCs w:val="20"/>
        </w:rPr>
        <w:t xml:space="preserve"> tool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ToolInfo</w:t>
      </w: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toolName = </w:t>
      </w:r>
      <w:r>
        <w:rPr>
          <w:rFonts w:ascii="Courier New" w:hAnsi="Courier New" w:cs="Courier New"/>
          <w:noProof/>
          <w:color w:val="A31515"/>
          <w:sz w:val="20"/>
          <w:szCs w:val="20"/>
        </w:rPr>
        <w:t>"Tool "</w:t>
      </w:r>
      <w:r>
        <w:rPr>
          <w:rFonts w:ascii="Courier New" w:hAnsi="Courier New" w:cs="Courier New"/>
          <w:noProof/>
          <w:sz w:val="20"/>
          <w:szCs w:val="20"/>
        </w:rPr>
        <w:t xml:space="preserve"> + i;</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tool.toolName = toolName;</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"{0} sent at {1}"</w:t>
      </w:r>
      <w:r>
        <w:rPr>
          <w:rFonts w:ascii="Courier New" w:hAnsi="Courier New" w:cs="Courier New"/>
          <w:noProof/>
          <w:sz w:val="20"/>
          <w:szCs w:val="20"/>
        </w:rPr>
        <w:t xml:space="preserve">, toolName, </w:t>
      </w:r>
      <w:r>
        <w:rPr>
          <w:rFonts w:ascii="Courier New" w:hAnsi="Courier New" w:cs="Courier New"/>
          <w:noProof/>
          <w:color w:val="2B91AF"/>
          <w:sz w:val="20"/>
          <w:szCs w:val="20"/>
        </w:rPr>
        <w:t>DateTime</w:t>
      </w:r>
      <w:r>
        <w:rPr>
          <w:rFonts w:ascii="Courier New" w:hAnsi="Courier New" w:cs="Courier New"/>
          <w:noProof/>
          <w:sz w:val="20"/>
          <w:szCs w:val="20"/>
        </w:rPr>
        <w:t>.Now.ToString(</w:t>
      </w:r>
      <w:r>
        <w:rPr>
          <w:rFonts w:ascii="Courier New" w:hAnsi="Courier New" w:cs="Courier New"/>
          <w:noProof/>
          <w:color w:val="A31515"/>
          <w:sz w:val="20"/>
          <w:szCs w:val="20"/>
        </w:rPr>
        <w:t>"yyyy-MM-dd HH:mm:ss.fff"</w:t>
      </w: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service.RegisterToolWithHolster(tool);</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w:t>
      </w:r>
      <w:r>
        <w:rPr>
          <w:rFonts w:ascii="Courier New" w:hAnsi="Courier New" w:cs="Courier New"/>
          <w:noProof/>
          <w:color w:val="A31515"/>
          <w:sz w:val="20"/>
          <w:szCs w:val="20"/>
        </w:rPr>
        <w:t>"\n\n****Message from Server****\n\n"</w:t>
      </w: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ArrayList</w:t>
      </w:r>
      <w:r>
        <w:rPr>
          <w:rFonts w:ascii="Courier New" w:hAnsi="Courier New" w:cs="Courier New"/>
          <w:noProof/>
          <w:sz w:val="20"/>
          <w:szCs w:val="20"/>
        </w:rPr>
        <w:t xml:space="preserve"> toolList=service.GetRecvTimeList();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foreach</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w:t>
      </w:r>
      <w:r>
        <w:rPr>
          <w:rFonts w:ascii="Courier New" w:hAnsi="Courier New" w:cs="Courier New"/>
          <w:noProof/>
          <w:color w:val="0000FF"/>
          <w:sz w:val="20"/>
          <w:szCs w:val="20"/>
        </w:rPr>
        <w:t>in</w:t>
      </w:r>
      <w:r>
        <w:rPr>
          <w:rFonts w:ascii="Courier New" w:hAnsi="Courier New" w:cs="Courier New"/>
          <w:noProof/>
          <w:sz w:val="20"/>
          <w:szCs w:val="20"/>
        </w:rPr>
        <w:t xml:space="preserve"> toolList)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Console</w:t>
      </w:r>
      <w:r>
        <w:rPr>
          <w:rFonts w:ascii="Courier New" w:hAnsi="Courier New" w:cs="Courier New"/>
          <w:noProof/>
          <w:sz w:val="20"/>
          <w:szCs w:val="20"/>
        </w:rPr>
        <w:t>.WriteLine(s);</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p>
    <w:p w:rsidR="00D55AED" w:rsidRDefault="00D55AED" w:rsidP="00D55AED">
      <w:pPr>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//creates a channel for communication</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2B91AF"/>
          <w:sz w:val="20"/>
          <w:szCs w:val="20"/>
        </w:rPr>
        <w:t>IToolRegisterService</w:t>
      </w:r>
      <w:r>
        <w:rPr>
          <w:rFonts w:ascii="Courier New" w:hAnsi="Courier New" w:cs="Courier New"/>
          <w:noProof/>
          <w:sz w:val="20"/>
          <w:szCs w:val="20"/>
        </w:rPr>
        <w:t xml:space="preserve"> CreateSendChannel(</w:t>
      </w:r>
      <w:r>
        <w:rPr>
          <w:rFonts w:ascii="Courier New" w:hAnsi="Courier New" w:cs="Courier New"/>
          <w:noProof/>
          <w:color w:val="0000FF"/>
          <w:sz w:val="20"/>
          <w:szCs w:val="20"/>
        </w:rPr>
        <w:t>string</w:t>
      </w:r>
      <w:r>
        <w:rPr>
          <w:rFonts w:ascii="Courier New" w:hAnsi="Courier New" w:cs="Courier New"/>
          <w:noProof/>
          <w:sz w:val="20"/>
          <w:szCs w:val="20"/>
        </w:rPr>
        <w:t xml:space="preserve"> url)</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WSHttpBinding</w:t>
      </w:r>
      <w:r>
        <w:rPr>
          <w:rFonts w:ascii="Courier New" w:hAnsi="Courier New" w:cs="Courier New"/>
          <w:noProof/>
          <w:sz w:val="20"/>
          <w:szCs w:val="20"/>
        </w:rPr>
        <w:t xml:space="preserve"> binding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WSHttpBinding</w:t>
      </w:r>
      <w:r>
        <w:rPr>
          <w:rFonts w:ascii="Courier New" w:hAnsi="Courier New" w:cs="Courier New"/>
          <w:noProof/>
          <w:sz w:val="20"/>
          <w:szCs w:val="20"/>
        </w:rPr>
        <w:t>();</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EndpointAddress</w:t>
      </w:r>
      <w:r>
        <w:rPr>
          <w:rFonts w:ascii="Courier New" w:hAnsi="Courier New" w:cs="Courier New"/>
          <w:noProof/>
          <w:sz w:val="20"/>
          <w:szCs w:val="20"/>
        </w:rPr>
        <w:t xml:space="preserve"> address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EndpointAddress</w:t>
      </w:r>
      <w:r>
        <w:rPr>
          <w:rFonts w:ascii="Courier New" w:hAnsi="Courier New" w:cs="Courier New"/>
          <w:noProof/>
          <w:sz w:val="20"/>
          <w:szCs w:val="20"/>
        </w:rPr>
        <w:t>(url);</w:t>
      </w:r>
    </w:p>
    <w:p w:rsidR="00D55AED" w:rsidRDefault="00D55AED" w:rsidP="00D55AED">
      <w:pPr>
        <w:autoSpaceDE w:val="0"/>
        <w:autoSpaceDN w:val="0"/>
        <w:adjustRightInd w:val="0"/>
        <w:spacing w:after="0" w:line="240" w:lineRule="auto"/>
        <w:rPr>
          <w:rFonts w:ascii="Courier New" w:hAnsi="Courier New" w:cs="Courier New"/>
          <w:noProof/>
          <w:sz w:val="20"/>
          <w:szCs w:val="20"/>
        </w:rPr>
      </w:pP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ChannelFactory</w:t>
      </w:r>
      <w:r>
        <w:rPr>
          <w:rFonts w:ascii="Courier New" w:hAnsi="Courier New" w:cs="Courier New"/>
          <w:noProof/>
          <w:sz w:val="20"/>
          <w:szCs w:val="20"/>
        </w:rPr>
        <w:t>&lt;</w:t>
      </w:r>
      <w:r>
        <w:rPr>
          <w:rFonts w:ascii="Courier New" w:hAnsi="Courier New" w:cs="Courier New"/>
          <w:noProof/>
          <w:color w:val="2B91AF"/>
          <w:sz w:val="20"/>
          <w:szCs w:val="20"/>
        </w:rPr>
        <w:t>IToolRegisterService</w:t>
      </w:r>
      <w:r>
        <w:rPr>
          <w:rFonts w:ascii="Courier New" w:hAnsi="Courier New" w:cs="Courier New"/>
          <w:noProof/>
          <w:sz w:val="20"/>
          <w:szCs w:val="20"/>
        </w:rPr>
        <w:t>&gt; factory</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ChannelFactory</w:t>
      </w:r>
      <w:r>
        <w:rPr>
          <w:rFonts w:ascii="Courier New" w:hAnsi="Courier New" w:cs="Courier New"/>
          <w:noProof/>
          <w:sz w:val="20"/>
          <w:szCs w:val="20"/>
        </w:rPr>
        <w:t>&lt;</w:t>
      </w:r>
      <w:r>
        <w:rPr>
          <w:rFonts w:ascii="Courier New" w:hAnsi="Courier New" w:cs="Courier New"/>
          <w:noProof/>
          <w:color w:val="2B91AF"/>
          <w:sz w:val="20"/>
          <w:szCs w:val="20"/>
        </w:rPr>
        <w:t>IToolRegisterService</w:t>
      </w:r>
      <w:r>
        <w:rPr>
          <w:rFonts w:ascii="Courier New" w:hAnsi="Courier New" w:cs="Courier New"/>
          <w:noProof/>
          <w:sz w:val="20"/>
          <w:szCs w:val="20"/>
        </w:rPr>
        <w:t>&gt;(binding, address);</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factory.CreateChannel();</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55AED" w:rsidRDefault="00D55AED" w:rsidP="00D55AED">
      <w:p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CA0F05" w:rsidRDefault="00CA0F05" w:rsidP="000F1F59">
      <w:pPr>
        <w:rPr>
          <w:rFonts w:ascii="Verdana" w:hAnsi="Verdana" w:cs="Times New Roman"/>
          <w:b/>
          <w:sz w:val="20"/>
          <w:szCs w:val="20"/>
        </w:rPr>
      </w:pPr>
    </w:p>
    <w:p w:rsidR="00CA0F05" w:rsidRDefault="00CA0F05" w:rsidP="000F1F59">
      <w:pPr>
        <w:rPr>
          <w:rFonts w:ascii="Verdana" w:hAnsi="Verdana" w:cs="Times New Roman"/>
          <w:b/>
          <w:sz w:val="20"/>
          <w:szCs w:val="20"/>
        </w:rPr>
      </w:pPr>
    </w:p>
    <w:p w:rsidR="001373D9" w:rsidRDefault="001373D9" w:rsidP="000F1F59">
      <w:pPr>
        <w:rPr>
          <w:rFonts w:ascii="Verdana" w:hAnsi="Verdana" w:cs="Times New Roman"/>
          <w:b/>
          <w:sz w:val="20"/>
          <w:szCs w:val="20"/>
        </w:rPr>
      </w:pPr>
    </w:p>
    <w:p w:rsidR="001373D9" w:rsidRDefault="001373D9" w:rsidP="000F1F59">
      <w:pPr>
        <w:rPr>
          <w:rFonts w:ascii="Verdana" w:hAnsi="Verdana" w:cs="Times New Roman"/>
          <w:b/>
          <w:sz w:val="20"/>
          <w:szCs w:val="20"/>
        </w:rPr>
      </w:pPr>
    </w:p>
    <w:p w:rsidR="00CA0F05" w:rsidRPr="00C17965" w:rsidRDefault="00C17965" w:rsidP="00C17965">
      <w:pPr>
        <w:pStyle w:val="Heading1"/>
        <w:rPr>
          <w:rFonts w:ascii="Verdana" w:hAnsi="Verdana" w:cs="Times New Roman"/>
        </w:rPr>
      </w:pPr>
      <w:bookmarkStart w:id="135" w:name="_Toc261288212"/>
      <w:r w:rsidRPr="00C17965">
        <w:rPr>
          <w:rFonts w:ascii="Verdana" w:hAnsi="Verdana" w:cs="Times New Roman"/>
        </w:rPr>
        <w:lastRenderedPageBreak/>
        <w:t xml:space="preserve">14. </w:t>
      </w:r>
      <w:r w:rsidR="000D055D">
        <w:rPr>
          <w:rFonts w:ascii="Verdana" w:hAnsi="Verdana" w:cs="Times New Roman"/>
        </w:rPr>
        <w:t>References</w:t>
      </w:r>
      <w:bookmarkEnd w:id="135"/>
    </w:p>
    <w:p w:rsidR="00447089" w:rsidRDefault="00447089" w:rsidP="000F1F59">
      <w:pPr>
        <w:rPr>
          <w:rFonts w:ascii="Verdana" w:hAnsi="Verdana" w:cs="Times New Roman"/>
          <w:sz w:val="20"/>
          <w:szCs w:val="20"/>
        </w:rPr>
      </w:pPr>
    </w:p>
    <w:p w:rsidR="001373D9" w:rsidRPr="00665D76" w:rsidRDefault="001373D9" w:rsidP="000F1F59">
      <w:pPr>
        <w:rPr>
          <w:rFonts w:ascii="Verdana" w:hAnsi="Verdana"/>
          <w:sz w:val="20"/>
          <w:szCs w:val="20"/>
        </w:rPr>
      </w:pPr>
      <w:r w:rsidRPr="00665D76">
        <w:rPr>
          <w:rFonts w:ascii="Verdana" w:hAnsi="Verdana" w:cs="Times New Roman"/>
          <w:sz w:val="20"/>
          <w:szCs w:val="20"/>
        </w:rPr>
        <w:t xml:space="preserve">1) </w:t>
      </w:r>
      <w:r w:rsidR="00AB17BB" w:rsidRPr="00665D76">
        <w:rPr>
          <w:rFonts w:ascii="Verdana" w:hAnsi="Verdana" w:cs="Times New Roman"/>
          <w:sz w:val="20"/>
          <w:szCs w:val="20"/>
        </w:rPr>
        <w:t xml:space="preserve">Project#5 Requirements doc - </w:t>
      </w:r>
      <w:r w:rsidR="0083683F" w:rsidRPr="00665D76">
        <w:rPr>
          <w:rFonts w:ascii="Verdana" w:hAnsi="Verdana"/>
          <w:sz w:val="20"/>
          <w:szCs w:val="20"/>
        </w:rPr>
        <w:t>http://www.ecs.syr.edu/faculty/fawcett/handouts/CSE681/Projects/ Pr5S10.doc</w:t>
      </w:r>
    </w:p>
    <w:p w:rsidR="00075121" w:rsidRPr="00665D76" w:rsidRDefault="00075121" w:rsidP="000F1F59">
      <w:pPr>
        <w:rPr>
          <w:rFonts w:ascii="Verdana" w:hAnsi="Verdana"/>
          <w:sz w:val="20"/>
          <w:szCs w:val="20"/>
        </w:rPr>
      </w:pPr>
      <w:r w:rsidRPr="00665D76">
        <w:rPr>
          <w:rFonts w:ascii="Verdana" w:hAnsi="Verdana"/>
          <w:sz w:val="20"/>
          <w:szCs w:val="20"/>
        </w:rPr>
        <w:t xml:space="preserve">2) </w:t>
      </w:r>
      <w:r w:rsidR="00DC04C9" w:rsidRPr="00665D76">
        <w:rPr>
          <w:rFonts w:ascii="Verdana" w:hAnsi="Verdana"/>
          <w:sz w:val="20"/>
          <w:szCs w:val="20"/>
        </w:rPr>
        <w:t>http://en.wikipedia.org/wiki/Wiki</w:t>
      </w:r>
    </w:p>
    <w:p w:rsidR="00DC04C9" w:rsidRPr="00665D76" w:rsidRDefault="00DC04C9" w:rsidP="000F1F59">
      <w:pPr>
        <w:rPr>
          <w:rFonts w:ascii="Verdana" w:hAnsi="Verdana" w:cs="Times New Roman"/>
          <w:sz w:val="20"/>
          <w:szCs w:val="20"/>
        </w:rPr>
      </w:pPr>
      <w:r w:rsidRPr="00665D76">
        <w:rPr>
          <w:rFonts w:ascii="Verdana" w:hAnsi="Verdana"/>
          <w:sz w:val="20"/>
          <w:szCs w:val="20"/>
        </w:rPr>
        <w:t xml:space="preserve">3) </w:t>
      </w:r>
      <w:r w:rsidR="00AB17BB" w:rsidRPr="00665D76">
        <w:rPr>
          <w:rFonts w:ascii="Verdana" w:hAnsi="Verdana"/>
          <w:sz w:val="20"/>
          <w:szCs w:val="20"/>
        </w:rPr>
        <w:t xml:space="preserve">Handouts and Presentations from </w:t>
      </w:r>
      <w:r w:rsidR="00F77210" w:rsidRPr="00665D76">
        <w:rPr>
          <w:rFonts w:ascii="Verdana" w:hAnsi="Verdana"/>
          <w:sz w:val="20"/>
          <w:szCs w:val="20"/>
        </w:rPr>
        <w:t>http://www.ecs.syr.edu/faculty/fawcett/handouts/CSE681/</w:t>
      </w:r>
    </w:p>
    <w:sectPr w:rsidR="00DC04C9" w:rsidRPr="00665D76" w:rsidSect="00251153">
      <w:headerReference w:type="default" r:id="rId95"/>
      <w:footerReference w:type="default" r:id="rId96"/>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2DA" w:rsidRDefault="002372DA" w:rsidP="00C86E8A">
      <w:pPr>
        <w:spacing w:after="0" w:line="240" w:lineRule="auto"/>
      </w:pPr>
      <w:r>
        <w:separator/>
      </w:r>
    </w:p>
  </w:endnote>
  <w:endnote w:type="continuationSeparator" w:id="0">
    <w:p w:rsidR="002372DA" w:rsidRDefault="002372DA" w:rsidP="00C86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dern No. 20">
    <w:panose1 w:val="0207070407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Kartika">
    <w:panose1 w:val="02020503030404060203"/>
    <w:charset w:val="00"/>
    <w:family w:val="roman"/>
    <w:pitch w:val="variable"/>
    <w:sig w:usb0="008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309"/>
      <w:gridCol w:w="958"/>
      <w:gridCol w:w="4309"/>
    </w:tblGrid>
    <w:tr w:rsidR="00940761">
      <w:trPr>
        <w:trHeight w:val="151"/>
      </w:trPr>
      <w:tc>
        <w:tcPr>
          <w:tcW w:w="2250" w:type="pct"/>
          <w:tcBorders>
            <w:bottom w:val="single" w:sz="4" w:space="0" w:color="4F81BD" w:themeColor="accent1"/>
          </w:tcBorders>
        </w:tcPr>
        <w:p w:rsidR="00940761" w:rsidRDefault="00940761">
          <w:pPr>
            <w:pStyle w:val="Header"/>
            <w:rPr>
              <w:rFonts w:asciiTheme="majorHAnsi" w:eastAsiaTheme="majorEastAsia" w:hAnsiTheme="majorHAnsi" w:cstheme="majorBidi"/>
              <w:b/>
              <w:bCs/>
            </w:rPr>
          </w:pPr>
        </w:p>
      </w:tc>
      <w:tc>
        <w:tcPr>
          <w:tcW w:w="500" w:type="pct"/>
          <w:vMerge w:val="restart"/>
          <w:noWrap/>
          <w:vAlign w:val="center"/>
        </w:tcPr>
        <w:p w:rsidR="00940761" w:rsidRDefault="00940761">
          <w:pPr>
            <w:pStyle w:val="NoSpacing"/>
            <w:rPr>
              <w:rFonts w:asciiTheme="majorHAnsi" w:hAnsiTheme="majorHAnsi"/>
            </w:rPr>
          </w:pPr>
          <w:r>
            <w:rPr>
              <w:rFonts w:asciiTheme="majorHAnsi" w:hAnsiTheme="majorHAnsi"/>
              <w:b/>
            </w:rPr>
            <w:t xml:space="preserve">Page </w:t>
          </w:r>
          <w:r w:rsidR="002372DA">
            <w:fldChar w:fldCharType="begin"/>
          </w:r>
          <w:r w:rsidR="002372DA">
            <w:instrText xml:space="preserve"> PAGE  \* MERGEFORMAT </w:instrText>
          </w:r>
          <w:r w:rsidR="002372DA">
            <w:fldChar w:fldCharType="separate"/>
          </w:r>
          <w:r w:rsidR="000B3C88" w:rsidRPr="000B3C88">
            <w:rPr>
              <w:rFonts w:asciiTheme="majorHAnsi" w:hAnsiTheme="majorHAnsi"/>
              <w:b/>
              <w:noProof/>
            </w:rPr>
            <w:t>2</w:t>
          </w:r>
          <w:r w:rsidR="002372DA">
            <w:rPr>
              <w:rFonts w:asciiTheme="majorHAnsi" w:hAnsiTheme="majorHAnsi"/>
              <w:b/>
              <w:noProof/>
            </w:rPr>
            <w:fldChar w:fldCharType="end"/>
          </w:r>
        </w:p>
      </w:tc>
      <w:tc>
        <w:tcPr>
          <w:tcW w:w="2250" w:type="pct"/>
          <w:tcBorders>
            <w:bottom w:val="single" w:sz="4" w:space="0" w:color="4F81BD" w:themeColor="accent1"/>
          </w:tcBorders>
        </w:tcPr>
        <w:p w:rsidR="00940761" w:rsidRDefault="00940761">
          <w:pPr>
            <w:pStyle w:val="Header"/>
            <w:rPr>
              <w:rFonts w:asciiTheme="majorHAnsi" w:eastAsiaTheme="majorEastAsia" w:hAnsiTheme="majorHAnsi" w:cstheme="majorBidi"/>
              <w:b/>
              <w:bCs/>
            </w:rPr>
          </w:pPr>
        </w:p>
      </w:tc>
    </w:tr>
    <w:tr w:rsidR="00940761">
      <w:trPr>
        <w:trHeight w:val="150"/>
      </w:trPr>
      <w:tc>
        <w:tcPr>
          <w:tcW w:w="2250" w:type="pct"/>
          <w:tcBorders>
            <w:top w:val="single" w:sz="4" w:space="0" w:color="4F81BD" w:themeColor="accent1"/>
          </w:tcBorders>
        </w:tcPr>
        <w:p w:rsidR="00940761" w:rsidRDefault="00940761">
          <w:pPr>
            <w:pStyle w:val="Header"/>
            <w:rPr>
              <w:rFonts w:asciiTheme="majorHAnsi" w:eastAsiaTheme="majorEastAsia" w:hAnsiTheme="majorHAnsi" w:cstheme="majorBidi"/>
              <w:b/>
              <w:bCs/>
            </w:rPr>
          </w:pPr>
        </w:p>
      </w:tc>
      <w:tc>
        <w:tcPr>
          <w:tcW w:w="500" w:type="pct"/>
          <w:vMerge/>
        </w:tcPr>
        <w:p w:rsidR="00940761" w:rsidRDefault="00940761">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940761" w:rsidRDefault="00940761">
          <w:pPr>
            <w:pStyle w:val="Header"/>
            <w:rPr>
              <w:rFonts w:asciiTheme="majorHAnsi" w:eastAsiaTheme="majorEastAsia" w:hAnsiTheme="majorHAnsi" w:cstheme="majorBidi"/>
              <w:b/>
              <w:bCs/>
            </w:rPr>
          </w:pPr>
        </w:p>
      </w:tc>
    </w:tr>
  </w:tbl>
  <w:p w:rsidR="00940761" w:rsidRDefault="009407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2DA" w:rsidRDefault="002372DA" w:rsidP="00C86E8A">
      <w:pPr>
        <w:spacing w:after="0" w:line="240" w:lineRule="auto"/>
      </w:pPr>
      <w:r>
        <w:separator/>
      </w:r>
    </w:p>
  </w:footnote>
  <w:footnote w:type="continuationSeparator" w:id="0">
    <w:p w:rsidR="002372DA" w:rsidRDefault="002372DA" w:rsidP="00C86E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940761" w:rsidRDefault="0094076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Quality Assurance Toolset OCD</w:t>
        </w:r>
      </w:p>
    </w:sdtContent>
  </w:sdt>
  <w:p w:rsidR="00940761" w:rsidRPr="002C3FB7" w:rsidRDefault="00940761">
    <w:pPr>
      <w:pStyle w:val="Header"/>
      <w:rPr>
        <w:rFonts w:ascii="Verdana" w:hAnsi="Verdana"/>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4052"/>
    <w:multiLevelType w:val="hybridMultilevel"/>
    <w:tmpl w:val="796EE7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81621E"/>
    <w:multiLevelType w:val="hybridMultilevel"/>
    <w:tmpl w:val="ACEA2A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C62E9"/>
    <w:multiLevelType w:val="hybridMultilevel"/>
    <w:tmpl w:val="A03244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65232E"/>
    <w:multiLevelType w:val="hybridMultilevel"/>
    <w:tmpl w:val="90F0D5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B3F2D13"/>
    <w:multiLevelType w:val="hybridMultilevel"/>
    <w:tmpl w:val="C9321E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BF04AE"/>
    <w:multiLevelType w:val="hybridMultilevel"/>
    <w:tmpl w:val="4838EE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6B77BB"/>
    <w:multiLevelType w:val="hybridMultilevel"/>
    <w:tmpl w:val="021410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6076F5"/>
    <w:multiLevelType w:val="hybridMultilevel"/>
    <w:tmpl w:val="BE7C1B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0C1CBD"/>
    <w:multiLevelType w:val="hybridMultilevel"/>
    <w:tmpl w:val="717E55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E716F4"/>
    <w:multiLevelType w:val="hybridMultilevel"/>
    <w:tmpl w:val="729AF6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096FD3"/>
    <w:multiLevelType w:val="hybridMultilevel"/>
    <w:tmpl w:val="8CAE7E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376057"/>
    <w:multiLevelType w:val="hybridMultilevel"/>
    <w:tmpl w:val="791A55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583E73"/>
    <w:multiLevelType w:val="hybridMultilevel"/>
    <w:tmpl w:val="2DAC67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03036B"/>
    <w:multiLevelType w:val="hybridMultilevel"/>
    <w:tmpl w:val="BD0642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714170"/>
    <w:multiLevelType w:val="hybridMultilevel"/>
    <w:tmpl w:val="2DE65F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8B0B44"/>
    <w:multiLevelType w:val="hybridMultilevel"/>
    <w:tmpl w:val="DB3E58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DB7682"/>
    <w:multiLevelType w:val="hybridMultilevel"/>
    <w:tmpl w:val="764827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770FD9"/>
    <w:multiLevelType w:val="hybridMultilevel"/>
    <w:tmpl w:val="20D615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446A2F"/>
    <w:multiLevelType w:val="hybridMultilevel"/>
    <w:tmpl w:val="AACA99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C44E82"/>
    <w:multiLevelType w:val="hybridMultilevel"/>
    <w:tmpl w:val="485A22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9F87159"/>
    <w:multiLevelType w:val="hybridMultilevel"/>
    <w:tmpl w:val="553A2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FC302B"/>
    <w:multiLevelType w:val="hybridMultilevel"/>
    <w:tmpl w:val="5E16F1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910060"/>
    <w:multiLevelType w:val="hybridMultilevel"/>
    <w:tmpl w:val="31FE45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52846802"/>
    <w:multiLevelType w:val="hybridMultilevel"/>
    <w:tmpl w:val="CCC4F4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946AA6"/>
    <w:multiLevelType w:val="hybridMultilevel"/>
    <w:tmpl w:val="54D26E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B00BC2"/>
    <w:multiLevelType w:val="hybridMultilevel"/>
    <w:tmpl w:val="86026C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86858E8"/>
    <w:multiLevelType w:val="hybridMultilevel"/>
    <w:tmpl w:val="274271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373B87"/>
    <w:multiLevelType w:val="hybridMultilevel"/>
    <w:tmpl w:val="ED9E77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DE1AEB"/>
    <w:multiLevelType w:val="hybridMultilevel"/>
    <w:tmpl w:val="D07CA6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7B3ACF"/>
    <w:multiLevelType w:val="hybridMultilevel"/>
    <w:tmpl w:val="BE7C1B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5F7681"/>
    <w:multiLevelType w:val="hybridMultilevel"/>
    <w:tmpl w:val="0C86C714"/>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1">
    <w:nsid w:val="71B74720"/>
    <w:multiLevelType w:val="hybridMultilevel"/>
    <w:tmpl w:val="9A06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FB0240"/>
    <w:multiLevelType w:val="hybridMultilevel"/>
    <w:tmpl w:val="FB8E217A"/>
    <w:lvl w:ilvl="0" w:tplc="74008374">
      <w:start w:val="1"/>
      <w:numFmt w:val="bullet"/>
      <w:lvlText w:val="-"/>
      <w:lvlJc w:val="left"/>
      <w:pPr>
        <w:tabs>
          <w:tab w:val="num" w:pos="288"/>
        </w:tabs>
        <w:ind w:left="288" w:hanging="288"/>
      </w:pPr>
      <w:rPr>
        <w:rFonts w:ascii="Modern No. 20" w:hAnsi="Modern No. 20" w:hint="default"/>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7F79065D"/>
    <w:multiLevelType w:val="hybridMultilevel"/>
    <w:tmpl w:val="A2E25E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10"/>
  </w:num>
  <w:num w:numId="4">
    <w:abstractNumId w:val="21"/>
  </w:num>
  <w:num w:numId="5">
    <w:abstractNumId w:val="0"/>
  </w:num>
  <w:num w:numId="6">
    <w:abstractNumId w:val="18"/>
  </w:num>
  <w:num w:numId="7">
    <w:abstractNumId w:val="27"/>
  </w:num>
  <w:num w:numId="8">
    <w:abstractNumId w:val="11"/>
  </w:num>
  <w:num w:numId="9">
    <w:abstractNumId w:val="20"/>
  </w:num>
  <w:num w:numId="10">
    <w:abstractNumId w:val="6"/>
  </w:num>
  <w:num w:numId="11">
    <w:abstractNumId w:val="25"/>
  </w:num>
  <w:num w:numId="12">
    <w:abstractNumId w:val="16"/>
  </w:num>
  <w:num w:numId="13">
    <w:abstractNumId w:val="28"/>
  </w:num>
  <w:num w:numId="14">
    <w:abstractNumId w:val="23"/>
  </w:num>
  <w:num w:numId="15">
    <w:abstractNumId w:val="33"/>
  </w:num>
  <w:num w:numId="16">
    <w:abstractNumId w:val="19"/>
  </w:num>
  <w:num w:numId="17">
    <w:abstractNumId w:val="30"/>
  </w:num>
  <w:num w:numId="18">
    <w:abstractNumId w:val="22"/>
  </w:num>
  <w:num w:numId="19">
    <w:abstractNumId w:val="31"/>
  </w:num>
  <w:num w:numId="20">
    <w:abstractNumId w:val="5"/>
  </w:num>
  <w:num w:numId="21">
    <w:abstractNumId w:val="7"/>
  </w:num>
  <w:num w:numId="22">
    <w:abstractNumId w:val="4"/>
  </w:num>
  <w:num w:numId="23">
    <w:abstractNumId w:val="2"/>
  </w:num>
  <w:num w:numId="24">
    <w:abstractNumId w:val="1"/>
  </w:num>
  <w:num w:numId="25">
    <w:abstractNumId w:val="14"/>
  </w:num>
  <w:num w:numId="26">
    <w:abstractNumId w:val="8"/>
  </w:num>
  <w:num w:numId="27">
    <w:abstractNumId w:val="15"/>
  </w:num>
  <w:num w:numId="28">
    <w:abstractNumId w:val="13"/>
  </w:num>
  <w:num w:numId="29">
    <w:abstractNumId w:val="3"/>
  </w:num>
  <w:num w:numId="30">
    <w:abstractNumId w:val="32"/>
  </w:num>
  <w:num w:numId="31">
    <w:abstractNumId w:val="9"/>
  </w:num>
  <w:num w:numId="32">
    <w:abstractNumId w:val="12"/>
  </w:num>
  <w:num w:numId="33">
    <w:abstractNumId w:val="24"/>
  </w:num>
  <w:num w:numId="34">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3D6AD5"/>
    <w:rsid w:val="00000512"/>
    <w:rsid w:val="00000C46"/>
    <w:rsid w:val="0000196F"/>
    <w:rsid w:val="00003130"/>
    <w:rsid w:val="00003771"/>
    <w:rsid w:val="00004724"/>
    <w:rsid w:val="00006440"/>
    <w:rsid w:val="00007309"/>
    <w:rsid w:val="00007FC8"/>
    <w:rsid w:val="00010AF5"/>
    <w:rsid w:val="00010EF9"/>
    <w:rsid w:val="0001138E"/>
    <w:rsid w:val="000121CE"/>
    <w:rsid w:val="00012588"/>
    <w:rsid w:val="00012623"/>
    <w:rsid w:val="00013D09"/>
    <w:rsid w:val="00013EA7"/>
    <w:rsid w:val="0001404A"/>
    <w:rsid w:val="0001455C"/>
    <w:rsid w:val="00015911"/>
    <w:rsid w:val="00016537"/>
    <w:rsid w:val="00017BC0"/>
    <w:rsid w:val="00020544"/>
    <w:rsid w:val="00020E77"/>
    <w:rsid w:val="0002244A"/>
    <w:rsid w:val="00022D07"/>
    <w:rsid w:val="000238A8"/>
    <w:rsid w:val="00023B06"/>
    <w:rsid w:val="00024097"/>
    <w:rsid w:val="0002416D"/>
    <w:rsid w:val="00024486"/>
    <w:rsid w:val="00025169"/>
    <w:rsid w:val="0002535B"/>
    <w:rsid w:val="00027935"/>
    <w:rsid w:val="00030662"/>
    <w:rsid w:val="0003101E"/>
    <w:rsid w:val="00031227"/>
    <w:rsid w:val="00031EC1"/>
    <w:rsid w:val="000328BD"/>
    <w:rsid w:val="0003331F"/>
    <w:rsid w:val="00034891"/>
    <w:rsid w:val="00035709"/>
    <w:rsid w:val="00035C1C"/>
    <w:rsid w:val="0003745B"/>
    <w:rsid w:val="00037B41"/>
    <w:rsid w:val="00037DB5"/>
    <w:rsid w:val="000422CD"/>
    <w:rsid w:val="000429E8"/>
    <w:rsid w:val="0004318B"/>
    <w:rsid w:val="00043753"/>
    <w:rsid w:val="00043A72"/>
    <w:rsid w:val="00044FEB"/>
    <w:rsid w:val="00045AAE"/>
    <w:rsid w:val="000462DA"/>
    <w:rsid w:val="00046A0B"/>
    <w:rsid w:val="00050A47"/>
    <w:rsid w:val="00050F85"/>
    <w:rsid w:val="00054047"/>
    <w:rsid w:val="00054BB3"/>
    <w:rsid w:val="000552A5"/>
    <w:rsid w:val="00056647"/>
    <w:rsid w:val="00056666"/>
    <w:rsid w:val="00056A2A"/>
    <w:rsid w:val="000574D6"/>
    <w:rsid w:val="00060CD0"/>
    <w:rsid w:val="0006110F"/>
    <w:rsid w:val="00061388"/>
    <w:rsid w:val="0006155A"/>
    <w:rsid w:val="00062710"/>
    <w:rsid w:val="000630DC"/>
    <w:rsid w:val="00063412"/>
    <w:rsid w:val="00063942"/>
    <w:rsid w:val="00065C3E"/>
    <w:rsid w:val="00065E5B"/>
    <w:rsid w:val="000665E3"/>
    <w:rsid w:val="00067F19"/>
    <w:rsid w:val="0007076E"/>
    <w:rsid w:val="00071314"/>
    <w:rsid w:val="000713C4"/>
    <w:rsid w:val="000722AC"/>
    <w:rsid w:val="00072D13"/>
    <w:rsid w:val="00072DC7"/>
    <w:rsid w:val="0007352F"/>
    <w:rsid w:val="000737F7"/>
    <w:rsid w:val="0007424F"/>
    <w:rsid w:val="00075121"/>
    <w:rsid w:val="000752EF"/>
    <w:rsid w:val="00077E6F"/>
    <w:rsid w:val="000800CD"/>
    <w:rsid w:val="00080195"/>
    <w:rsid w:val="0008060A"/>
    <w:rsid w:val="00080E1E"/>
    <w:rsid w:val="00080E5E"/>
    <w:rsid w:val="00081539"/>
    <w:rsid w:val="00081628"/>
    <w:rsid w:val="000838F7"/>
    <w:rsid w:val="000845F8"/>
    <w:rsid w:val="00084825"/>
    <w:rsid w:val="0008695F"/>
    <w:rsid w:val="00086B44"/>
    <w:rsid w:val="000875F8"/>
    <w:rsid w:val="000901EF"/>
    <w:rsid w:val="00090280"/>
    <w:rsid w:val="0009159B"/>
    <w:rsid w:val="000920D1"/>
    <w:rsid w:val="000921A7"/>
    <w:rsid w:val="000923F9"/>
    <w:rsid w:val="00093200"/>
    <w:rsid w:val="00093291"/>
    <w:rsid w:val="000939DA"/>
    <w:rsid w:val="00093FC4"/>
    <w:rsid w:val="00094780"/>
    <w:rsid w:val="00094C9E"/>
    <w:rsid w:val="00095452"/>
    <w:rsid w:val="00095848"/>
    <w:rsid w:val="0009671A"/>
    <w:rsid w:val="000975F8"/>
    <w:rsid w:val="000A0784"/>
    <w:rsid w:val="000A0CDA"/>
    <w:rsid w:val="000A1910"/>
    <w:rsid w:val="000A19FD"/>
    <w:rsid w:val="000A1B3E"/>
    <w:rsid w:val="000A3442"/>
    <w:rsid w:val="000A42C2"/>
    <w:rsid w:val="000A4354"/>
    <w:rsid w:val="000A50CC"/>
    <w:rsid w:val="000A5F43"/>
    <w:rsid w:val="000A5F58"/>
    <w:rsid w:val="000A62F3"/>
    <w:rsid w:val="000A645C"/>
    <w:rsid w:val="000A6E7D"/>
    <w:rsid w:val="000A7C0A"/>
    <w:rsid w:val="000B107B"/>
    <w:rsid w:val="000B23B6"/>
    <w:rsid w:val="000B2FA2"/>
    <w:rsid w:val="000B30AE"/>
    <w:rsid w:val="000B3110"/>
    <w:rsid w:val="000B3C88"/>
    <w:rsid w:val="000B67AA"/>
    <w:rsid w:val="000B6BCE"/>
    <w:rsid w:val="000B7D94"/>
    <w:rsid w:val="000C0F57"/>
    <w:rsid w:val="000C1D87"/>
    <w:rsid w:val="000C30CC"/>
    <w:rsid w:val="000C46B0"/>
    <w:rsid w:val="000C51A5"/>
    <w:rsid w:val="000C5A2E"/>
    <w:rsid w:val="000C5AA8"/>
    <w:rsid w:val="000C6ACA"/>
    <w:rsid w:val="000C7454"/>
    <w:rsid w:val="000C760B"/>
    <w:rsid w:val="000D055D"/>
    <w:rsid w:val="000D0BB6"/>
    <w:rsid w:val="000D217B"/>
    <w:rsid w:val="000D2527"/>
    <w:rsid w:val="000D52FC"/>
    <w:rsid w:val="000D6F3A"/>
    <w:rsid w:val="000D7E34"/>
    <w:rsid w:val="000E142D"/>
    <w:rsid w:val="000E1E3E"/>
    <w:rsid w:val="000E2C32"/>
    <w:rsid w:val="000E2EE5"/>
    <w:rsid w:val="000E31DF"/>
    <w:rsid w:val="000E3D9A"/>
    <w:rsid w:val="000E4485"/>
    <w:rsid w:val="000E4AE1"/>
    <w:rsid w:val="000E4C07"/>
    <w:rsid w:val="000E5175"/>
    <w:rsid w:val="000E605C"/>
    <w:rsid w:val="000E6167"/>
    <w:rsid w:val="000E6972"/>
    <w:rsid w:val="000E6D21"/>
    <w:rsid w:val="000E6F48"/>
    <w:rsid w:val="000E7D2E"/>
    <w:rsid w:val="000F1F59"/>
    <w:rsid w:val="000F2014"/>
    <w:rsid w:val="000F292B"/>
    <w:rsid w:val="000F2DAA"/>
    <w:rsid w:val="000F36F2"/>
    <w:rsid w:val="000F4D89"/>
    <w:rsid w:val="000F53A5"/>
    <w:rsid w:val="000F6306"/>
    <w:rsid w:val="000F6AEE"/>
    <w:rsid w:val="000F7B81"/>
    <w:rsid w:val="000F7DC8"/>
    <w:rsid w:val="001000E1"/>
    <w:rsid w:val="00100625"/>
    <w:rsid w:val="0010189E"/>
    <w:rsid w:val="00101F67"/>
    <w:rsid w:val="001022F0"/>
    <w:rsid w:val="0010245E"/>
    <w:rsid w:val="001038F9"/>
    <w:rsid w:val="00103FA0"/>
    <w:rsid w:val="001043E5"/>
    <w:rsid w:val="00104725"/>
    <w:rsid w:val="00104E91"/>
    <w:rsid w:val="00105C8F"/>
    <w:rsid w:val="00105F7B"/>
    <w:rsid w:val="00106C26"/>
    <w:rsid w:val="00106E97"/>
    <w:rsid w:val="001070F1"/>
    <w:rsid w:val="001071F1"/>
    <w:rsid w:val="001073DD"/>
    <w:rsid w:val="001075B4"/>
    <w:rsid w:val="00107947"/>
    <w:rsid w:val="00107FC6"/>
    <w:rsid w:val="00110CAE"/>
    <w:rsid w:val="00111774"/>
    <w:rsid w:val="00111FEA"/>
    <w:rsid w:val="00112C34"/>
    <w:rsid w:val="00113954"/>
    <w:rsid w:val="001140EB"/>
    <w:rsid w:val="00114A8A"/>
    <w:rsid w:val="0011541A"/>
    <w:rsid w:val="001154C1"/>
    <w:rsid w:val="00116588"/>
    <w:rsid w:val="00116BA4"/>
    <w:rsid w:val="00117A3E"/>
    <w:rsid w:val="00117C4E"/>
    <w:rsid w:val="0012008E"/>
    <w:rsid w:val="00120B0F"/>
    <w:rsid w:val="00120F4D"/>
    <w:rsid w:val="001211FD"/>
    <w:rsid w:val="00121664"/>
    <w:rsid w:val="0012189A"/>
    <w:rsid w:val="0012362E"/>
    <w:rsid w:val="0012433C"/>
    <w:rsid w:val="00124561"/>
    <w:rsid w:val="00124C1C"/>
    <w:rsid w:val="0012509E"/>
    <w:rsid w:val="0012593D"/>
    <w:rsid w:val="00126349"/>
    <w:rsid w:val="00126B11"/>
    <w:rsid w:val="00127222"/>
    <w:rsid w:val="0012781C"/>
    <w:rsid w:val="00127D53"/>
    <w:rsid w:val="00127FA4"/>
    <w:rsid w:val="00131D71"/>
    <w:rsid w:val="0013308F"/>
    <w:rsid w:val="001330F5"/>
    <w:rsid w:val="0013330B"/>
    <w:rsid w:val="00134FED"/>
    <w:rsid w:val="0013533E"/>
    <w:rsid w:val="0013593F"/>
    <w:rsid w:val="00136708"/>
    <w:rsid w:val="00136C76"/>
    <w:rsid w:val="001373D9"/>
    <w:rsid w:val="00137C69"/>
    <w:rsid w:val="00141D86"/>
    <w:rsid w:val="001438B7"/>
    <w:rsid w:val="00143BC5"/>
    <w:rsid w:val="00144D19"/>
    <w:rsid w:val="00145B8B"/>
    <w:rsid w:val="00145C47"/>
    <w:rsid w:val="00145DCC"/>
    <w:rsid w:val="0014638B"/>
    <w:rsid w:val="00146503"/>
    <w:rsid w:val="00146806"/>
    <w:rsid w:val="00146A17"/>
    <w:rsid w:val="0014747B"/>
    <w:rsid w:val="00147BBF"/>
    <w:rsid w:val="001503DD"/>
    <w:rsid w:val="00152067"/>
    <w:rsid w:val="001523C1"/>
    <w:rsid w:val="00152479"/>
    <w:rsid w:val="001536E4"/>
    <w:rsid w:val="0015371E"/>
    <w:rsid w:val="00154179"/>
    <w:rsid w:val="001560C0"/>
    <w:rsid w:val="00157A44"/>
    <w:rsid w:val="00160251"/>
    <w:rsid w:val="00160273"/>
    <w:rsid w:val="001602A7"/>
    <w:rsid w:val="00161121"/>
    <w:rsid w:val="00161FFF"/>
    <w:rsid w:val="00162AA5"/>
    <w:rsid w:val="00163639"/>
    <w:rsid w:val="0016460F"/>
    <w:rsid w:val="001648CA"/>
    <w:rsid w:val="0016519C"/>
    <w:rsid w:val="0016540B"/>
    <w:rsid w:val="00165BB7"/>
    <w:rsid w:val="0016683E"/>
    <w:rsid w:val="00167376"/>
    <w:rsid w:val="0017051A"/>
    <w:rsid w:val="0017133D"/>
    <w:rsid w:val="00175101"/>
    <w:rsid w:val="001753CD"/>
    <w:rsid w:val="00175C18"/>
    <w:rsid w:val="0017665D"/>
    <w:rsid w:val="00176676"/>
    <w:rsid w:val="00177017"/>
    <w:rsid w:val="001779E5"/>
    <w:rsid w:val="00181AB8"/>
    <w:rsid w:val="00182748"/>
    <w:rsid w:val="00182A1C"/>
    <w:rsid w:val="0018300B"/>
    <w:rsid w:val="001833F5"/>
    <w:rsid w:val="00184A8A"/>
    <w:rsid w:val="00185DAA"/>
    <w:rsid w:val="00185E24"/>
    <w:rsid w:val="0018677D"/>
    <w:rsid w:val="00186CE5"/>
    <w:rsid w:val="00186F26"/>
    <w:rsid w:val="001900BE"/>
    <w:rsid w:val="001931B5"/>
    <w:rsid w:val="0019355C"/>
    <w:rsid w:val="00193AFC"/>
    <w:rsid w:val="00193DE8"/>
    <w:rsid w:val="00194BB9"/>
    <w:rsid w:val="00194D33"/>
    <w:rsid w:val="00195DCC"/>
    <w:rsid w:val="001967BC"/>
    <w:rsid w:val="00197040"/>
    <w:rsid w:val="001A0198"/>
    <w:rsid w:val="001A0B29"/>
    <w:rsid w:val="001A23C9"/>
    <w:rsid w:val="001A23DC"/>
    <w:rsid w:val="001A256B"/>
    <w:rsid w:val="001A38E3"/>
    <w:rsid w:val="001A39E5"/>
    <w:rsid w:val="001A5055"/>
    <w:rsid w:val="001A551A"/>
    <w:rsid w:val="001B068E"/>
    <w:rsid w:val="001B1049"/>
    <w:rsid w:val="001B1FEE"/>
    <w:rsid w:val="001B33D5"/>
    <w:rsid w:val="001B3AA3"/>
    <w:rsid w:val="001B5446"/>
    <w:rsid w:val="001B5954"/>
    <w:rsid w:val="001B5A7A"/>
    <w:rsid w:val="001B6CA7"/>
    <w:rsid w:val="001B75D9"/>
    <w:rsid w:val="001B7E0F"/>
    <w:rsid w:val="001C06A8"/>
    <w:rsid w:val="001C09CD"/>
    <w:rsid w:val="001C0CCF"/>
    <w:rsid w:val="001C265E"/>
    <w:rsid w:val="001C2E5E"/>
    <w:rsid w:val="001C3BBB"/>
    <w:rsid w:val="001C3E94"/>
    <w:rsid w:val="001C47F5"/>
    <w:rsid w:val="001C4C63"/>
    <w:rsid w:val="001C551E"/>
    <w:rsid w:val="001C79F9"/>
    <w:rsid w:val="001D04B8"/>
    <w:rsid w:val="001D0637"/>
    <w:rsid w:val="001D3C48"/>
    <w:rsid w:val="001D3D36"/>
    <w:rsid w:val="001D5D1D"/>
    <w:rsid w:val="001D7A30"/>
    <w:rsid w:val="001E0312"/>
    <w:rsid w:val="001E18B7"/>
    <w:rsid w:val="001E2959"/>
    <w:rsid w:val="001E2D7C"/>
    <w:rsid w:val="001E3574"/>
    <w:rsid w:val="001E3CA8"/>
    <w:rsid w:val="001E56ED"/>
    <w:rsid w:val="001E5B69"/>
    <w:rsid w:val="001E5FBB"/>
    <w:rsid w:val="001E6661"/>
    <w:rsid w:val="001E66E7"/>
    <w:rsid w:val="001E71FF"/>
    <w:rsid w:val="001E77DD"/>
    <w:rsid w:val="001E7959"/>
    <w:rsid w:val="001E7977"/>
    <w:rsid w:val="001F06CA"/>
    <w:rsid w:val="001F0A25"/>
    <w:rsid w:val="001F226E"/>
    <w:rsid w:val="001F2847"/>
    <w:rsid w:val="001F300C"/>
    <w:rsid w:val="001F46AA"/>
    <w:rsid w:val="001F5460"/>
    <w:rsid w:val="001F60F5"/>
    <w:rsid w:val="001F77B7"/>
    <w:rsid w:val="00200B79"/>
    <w:rsid w:val="00201105"/>
    <w:rsid w:val="00201E5F"/>
    <w:rsid w:val="002021A5"/>
    <w:rsid w:val="00203526"/>
    <w:rsid w:val="00203FC0"/>
    <w:rsid w:val="0020447F"/>
    <w:rsid w:val="00204EE6"/>
    <w:rsid w:val="0020562C"/>
    <w:rsid w:val="00205D3D"/>
    <w:rsid w:val="0020715B"/>
    <w:rsid w:val="00207817"/>
    <w:rsid w:val="00207E75"/>
    <w:rsid w:val="0021003C"/>
    <w:rsid w:val="00210CC4"/>
    <w:rsid w:val="002110EF"/>
    <w:rsid w:val="00213303"/>
    <w:rsid w:val="00213944"/>
    <w:rsid w:val="002146D0"/>
    <w:rsid w:val="00214B6A"/>
    <w:rsid w:val="0021567C"/>
    <w:rsid w:val="00215948"/>
    <w:rsid w:val="002178C2"/>
    <w:rsid w:val="002207CF"/>
    <w:rsid w:val="002208B3"/>
    <w:rsid w:val="00220926"/>
    <w:rsid w:val="002214F0"/>
    <w:rsid w:val="00221F6D"/>
    <w:rsid w:val="0022321F"/>
    <w:rsid w:val="00223680"/>
    <w:rsid w:val="00223B2A"/>
    <w:rsid w:val="00224104"/>
    <w:rsid w:val="00227764"/>
    <w:rsid w:val="00227C35"/>
    <w:rsid w:val="002307FD"/>
    <w:rsid w:val="00231D3D"/>
    <w:rsid w:val="00231F9B"/>
    <w:rsid w:val="002322A5"/>
    <w:rsid w:val="00232325"/>
    <w:rsid w:val="0023253E"/>
    <w:rsid w:val="0023597C"/>
    <w:rsid w:val="00236D43"/>
    <w:rsid w:val="002372DA"/>
    <w:rsid w:val="002374DB"/>
    <w:rsid w:val="0024052B"/>
    <w:rsid w:val="00240818"/>
    <w:rsid w:val="00240B33"/>
    <w:rsid w:val="00241407"/>
    <w:rsid w:val="00243A90"/>
    <w:rsid w:val="002463D7"/>
    <w:rsid w:val="00246A05"/>
    <w:rsid w:val="00247430"/>
    <w:rsid w:val="0024744C"/>
    <w:rsid w:val="00250076"/>
    <w:rsid w:val="002503CB"/>
    <w:rsid w:val="0025084A"/>
    <w:rsid w:val="00251153"/>
    <w:rsid w:val="00253882"/>
    <w:rsid w:val="00254199"/>
    <w:rsid w:val="0025437E"/>
    <w:rsid w:val="00254DD7"/>
    <w:rsid w:val="002552F3"/>
    <w:rsid w:val="00255F05"/>
    <w:rsid w:val="0025617E"/>
    <w:rsid w:val="00256A9C"/>
    <w:rsid w:val="00257228"/>
    <w:rsid w:val="002572F1"/>
    <w:rsid w:val="002574C6"/>
    <w:rsid w:val="002618F4"/>
    <w:rsid w:val="00261ABA"/>
    <w:rsid w:val="00262919"/>
    <w:rsid w:val="00262DE2"/>
    <w:rsid w:val="00263070"/>
    <w:rsid w:val="00263148"/>
    <w:rsid w:val="00263510"/>
    <w:rsid w:val="00266022"/>
    <w:rsid w:val="0026633F"/>
    <w:rsid w:val="00266D00"/>
    <w:rsid w:val="00267D92"/>
    <w:rsid w:val="002703BD"/>
    <w:rsid w:val="002704DB"/>
    <w:rsid w:val="00270B00"/>
    <w:rsid w:val="00270D6E"/>
    <w:rsid w:val="002714B6"/>
    <w:rsid w:val="00271E48"/>
    <w:rsid w:val="002724B1"/>
    <w:rsid w:val="00274B70"/>
    <w:rsid w:val="002753FF"/>
    <w:rsid w:val="00275BCA"/>
    <w:rsid w:val="002773BD"/>
    <w:rsid w:val="002778F5"/>
    <w:rsid w:val="00277A9E"/>
    <w:rsid w:val="00280CFF"/>
    <w:rsid w:val="00281326"/>
    <w:rsid w:val="002814FC"/>
    <w:rsid w:val="0028165D"/>
    <w:rsid w:val="002823B4"/>
    <w:rsid w:val="002828CF"/>
    <w:rsid w:val="00283622"/>
    <w:rsid w:val="00283AEF"/>
    <w:rsid w:val="00287D27"/>
    <w:rsid w:val="002966F7"/>
    <w:rsid w:val="002971E8"/>
    <w:rsid w:val="002A0041"/>
    <w:rsid w:val="002A0EE9"/>
    <w:rsid w:val="002A1C51"/>
    <w:rsid w:val="002A2C31"/>
    <w:rsid w:val="002A2E08"/>
    <w:rsid w:val="002A4F10"/>
    <w:rsid w:val="002A6863"/>
    <w:rsid w:val="002A7A35"/>
    <w:rsid w:val="002B0265"/>
    <w:rsid w:val="002B06A5"/>
    <w:rsid w:val="002B2A3A"/>
    <w:rsid w:val="002B4640"/>
    <w:rsid w:val="002B6E38"/>
    <w:rsid w:val="002B6FE2"/>
    <w:rsid w:val="002C0E37"/>
    <w:rsid w:val="002C1137"/>
    <w:rsid w:val="002C143D"/>
    <w:rsid w:val="002C1CDB"/>
    <w:rsid w:val="002C2C17"/>
    <w:rsid w:val="002C3FB7"/>
    <w:rsid w:val="002C45E3"/>
    <w:rsid w:val="002C5CF0"/>
    <w:rsid w:val="002C66EF"/>
    <w:rsid w:val="002C715A"/>
    <w:rsid w:val="002D03AD"/>
    <w:rsid w:val="002D10B2"/>
    <w:rsid w:val="002D21C0"/>
    <w:rsid w:val="002D2867"/>
    <w:rsid w:val="002D37F7"/>
    <w:rsid w:val="002D64D6"/>
    <w:rsid w:val="002E0495"/>
    <w:rsid w:val="002E0B9A"/>
    <w:rsid w:val="002E0D94"/>
    <w:rsid w:val="002E216C"/>
    <w:rsid w:val="002E2EF7"/>
    <w:rsid w:val="002E568B"/>
    <w:rsid w:val="002E5BFB"/>
    <w:rsid w:val="002E5D12"/>
    <w:rsid w:val="002E6FB7"/>
    <w:rsid w:val="002E7A86"/>
    <w:rsid w:val="002F09DD"/>
    <w:rsid w:val="002F1933"/>
    <w:rsid w:val="002F1E86"/>
    <w:rsid w:val="002F34B3"/>
    <w:rsid w:val="002F3A34"/>
    <w:rsid w:val="002F4840"/>
    <w:rsid w:val="002F60CC"/>
    <w:rsid w:val="002F72D1"/>
    <w:rsid w:val="0030022E"/>
    <w:rsid w:val="0030091E"/>
    <w:rsid w:val="00300B80"/>
    <w:rsid w:val="00300BA7"/>
    <w:rsid w:val="0030115F"/>
    <w:rsid w:val="003025AD"/>
    <w:rsid w:val="00302D43"/>
    <w:rsid w:val="00302F87"/>
    <w:rsid w:val="003033B0"/>
    <w:rsid w:val="00303469"/>
    <w:rsid w:val="003039AF"/>
    <w:rsid w:val="00303ED1"/>
    <w:rsid w:val="0030452F"/>
    <w:rsid w:val="003047C4"/>
    <w:rsid w:val="003048A2"/>
    <w:rsid w:val="00304EAA"/>
    <w:rsid w:val="0030528E"/>
    <w:rsid w:val="003067B2"/>
    <w:rsid w:val="00306E98"/>
    <w:rsid w:val="00310486"/>
    <w:rsid w:val="00310F3B"/>
    <w:rsid w:val="0031172B"/>
    <w:rsid w:val="00312564"/>
    <w:rsid w:val="0031261D"/>
    <w:rsid w:val="00313077"/>
    <w:rsid w:val="003132DE"/>
    <w:rsid w:val="00313998"/>
    <w:rsid w:val="00314F9F"/>
    <w:rsid w:val="0031591E"/>
    <w:rsid w:val="00316523"/>
    <w:rsid w:val="00316A6B"/>
    <w:rsid w:val="00316FE6"/>
    <w:rsid w:val="003174E2"/>
    <w:rsid w:val="00317670"/>
    <w:rsid w:val="003201BA"/>
    <w:rsid w:val="00320888"/>
    <w:rsid w:val="00322251"/>
    <w:rsid w:val="00322414"/>
    <w:rsid w:val="0032292B"/>
    <w:rsid w:val="00322CDA"/>
    <w:rsid w:val="00323BD1"/>
    <w:rsid w:val="00326F3C"/>
    <w:rsid w:val="003275CD"/>
    <w:rsid w:val="00327D07"/>
    <w:rsid w:val="00333B7C"/>
    <w:rsid w:val="003341C9"/>
    <w:rsid w:val="0033475E"/>
    <w:rsid w:val="003348C3"/>
    <w:rsid w:val="00334CB9"/>
    <w:rsid w:val="00334E78"/>
    <w:rsid w:val="0033541C"/>
    <w:rsid w:val="00335650"/>
    <w:rsid w:val="00335695"/>
    <w:rsid w:val="00335CCE"/>
    <w:rsid w:val="003369BB"/>
    <w:rsid w:val="003375D7"/>
    <w:rsid w:val="0034089E"/>
    <w:rsid w:val="00343010"/>
    <w:rsid w:val="0034561F"/>
    <w:rsid w:val="0034624F"/>
    <w:rsid w:val="003474B7"/>
    <w:rsid w:val="003477D2"/>
    <w:rsid w:val="0034787A"/>
    <w:rsid w:val="00352F1B"/>
    <w:rsid w:val="00353194"/>
    <w:rsid w:val="003531E0"/>
    <w:rsid w:val="003539B3"/>
    <w:rsid w:val="00354727"/>
    <w:rsid w:val="00354C10"/>
    <w:rsid w:val="0035624B"/>
    <w:rsid w:val="003564B7"/>
    <w:rsid w:val="00356B58"/>
    <w:rsid w:val="00356D6A"/>
    <w:rsid w:val="00357310"/>
    <w:rsid w:val="003575E8"/>
    <w:rsid w:val="00357910"/>
    <w:rsid w:val="00361376"/>
    <w:rsid w:val="003618D5"/>
    <w:rsid w:val="00361DB0"/>
    <w:rsid w:val="00362839"/>
    <w:rsid w:val="003639CD"/>
    <w:rsid w:val="00363C38"/>
    <w:rsid w:val="003643F9"/>
    <w:rsid w:val="00364EF5"/>
    <w:rsid w:val="003652D1"/>
    <w:rsid w:val="00365BA9"/>
    <w:rsid w:val="003664E0"/>
    <w:rsid w:val="003677D2"/>
    <w:rsid w:val="00367F99"/>
    <w:rsid w:val="003703DC"/>
    <w:rsid w:val="00370789"/>
    <w:rsid w:val="0037102B"/>
    <w:rsid w:val="00371CDD"/>
    <w:rsid w:val="003729C5"/>
    <w:rsid w:val="00373B65"/>
    <w:rsid w:val="00374AF4"/>
    <w:rsid w:val="00375399"/>
    <w:rsid w:val="00375E01"/>
    <w:rsid w:val="00375E46"/>
    <w:rsid w:val="0038014E"/>
    <w:rsid w:val="00381EF0"/>
    <w:rsid w:val="003820F1"/>
    <w:rsid w:val="00382531"/>
    <w:rsid w:val="003825A6"/>
    <w:rsid w:val="00385C48"/>
    <w:rsid w:val="00385CB5"/>
    <w:rsid w:val="00386117"/>
    <w:rsid w:val="003861A0"/>
    <w:rsid w:val="0038655C"/>
    <w:rsid w:val="00387126"/>
    <w:rsid w:val="00387431"/>
    <w:rsid w:val="00390B17"/>
    <w:rsid w:val="00391444"/>
    <w:rsid w:val="00391FD8"/>
    <w:rsid w:val="00392469"/>
    <w:rsid w:val="00392BB1"/>
    <w:rsid w:val="0039650D"/>
    <w:rsid w:val="00396BA6"/>
    <w:rsid w:val="00396CDC"/>
    <w:rsid w:val="00396FBA"/>
    <w:rsid w:val="00397101"/>
    <w:rsid w:val="00397D29"/>
    <w:rsid w:val="003A0929"/>
    <w:rsid w:val="003A1A5E"/>
    <w:rsid w:val="003A1EF8"/>
    <w:rsid w:val="003A34C4"/>
    <w:rsid w:val="003A47E4"/>
    <w:rsid w:val="003A7905"/>
    <w:rsid w:val="003A7B51"/>
    <w:rsid w:val="003A7FF0"/>
    <w:rsid w:val="003B053C"/>
    <w:rsid w:val="003B0773"/>
    <w:rsid w:val="003B0993"/>
    <w:rsid w:val="003B217D"/>
    <w:rsid w:val="003B4031"/>
    <w:rsid w:val="003B493D"/>
    <w:rsid w:val="003B4C74"/>
    <w:rsid w:val="003B4DB4"/>
    <w:rsid w:val="003B547E"/>
    <w:rsid w:val="003B5F6C"/>
    <w:rsid w:val="003B69BB"/>
    <w:rsid w:val="003B6B2E"/>
    <w:rsid w:val="003C0272"/>
    <w:rsid w:val="003C0B8A"/>
    <w:rsid w:val="003C0DCD"/>
    <w:rsid w:val="003C10D4"/>
    <w:rsid w:val="003C17A4"/>
    <w:rsid w:val="003C233D"/>
    <w:rsid w:val="003C3A46"/>
    <w:rsid w:val="003C4812"/>
    <w:rsid w:val="003C6015"/>
    <w:rsid w:val="003C6DC3"/>
    <w:rsid w:val="003C7784"/>
    <w:rsid w:val="003C7824"/>
    <w:rsid w:val="003C7D2F"/>
    <w:rsid w:val="003C7FEA"/>
    <w:rsid w:val="003D0E10"/>
    <w:rsid w:val="003D0F4E"/>
    <w:rsid w:val="003D13E0"/>
    <w:rsid w:val="003D2B2D"/>
    <w:rsid w:val="003D31F5"/>
    <w:rsid w:val="003D4D43"/>
    <w:rsid w:val="003D6535"/>
    <w:rsid w:val="003D6AD5"/>
    <w:rsid w:val="003D7CA3"/>
    <w:rsid w:val="003E10EC"/>
    <w:rsid w:val="003E34E8"/>
    <w:rsid w:val="003E41F9"/>
    <w:rsid w:val="003E4F36"/>
    <w:rsid w:val="003E588F"/>
    <w:rsid w:val="003E5EB6"/>
    <w:rsid w:val="003E6930"/>
    <w:rsid w:val="003E69EB"/>
    <w:rsid w:val="003E77DE"/>
    <w:rsid w:val="003E78BE"/>
    <w:rsid w:val="003E7D4D"/>
    <w:rsid w:val="003F0055"/>
    <w:rsid w:val="003F02D5"/>
    <w:rsid w:val="003F0496"/>
    <w:rsid w:val="003F04CF"/>
    <w:rsid w:val="003F0D6C"/>
    <w:rsid w:val="003F13F1"/>
    <w:rsid w:val="003F272A"/>
    <w:rsid w:val="003F35C9"/>
    <w:rsid w:val="003F4E72"/>
    <w:rsid w:val="003F54C2"/>
    <w:rsid w:val="003F5896"/>
    <w:rsid w:val="003F6083"/>
    <w:rsid w:val="003F63DE"/>
    <w:rsid w:val="003F69E9"/>
    <w:rsid w:val="00400AE4"/>
    <w:rsid w:val="00403431"/>
    <w:rsid w:val="00403CFD"/>
    <w:rsid w:val="004045DC"/>
    <w:rsid w:val="0040558B"/>
    <w:rsid w:val="0040566E"/>
    <w:rsid w:val="00405787"/>
    <w:rsid w:val="00410A3C"/>
    <w:rsid w:val="004120BE"/>
    <w:rsid w:val="00414ECA"/>
    <w:rsid w:val="0041631D"/>
    <w:rsid w:val="0041715B"/>
    <w:rsid w:val="0042089C"/>
    <w:rsid w:val="0042150B"/>
    <w:rsid w:val="004220E0"/>
    <w:rsid w:val="00422C32"/>
    <w:rsid w:val="00422C3D"/>
    <w:rsid w:val="004243A3"/>
    <w:rsid w:val="00424486"/>
    <w:rsid w:val="00425BB8"/>
    <w:rsid w:val="00425C21"/>
    <w:rsid w:val="00425C83"/>
    <w:rsid w:val="00426CE1"/>
    <w:rsid w:val="0042737D"/>
    <w:rsid w:val="004303F4"/>
    <w:rsid w:val="00432EEB"/>
    <w:rsid w:val="0043306E"/>
    <w:rsid w:val="00433798"/>
    <w:rsid w:val="00433A36"/>
    <w:rsid w:val="004343D6"/>
    <w:rsid w:val="00436130"/>
    <w:rsid w:val="00440801"/>
    <w:rsid w:val="004409D3"/>
    <w:rsid w:val="00440B8D"/>
    <w:rsid w:val="00440C39"/>
    <w:rsid w:val="004423B8"/>
    <w:rsid w:val="00442793"/>
    <w:rsid w:val="00442A6D"/>
    <w:rsid w:val="00442E30"/>
    <w:rsid w:val="00444648"/>
    <w:rsid w:val="00444C81"/>
    <w:rsid w:val="00444F8D"/>
    <w:rsid w:val="00447089"/>
    <w:rsid w:val="004476AB"/>
    <w:rsid w:val="004513E4"/>
    <w:rsid w:val="004514A5"/>
    <w:rsid w:val="004516CB"/>
    <w:rsid w:val="00452985"/>
    <w:rsid w:val="00453314"/>
    <w:rsid w:val="0045596A"/>
    <w:rsid w:val="004562C0"/>
    <w:rsid w:val="00457385"/>
    <w:rsid w:val="0045754D"/>
    <w:rsid w:val="00457A7E"/>
    <w:rsid w:val="00457FE0"/>
    <w:rsid w:val="004600F6"/>
    <w:rsid w:val="00460CFA"/>
    <w:rsid w:val="00460F7C"/>
    <w:rsid w:val="00461538"/>
    <w:rsid w:val="004615DE"/>
    <w:rsid w:val="00461DCF"/>
    <w:rsid w:val="00463AEF"/>
    <w:rsid w:val="00465796"/>
    <w:rsid w:val="00466798"/>
    <w:rsid w:val="004672E3"/>
    <w:rsid w:val="00471F27"/>
    <w:rsid w:val="00472806"/>
    <w:rsid w:val="00472BA3"/>
    <w:rsid w:val="00473538"/>
    <w:rsid w:val="00474DD0"/>
    <w:rsid w:val="00475420"/>
    <w:rsid w:val="00475AE5"/>
    <w:rsid w:val="00475E15"/>
    <w:rsid w:val="00475FEC"/>
    <w:rsid w:val="00477140"/>
    <w:rsid w:val="004773A8"/>
    <w:rsid w:val="00477569"/>
    <w:rsid w:val="0047762F"/>
    <w:rsid w:val="004804C8"/>
    <w:rsid w:val="004812B3"/>
    <w:rsid w:val="0048247A"/>
    <w:rsid w:val="004824ED"/>
    <w:rsid w:val="004828D4"/>
    <w:rsid w:val="00482CEB"/>
    <w:rsid w:val="004830B8"/>
    <w:rsid w:val="004831AC"/>
    <w:rsid w:val="004831DC"/>
    <w:rsid w:val="004832BC"/>
    <w:rsid w:val="00483B6A"/>
    <w:rsid w:val="0048603B"/>
    <w:rsid w:val="004871AA"/>
    <w:rsid w:val="00490176"/>
    <w:rsid w:val="00490BE6"/>
    <w:rsid w:val="00491718"/>
    <w:rsid w:val="0049298A"/>
    <w:rsid w:val="00492A14"/>
    <w:rsid w:val="00494145"/>
    <w:rsid w:val="0049477B"/>
    <w:rsid w:val="0049617E"/>
    <w:rsid w:val="00496306"/>
    <w:rsid w:val="00496663"/>
    <w:rsid w:val="00497678"/>
    <w:rsid w:val="004A0C2C"/>
    <w:rsid w:val="004A0E92"/>
    <w:rsid w:val="004A192E"/>
    <w:rsid w:val="004A1C4B"/>
    <w:rsid w:val="004A235C"/>
    <w:rsid w:val="004A44A4"/>
    <w:rsid w:val="004A7B58"/>
    <w:rsid w:val="004A7C4C"/>
    <w:rsid w:val="004B0228"/>
    <w:rsid w:val="004B0F73"/>
    <w:rsid w:val="004B18CD"/>
    <w:rsid w:val="004B24C7"/>
    <w:rsid w:val="004B2F1D"/>
    <w:rsid w:val="004B33F2"/>
    <w:rsid w:val="004B46C9"/>
    <w:rsid w:val="004B4FD6"/>
    <w:rsid w:val="004B54DC"/>
    <w:rsid w:val="004B5AE9"/>
    <w:rsid w:val="004B60CD"/>
    <w:rsid w:val="004B657A"/>
    <w:rsid w:val="004B6923"/>
    <w:rsid w:val="004B778C"/>
    <w:rsid w:val="004B7BF5"/>
    <w:rsid w:val="004C0CB8"/>
    <w:rsid w:val="004C0E77"/>
    <w:rsid w:val="004C0EAA"/>
    <w:rsid w:val="004C2C0F"/>
    <w:rsid w:val="004C523B"/>
    <w:rsid w:val="004C5792"/>
    <w:rsid w:val="004C6A14"/>
    <w:rsid w:val="004C7002"/>
    <w:rsid w:val="004C7094"/>
    <w:rsid w:val="004C7DEF"/>
    <w:rsid w:val="004C7FCC"/>
    <w:rsid w:val="004D0E7E"/>
    <w:rsid w:val="004D1AFF"/>
    <w:rsid w:val="004D2298"/>
    <w:rsid w:val="004D24ED"/>
    <w:rsid w:val="004D2ACA"/>
    <w:rsid w:val="004D41C1"/>
    <w:rsid w:val="004D41E7"/>
    <w:rsid w:val="004D5451"/>
    <w:rsid w:val="004D56C5"/>
    <w:rsid w:val="004D57DA"/>
    <w:rsid w:val="004D6A65"/>
    <w:rsid w:val="004D7263"/>
    <w:rsid w:val="004D7418"/>
    <w:rsid w:val="004D78A4"/>
    <w:rsid w:val="004D7EA5"/>
    <w:rsid w:val="004E0A36"/>
    <w:rsid w:val="004E134C"/>
    <w:rsid w:val="004E3201"/>
    <w:rsid w:val="004E3832"/>
    <w:rsid w:val="004E5DE7"/>
    <w:rsid w:val="004E651E"/>
    <w:rsid w:val="004E66BC"/>
    <w:rsid w:val="004F0928"/>
    <w:rsid w:val="004F1901"/>
    <w:rsid w:val="004F1EEA"/>
    <w:rsid w:val="004F269F"/>
    <w:rsid w:val="004F2B89"/>
    <w:rsid w:val="004F32D0"/>
    <w:rsid w:val="004F4731"/>
    <w:rsid w:val="004F4AB0"/>
    <w:rsid w:val="004F4E7B"/>
    <w:rsid w:val="004F7789"/>
    <w:rsid w:val="0050024A"/>
    <w:rsid w:val="005003F3"/>
    <w:rsid w:val="005018F2"/>
    <w:rsid w:val="00501EF1"/>
    <w:rsid w:val="00501FDD"/>
    <w:rsid w:val="00502833"/>
    <w:rsid w:val="00502FFA"/>
    <w:rsid w:val="0050319B"/>
    <w:rsid w:val="005032EA"/>
    <w:rsid w:val="00503431"/>
    <w:rsid w:val="00503C45"/>
    <w:rsid w:val="00504A52"/>
    <w:rsid w:val="005051F2"/>
    <w:rsid w:val="0050581A"/>
    <w:rsid w:val="00505C66"/>
    <w:rsid w:val="00505CEF"/>
    <w:rsid w:val="0050633B"/>
    <w:rsid w:val="00506AF0"/>
    <w:rsid w:val="00510D54"/>
    <w:rsid w:val="00513AB7"/>
    <w:rsid w:val="00513CD0"/>
    <w:rsid w:val="00515843"/>
    <w:rsid w:val="005160E9"/>
    <w:rsid w:val="005161F3"/>
    <w:rsid w:val="00517107"/>
    <w:rsid w:val="005171C1"/>
    <w:rsid w:val="005200F2"/>
    <w:rsid w:val="00520778"/>
    <w:rsid w:val="005210BC"/>
    <w:rsid w:val="00522042"/>
    <w:rsid w:val="00522D88"/>
    <w:rsid w:val="00522FB2"/>
    <w:rsid w:val="00523A11"/>
    <w:rsid w:val="00523B7B"/>
    <w:rsid w:val="00523C75"/>
    <w:rsid w:val="00525EDE"/>
    <w:rsid w:val="00525F09"/>
    <w:rsid w:val="0052614B"/>
    <w:rsid w:val="00526514"/>
    <w:rsid w:val="00531C97"/>
    <w:rsid w:val="00532957"/>
    <w:rsid w:val="00532C79"/>
    <w:rsid w:val="0053318E"/>
    <w:rsid w:val="00534214"/>
    <w:rsid w:val="00534CC5"/>
    <w:rsid w:val="00536946"/>
    <w:rsid w:val="00536B6A"/>
    <w:rsid w:val="00540580"/>
    <w:rsid w:val="00540794"/>
    <w:rsid w:val="00541106"/>
    <w:rsid w:val="00541229"/>
    <w:rsid w:val="00541FB0"/>
    <w:rsid w:val="005440CA"/>
    <w:rsid w:val="00545BF5"/>
    <w:rsid w:val="00545C2B"/>
    <w:rsid w:val="00545F52"/>
    <w:rsid w:val="005460F8"/>
    <w:rsid w:val="0054644A"/>
    <w:rsid w:val="00546949"/>
    <w:rsid w:val="00546D2F"/>
    <w:rsid w:val="005501B9"/>
    <w:rsid w:val="00550CCD"/>
    <w:rsid w:val="00550CD6"/>
    <w:rsid w:val="005511D2"/>
    <w:rsid w:val="005517E6"/>
    <w:rsid w:val="00551B6D"/>
    <w:rsid w:val="005527F4"/>
    <w:rsid w:val="00553E8C"/>
    <w:rsid w:val="00554540"/>
    <w:rsid w:val="00556765"/>
    <w:rsid w:val="00557307"/>
    <w:rsid w:val="00560868"/>
    <w:rsid w:val="00560AF2"/>
    <w:rsid w:val="0056149B"/>
    <w:rsid w:val="0056175B"/>
    <w:rsid w:val="00561D81"/>
    <w:rsid w:val="00562609"/>
    <w:rsid w:val="00562A40"/>
    <w:rsid w:val="0056321E"/>
    <w:rsid w:val="005641AC"/>
    <w:rsid w:val="005644CA"/>
    <w:rsid w:val="00564E88"/>
    <w:rsid w:val="00565378"/>
    <w:rsid w:val="00565A9C"/>
    <w:rsid w:val="00565D1C"/>
    <w:rsid w:val="0056680C"/>
    <w:rsid w:val="00566BA0"/>
    <w:rsid w:val="00567ADF"/>
    <w:rsid w:val="00572CB0"/>
    <w:rsid w:val="00573156"/>
    <w:rsid w:val="00573A43"/>
    <w:rsid w:val="00573B5C"/>
    <w:rsid w:val="00573BEB"/>
    <w:rsid w:val="00574AF2"/>
    <w:rsid w:val="00574DAE"/>
    <w:rsid w:val="00575272"/>
    <w:rsid w:val="005755B9"/>
    <w:rsid w:val="00576A9A"/>
    <w:rsid w:val="00577FA3"/>
    <w:rsid w:val="00577FC7"/>
    <w:rsid w:val="0058089C"/>
    <w:rsid w:val="005809CB"/>
    <w:rsid w:val="0058115B"/>
    <w:rsid w:val="00581224"/>
    <w:rsid w:val="005815B1"/>
    <w:rsid w:val="00582634"/>
    <w:rsid w:val="00583C13"/>
    <w:rsid w:val="005856D7"/>
    <w:rsid w:val="00586025"/>
    <w:rsid w:val="00586ACF"/>
    <w:rsid w:val="00586BA7"/>
    <w:rsid w:val="00587975"/>
    <w:rsid w:val="0059103E"/>
    <w:rsid w:val="00591C01"/>
    <w:rsid w:val="005922E0"/>
    <w:rsid w:val="00592E8F"/>
    <w:rsid w:val="005935D2"/>
    <w:rsid w:val="00594A6C"/>
    <w:rsid w:val="00596256"/>
    <w:rsid w:val="005970DA"/>
    <w:rsid w:val="005974D2"/>
    <w:rsid w:val="00597DE8"/>
    <w:rsid w:val="005A0371"/>
    <w:rsid w:val="005A0B72"/>
    <w:rsid w:val="005A38FC"/>
    <w:rsid w:val="005A4DF6"/>
    <w:rsid w:val="005A5DFF"/>
    <w:rsid w:val="005A62B5"/>
    <w:rsid w:val="005A6701"/>
    <w:rsid w:val="005A76AB"/>
    <w:rsid w:val="005B09DA"/>
    <w:rsid w:val="005B0E22"/>
    <w:rsid w:val="005B2026"/>
    <w:rsid w:val="005B242D"/>
    <w:rsid w:val="005B2F71"/>
    <w:rsid w:val="005B3571"/>
    <w:rsid w:val="005B3FE5"/>
    <w:rsid w:val="005B5287"/>
    <w:rsid w:val="005B60FF"/>
    <w:rsid w:val="005B65F2"/>
    <w:rsid w:val="005B7F3C"/>
    <w:rsid w:val="005C013E"/>
    <w:rsid w:val="005C06BD"/>
    <w:rsid w:val="005C135C"/>
    <w:rsid w:val="005C1DD9"/>
    <w:rsid w:val="005C245E"/>
    <w:rsid w:val="005C4FAA"/>
    <w:rsid w:val="005C7599"/>
    <w:rsid w:val="005D01F0"/>
    <w:rsid w:val="005D0436"/>
    <w:rsid w:val="005D1075"/>
    <w:rsid w:val="005D189E"/>
    <w:rsid w:val="005D1AD4"/>
    <w:rsid w:val="005D1C3A"/>
    <w:rsid w:val="005D293C"/>
    <w:rsid w:val="005D29DE"/>
    <w:rsid w:val="005D2A85"/>
    <w:rsid w:val="005D3179"/>
    <w:rsid w:val="005D3500"/>
    <w:rsid w:val="005D356D"/>
    <w:rsid w:val="005D3958"/>
    <w:rsid w:val="005D3D0F"/>
    <w:rsid w:val="005D4846"/>
    <w:rsid w:val="005D4915"/>
    <w:rsid w:val="005D4B40"/>
    <w:rsid w:val="005D5508"/>
    <w:rsid w:val="005D6F74"/>
    <w:rsid w:val="005E0175"/>
    <w:rsid w:val="005E0A6E"/>
    <w:rsid w:val="005E1925"/>
    <w:rsid w:val="005E3D24"/>
    <w:rsid w:val="005E4DD8"/>
    <w:rsid w:val="005E4EB6"/>
    <w:rsid w:val="005E55EC"/>
    <w:rsid w:val="005E6851"/>
    <w:rsid w:val="005E726E"/>
    <w:rsid w:val="005E72CA"/>
    <w:rsid w:val="005F0672"/>
    <w:rsid w:val="005F24A2"/>
    <w:rsid w:val="005F2C10"/>
    <w:rsid w:val="005F30A0"/>
    <w:rsid w:val="005F3327"/>
    <w:rsid w:val="005F64E4"/>
    <w:rsid w:val="005F7689"/>
    <w:rsid w:val="006003D4"/>
    <w:rsid w:val="00600B26"/>
    <w:rsid w:val="00600D8E"/>
    <w:rsid w:val="0060111F"/>
    <w:rsid w:val="00601173"/>
    <w:rsid w:val="00602DC4"/>
    <w:rsid w:val="00603C05"/>
    <w:rsid w:val="00603CE1"/>
    <w:rsid w:val="00603F8D"/>
    <w:rsid w:val="0060460B"/>
    <w:rsid w:val="006047C3"/>
    <w:rsid w:val="006055C4"/>
    <w:rsid w:val="006065D4"/>
    <w:rsid w:val="00606FA2"/>
    <w:rsid w:val="006075DA"/>
    <w:rsid w:val="00607955"/>
    <w:rsid w:val="00610CBE"/>
    <w:rsid w:val="00611764"/>
    <w:rsid w:val="00611F8B"/>
    <w:rsid w:val="006136DA"/>
    <w:rsid w:val="006136F7"/>
    <w:rsid w:val="00614860"/>
    <w:rsid w:val="00615515"/>
    <w:rsid w:val="0061561F"/>
    <w:rsid w:val="00616112"/>
    <w:rsid w:val="006179F6"/>
    <w:rsid w:val="00617EDB"/>
    <w:rsid w:val="00622F9B"/>
    <w:rsid w:val="00623349"/>
    <w:rsid w:val="00623908"/>
    <w:rsid w:val="006269CF"/>
    <w:rsid w:val="00630489"/>
    <w:rsid w:val="006304FD"/>
    <w:rsid w:val="00630770"/>
    <w:rsid w:val="00633134"/>
    <w:rsid w:val="0063323A"/>
    <w:rsid w:val="00633F7C"/>
    <w:rsid w:val="00636479"/>
    <w:rsid w:val="00637DEE"/>
    <w:rsid w:val="00642A91"/>
    <w:rsid w:val="00643BC5"/>
    <w:rsid w:val="00645227"/>
    <w:rsid w:val="00645AD1"/>
    <w:rsid w:val="006467D0"/>
    <w:rsid w:val="00646DA2"/>
    <w:rsid w:val="00646F11"/>
    <w:rsid w:val="00647C71"/>
    <w:rsid w:val="00650367"/>
    <w:rsid w:val="0065133F"/>
    <w:rsid w:val="00651489"/>
    <w:rsid w:val="00651675"/>
    <w:rsid w:val="00653E1A"/>
    <w:rsid w:val="0065404C"/>
    <w:rsid w:val="00654FDB"/>
    <w:rsid w:val="00656296"/>
    <w:rsid w:val="006600AB"/>
    <w:rsid w:val="0066085E"/>
    <w:rsid w:val="0066094A"/>
    <w:rsid w:val="00661612"/>
    <w:rsid w:val="00661C0B"/>
    <w:rsid w:val="00662C01"/>
    <w:rsid w:val="00664AAB"/>
    <w:rsid w:val="00665D76"/>
    <w:rsid w:val="00666264"/>
    <w:rsid w:val="00667299"/>
    <w:rsid w:val="00667F80"/>
    <w:rsid w:val="006713BF"/>
    <w:rsid w:val="00672B9C"/>
    <w:rsid w:val="006736B4"/>
    <w:rsid w:val="006746B7"/>
    <w:rsid w:val="0067566F"/>
    <w:rsid w:val="006770CB"/>
    <w:rsid w:val="00677F57"/>
    <w:rsid w:val="006807C1"/>
    <w:rsid w:val="00682663"/>
    <w:rsid w:val="00682A68"/>
    <w:rsid w:val="00683F24"/>
    <w:rsid w:val="00684814"/>
    <w:rsid w:val="0068486C"/>
    <w:rsid w:val="006866BA"/>
    <w:rsid w:val="00687282"/>
    <w:rsid w:val="0069056B"/>
    <w:rsid w:val="0069167B"/>
    <w:rsid w:val="00692989"/>
    <w:rsid w:val="00693E0C"/>
    <w:rsid w:val="00694A31"/>
    <w:rsid w:val="00694DBB"/>
    <w:rsid w:val="00694DC5"/>
    <w:rsid w:val="00695075"/>
    <w:rsid w:val="00695451"/>
    <w:rsid w:val="006954D9"/>
    <w:rsid w:val="00695782"/>
    <w:rsid w:val="00695A00"/>
    <w:rsid w:val="00695BA1"/>
    <w:rsid w:val="00695C5C"/>
    <w:rsid w:val="00695D18"/>
    <w:rsid w:val="00695FB1"/>
    <w:rsid w:val="0069685C"/>
    <w:rsid w:val="0069728C"/>
    <w:rsid w:val="006A111F"/>
    <w:rsid w:val="006A1DFC"/>
    <w:rsid w:val="006A2171"/>
    <w:rsid w:val="006A24B3"/>
    <w:rsid w:val="006A30BB"/>
    <w:rsid w:val="006A31A1"/>
    <w:rsid w:val="006A453D"/>
    <w:rsid w:val="006A538D"/>
    <w:rsid w:val="006A5BAC"/>
    <w:rsid w:val="006A6DC5"/>
    <w:rsid w:val="006A7008"/>
    <w:rsid w:val="006B01F4"/>
    <w:rsid w:val="006B0223"/>
    <w:rsid w:val="006B150D"/>
    <w:rsid w:val="006B1FF5"/>
    <w:rsid w:val="006B240A"/>
    <w:rsid w:val="006B252C"/>
    <w:rsid w:val="006B31BB"/>
    <w:rsid w:val="006B38B0"/>
    <w:rsid w:val="006B4DBE"/>
    <w:rsid w:val="006B55C1"/>
    <w:rsid w:val="006B5ECF"/>
    <w:rsid w:val="006B6123"/>
    <w:rsid w:val="006B675D"/>
    <w:rsid w:val="006B776A"/>
    <w:rsid w:val="006C05C6"/>
    <w:rsid w:val="006C0714"/>
    <w:rsid w:val="006C17BC"/>
    <w:rsid w:val="006C1990"/>
    <w:rsid w:val="006C23A6"/>
    <w:rsid w:val="006C2DB5"/>
    <w:rsid w:val="006C3EB3"/>
    <w:rsid w:val="006C4368"/>
    <w:rsid w:val="006C4756"/>
    <w:rsid w:val="006C4A5D"/>
    <w:rsid w:val="006C4EB9"/>
    <w:rsid w:val="006C6B28"/>
    <w:rsid w:val="006C7DA8"/>
    <w:rsid w:val="006D0D93"/>
    <w:rsid w:val="006D0E15"/>
    <w:rsid w:val="006D11D8"/>
    <w:rsid w:val="006D3C26"/>
    <w:rsid w:val="006D3F6D"/>
    <w:rsid w:val="006D4A27"/>
    <w:rsid w:val="006D736F"/>
    <w:rsid w:val="006E0E95"/>
    <w:rsid w:val="006E2B66"/>
    <w:rsid w:val="006E4A1B"/>
    <w:rsid w:val="006E519E"/>
    <w:rsid w:val="006E527B"/>
    <w:rsid w:val="006E5547"/>
    <w:rsid w:val="006E5FFD"/>
    <w:rsid w:val="006E6270"/>
    <w:rsid w:val="006E7732"/>
    <w:rsid w:val="006E7810"/>
    <w:rsid w:val="006E7F76"/>
    <w:rsid w:val="006F09BD"/>
    <w:rsid w:val="006F1F10"/>
    <w:rsid w:val="006F529E"/>
    <w:rsid w:val="006F5765"/>
    <w:rsid w:val="006F5B8B"/>
    <w:rsid w:val="006F5E68"/>
    <w:rsid w:val="006F5EBD"/>
    <w:rsid w:val="006F5EDE"/>
    <w:rsid w:val="006F5F4B"/>
    <w:rsid w:val="006F6531"/>
    <w:rsid w:val="006F6A0C"/>
    <w:rsid w:val="006F6C80"/>
    <w:rsid w:val="006F7DF0"/>
    <w:rsid w:val="007009AD"/>
    <w:rsid w:val="007017B4"/>
    <w:rsid w:val="00701E22"/>
    <w:rsid w:val="007027C2"/>
    <w:rsid w:val="00702903"/>
    <w:rsid w:val="0070297B"/>
    <w:rsid w:val="00702D26"/>
    <w:rsid w:val="00702DF6"/>
    <w:rsid w:val="00705455"/>
    <w:rsid w:val="00705C8D"/>
    <w:rsid w:val="00706094"/>
    <w:rsid w:val="00706A74"/>
    <w:rsid w:val="0070761D"/>
    <w:rsid w:val="007076AD"/>
    <w:rsid w:val="0071020B"/>
    <w:rsid w:val="0071232A"/>
    <w:rsid w:val="00712810"/>
    <w:rsid w:val="007135CA"/>
    <w:rsid w:val="00713646"/>
    <w:rsid w:val="00713A2C"/>
    <w:rsid w:val="0071417D"/>
    <w:rsid w:val="00715B35"/>
    <w:rsid w:val="0071602D"/>
    <w:rsid w:val="00716352"/>
    <w:rsid w:val="0071688F"/>
    <w:rsid w:val="00716D48"/>
    <w:rsid w:val="0071720F"/>
    <w:rsid w:val="00717463"/>
    <w:rsid w:val="00717F68"/>
    <w:rsid w:val="00720959"/>
    <w:rsid w:val="00720F9E"/>
    <w:rsid w:val="00722511"/>
    <w:rsid w:val="00722EE0"/>
    <w:rsid w:val="00723726"/>
    <w:rsid w:val="00723EAC"/>
    <w:rsid w:val="00724EAE"/>
    <w:rsid w:val="007250A7"/>
    <w:rsid w:val="007250C7"/>
    <w:rsid w:val="007253E8"/>
    <w:rsid w:val="00725633"/>
    <w:rsid w:val="00727983"/>
    <w:rsid w:val="00727AC6"/>
    <w:rsid w:val="00730BE9"/>
    <w:rsid w:val="00730CAC"/>
    <w:rsid w:val="0073122F"/>
    <w:rsid w:val="00732109"/>
    <w:rsid w:val="0073311E"/>
    <w:rsid w:val="00733336"/>
    <w:rsid w:val="00734560"/>
    <w:rsid w:val="0073512E"/>
    <w:rsid w:val="007363D7"/>
    <w:rsid w:val="00736F43"/>
    <w:rsid w:val="00737AE5"/>
    <w:rsid w:val="00737DFA"/>
    <w:rsid w:val="007404BF"/>
    <w:rsid w:val="00740F8D"/>
    <w:rsid w:val="00741E65"/>
    <w:rsid w:val="00743095"/>
    <w:rsid w:val="007431AD"/>
    <w:rsid w:val="007446F0"/>
    <w:rsid w:val="00744CAC"/>
    <w:rsid w:val="00744FEC"/>
    <w:rsid w:val="00745161"/>
    <w:rsid w:val="00745C3C"/>
    <w:rsid w:val="00746A9C"/>
    <w:rsid w:val="00746C91"/>
    <w:rsid w:val="00746E21"/>
    <w:rsid w:val="007471A7"/>
    <w:rsid w:val="007478EE"/>
    <w:rsid w:val="00750009"/>
    <w:rsid w:val="0075070E"/>
    <w:rsid w:val="00750976"/>
    <w:rsid w:val="007511FA"/>
    <w:rsid w:val="00751D59"/>
    <w:rsid w:val="00751F79"/>
    <w:rsid w:val="007520C2"/>
    <w:rsid w:val="00753E77"/>
    <w:rsid w:val="00755C3D"/>
    <w:rsid w:val="00755E1D"/>
    <w:rsid w:val="00755F22"/>
    <w:rsid w:val="007564DE"/>
    <w:rsid w:val="00756B23"/>
    <w:rsid w:val="00756DBC"/>
    <w:rsid w:val="007572C7"/>
    <w:rsid w:val="00761361"/>
    <w:rsid w:val="00761A7B"/>
    <w:rsid w:val="00761F6F"/>
    <w:rsid w:val="00762EB6"/>
    <w:rsid w:val="007634F0"/>
    <w:rsid w:val="0076386D"/>
    <w:rsid w:val="00763D8C"/>
    <w:rsid w:val="007644B0"/>
    <w:rsid w:val="00765EF4"/>
    <w:rsid w:val="00766EAD"/>
    <w:rsid w:val="00767306"/>
    <w:rsid w:val="007679E8"/>
    <w:rsid w:val="00770DE1"/>
    <w:rsid w:val="0077102A"/>
    <w:rsid w:val="00771650"/>
    <w:rsid w:val="00771C57"/>
    <w:rsid w:val="007727EA"/>
    <w:rsid w:val="00773E29"/>
    <w:rsid w:val="007744E3"/>
    <w:rsid w:val="00774521"/>
    <w:rsid w:val="00774687"/>
    <w:rsid w:val="00774AF8"/>
    <w:rsid w:val="00774B64"/>
    <w:rsid w:val="0077578F"/>
    <w:rsid w:val="0077744D"/>
    <w:rsid w:val="00780002"/>
    <w:rsid w:val="007802CA"/>
    <w:rsid w:val="0078086F"/>
    <w:rsid w:val="00782264"/>
    <w:rsid w:val="00782ADC"/>
    <w:rsid w:val="0078340B"/>
    <w:rsid w:val="00783A17"/>
    <w:rsid w:val="00784827"/>
    <w:rsid w:val="00784AEF"/>
    <w:rsid w:val="00784B34"/>
    <w:rsid w:val="007850F6"/>
    <w:rsid w:val="00785BD1"/>
    <w:rsid w:val="0078652C"/>
    <w:rsid w:val="00787E24"/>
    <w:rsid w:val="007908FC"/>
    <w:rsid w:val="00791EE0"/>
    <w:rsid w:val="00792807"/>
    <w:rsid w:val="007930BF"/>
    <w:rsid w:val="0079353A"/>
    <w:rsid w:val="00793EF3"/>
    <w:rsid w:val="0079431D"/>
    <w:rsid w:val="00796E6F"/>
    <w:rsid w:val="00797E15"/>
    <w:rsid w:val="007A04D7"/>
    <w:rsid w:val="007A140D"/>
    <w:rsid w:val="007A3D90"/>
    <w:rsid w:val="007A4885"/>
    <w:rsid w:val="007A4AC9"/>
    <w:rsid w:val="007A5476"/>
    <w:rsid w:val="007A7600"/>
    <w:rsid w:val="007B03AD"/>
    <w:rsid w:val="007B0959"/>
    <w:rsid w:val="007B0B78"/>
    <w:rsid w:val="007B1309"/>
    <w:rsid w:val="007B1BA9"/>
    <w:rsid w:val="007B2664"/>
    <w:rsid w:val="007B2850"/>
    <w:rsid w:val="007B29DF"/>
    <w:rsid w:val="007B60FC"/>
    <w:rsid w:val="007B691F"/>
    <w:rsid w:val="007B6D06"/>
    <w:rsid w:val="007B7303"/>
    <w:rsid w:val="007B7EF1"/>
    <w:rsid w:val="007C0D61"/>
    <w:rsid w:val="007C0F6D"/>
    <w:rsid w:val="007C1BC0"/>
    <w:rsid w:val="007C262F"/>
    <w:rsid w:val="007C2C03"/>
    <w:rsid w:val="007C3908"/>
    <w:rsid w:val="007C4060"/>
    <w:rsid w:val="007C4EE3"/>
    <w:rsid w:val="007C69C4"/>
    <w:rsid w:val="007C7198"/>
    <w:rsid w:val="007C731A"/>
    <w:rsid w:val="007D012E"/>
    <w:rsid w:val="007D2EC1"/>
    <w:rsid w:val="007D310D"/>
    <w:rsid w:val="007D35C7"/>
    <w:rsid w:val="007D3B3B"/>
    <w:rsid w:val="007D4401"/>
    <w:rsid w:val="007D440B"/>
    <w:rsid w:val="007D4849"/>
    <w:rsid w:val="007D5A3D"/>
    <w:rsid w:val="007D5CCF"/>
    <w:rsid w:val="007D5ECB"/>
    <w:rsid w:val="007D681E"/>
    <w:rsid w:val="007D6941"/>
    <w:rsid w:val="007D7710"/>
    <w:rsid w:val="007D795A"/>
    <w:rsid w:val="007D7970"/>
    <w:rsid w:val="007D7B06"/>
    <w:rsid w:val="007D7DC2"/>
    <w:rsid w:val="007E0795"/>
    <w:rsid w:val="007E0B51"/>
    <w:rsid w:val="007E0B9A"/>
    <w:rsid w:val="007E1CF0"/>
    <w:rsid w:val="007E357B"/>
    <w:rsid w:val="007E4B61"/>
    <w:rsid w:val="007E4E13"/>
    <w:rsid w:val="007E55C0"/>
    <w:rsid w:val="007E5BF8"/>
    <w:rsid w:val="007E6D1F"/>
    <w:rsid w:val="007E71CE"/>
    <w:rsid w:val="007F01E0"/>
    <w:rsid w:val="007F0270"/>
    <w:rsid w:val="007F37AE"/>
    <w:rsid w:val="007F40E2"/>
    <w:rsid w:val="007F4E85"/>
    <w:rsid w:val="007F5290"/>
    <w:rsid w:val="007F5799"/>
    <w:rsid w:val="007F68B7"/>
    <w:rsid w:val="00800AB4"/>
    <w:rsid w:val="00800E0F"/>
    <w:rsid w:val="00801864"/>
    <w:rsid w:val="00804412"/>
    <w:rsid w:val="00805866"/>
    <w:rsid w:val="00806FA4"/>
    <w:rsid w:val="008100FC"/>
    <w:rsid w:val="00810B15"/>
    <w:rsid w:val="00811EC7"/>
    <w:rsid w:val="00811FCE"/>
    <w:rsid w:val="008124B5"/>
    <w:rsid w:val="0081327E"/>
    <w:rsid w:val="00813943"/>
    <w:rsid w:val="00814B47"/>
    <w:rsid w:val="00814E5F"/>
    <w:rsid w:val="00815781"/>
    <w:rsid w:val="00821AF0"/>
    <w:rsid w:val="00821B5F"/>
    <w:rsid w:val="00822957"/>
    <w:rsid w:val="0082359F"/>
    <w:rsid w:val="00824032"/>
    <w:rsid w:val="008247F2"/>
    <w:rsid w:val="00824AC6"/>
    <w:rsid w:val="00824BBA"/>
    <w:rsid w:val="008277FD"/>
    <w:rsid w:val="00827EA4"/>
    <w:rsid w:val="00827F09"/>
    <w:rsid w:val="0083167E"/>
    <w:rsid w:val="00831F6E"/>
    <w:rsid w:val="0083371D"/>
    <w:rsid w:val="00834F81"/>
    <w:rsid w:val="00835B23"/>
    <w:rsid w:val="0083683F"/>
    <w:rsid w:val="00837486"/>
    <w:rsid w:val="00840092"/>
    <w:rsid w:val="00840E21"/>
    <w:rsid w:val="00840FCF"/>
    <w:rsid w:val="00841B78"/>
    <w:rsid w:val="00843185"/>
    <w:rsid w:val="0084394F"/>
    <w:rsid w:val="00844B99"/>
    <w:rsid w:val="00845208"/>
    <w:rsid w:val="008457EF"/>
    <w:rsid w:val="0084763C"/>
    <w:rsid w:val="008519D7"/>
    <w:rsid w:val="00851E73"/>
    <w:rsid w:val="0085202E"/>
    <w:rsid w:val="008521D7"/>
    <w:rsid w:val="00853060"/>
    <w:rsid w:val="00853740"/>
    <w:rsid w:val="00853A2E"/>
    <w:rsid w:val="0085514B"/>
    <w:rsid w:val="00855808"/>
    <w:rsid w:val="008561C7"/>
    <w:rsid w:val="00860381"/>
    <w:rsid w:val="008607C1"/>
    <w:rsid w:val="00860800"/>
    <w:rsid w:val="00860A92"/>
    <w:rsid w:val="00860F90"/>
    <w:rsid w:val="00861CB8"/>
    <w:rsid w:val="0086250A"/>
    <w:rsid w:val="008629B2"/>
    <w:rsid w:val="00862B94"/>
    <w:rsid w:val="008636C3"/>
    <w:rsid w:val="00863D4F"/>
    <w:rsid w:val="008642BE"/>
    <w:rsid w:val="00864ADA"/>
    <w:rsid w:val="0086652E"/>
    <w:rsid w:val="008667D3"/>
    <w:rsid w:val="008668C3"/>
    <w:rsid w:val="0087070A"/>
    <w:rsid w:val="00871459"/>
    <w:rsid w:val="00871F29"/>
    <w:rsid w:val="008724F8"/>
    <w:rsid w:val="0087267B"/>
    <w:rsid w:val="00873615"/>
    <w:rsid w:val="00873D71"/>
    <w:rsid w:val="0087580B"/>
    <w:rsid w:val="00875A10"/>
    <w:rsid w:val="00876642"/>
    <w:rsid w:val="00880803"/>
    <w:rsid w:val="00882416"/>
    <w:rsid w:val="00882A27"/>
    <w:rsid w:val="00882B41"/>
    <w:rsid w:val="00883980"/>
    <w:rsid w:val="00883C1F"/>
    <w:rsid w:val="0088404C"/>
    <w:rsid w:val="00884176"/>
    <w:rsid w:val="00884250"/>
    <w:rsid w:val="00884A7D"/>
    <w:rsid w:val="00884F7E"/>
    <w:rsid w:val="00886933"/>
    <w:rsid w:val="00886FEF"/>
    <w:rsid w:val="008913E1"/>
    <w:rsid w:val="00891A32"/>
    <w:rsid w:val="00891A8F"/>
    <w:rsid w:val="00892535"/>
    <w:rsid w:val="00894148"/>
    <w:rsid w:val="00894337"/>
    <w:rsid w:val="0089485C"/>
    <w:rsid w:val="00894BD3"/>
    <w:rsid w:val="008954A1"/>
    <w:rsid w:val="00896F7C"/>
    <w:rsid w:val="008A0B54"/>
    <w:rsid w:val="008A0F8E"/>
    <w:rsid w:val="008A285E"/>
    <w:rsid w:val="008A3169"/>
    <w:rsid w:val="008A33E8"/>
    <w:rsid w:val="008A3404"/>
    <w:rsid w:val="008A3862"/>
    <w:rsid w:val="008A53C6"/>
    <w:rsid w:val="008A5EAA"/>
    <w:rsid w:val="008A7701"/>
    <w:rsid w:val="008A79D6"/>
    <w:rsid w:val="008A7A72"/>
    <w:rsid w:val="008B13A8"/>
    <w:rsid w:val="008B2144"/>
    <w:rsid w:val="008B2411"/>
    <w:rsid w:val="008B291C"/>
    <w:rsid w:val="008B3577"/>
    <w:rsid w:val="008B3C62"/>
    <w:rsid w:val="008B426B"/>
    <w:rsid w:val="008B5808"/>
    <w:rsid w:val="008C00D2"/>
    <w:rsid w:val="008C1F2F"/>
    <w:rsid w:val="008C1FEE"/>
    <w:rsid w:val="008C224F"/>
    <w:rsid w:val="008C2628"/>
    <w:rsid w:val="008C44A5"/>
    <w:rsid w:val="008C52E6"/>
    <w:rsid w:val="008C5441"/>
    <w:rsid w:val="008C55C8"/>
    <w:rsid w:val="008C5865"/>
    <w:rsid w:val="008C5F94"/>
    <w:rsid w:val="008C6B77"/>
    <w:rsid w:val="008C6BF0"/>
    <w:rsid w:val="008C7320"/>
    <w:rsid w:val="008D1BFB"/>
    <w:rsid w:val="008D1F41"/>
    <w:rsid w:val="008D3BE1"/>
    <w:rsid w:val="008D3E7D"/>
    <w:rsid w:val="008D4292"/>
    <w:rsid w:val="008D5B7E"/>
    <w:rsid w:val="008D6264"/>
    <w:rsid w:val="008D64F5"/>
    <w:rsid w:val="008D7DE9"/>
    <w:rsid w:val="008E0635"/>
    <w:rsid w:val="008E0FA3"/>
    <w:rsid w:val="008E1643"/>
    <w:rsid w:val="008E2007"/>
    <w:rsid w:val="008E23D0"/>
    <w:rsid w:val="008E261F"/>
    <w:rsid w:val="008E2CF3"/>
    <w:rsid w:val="008E43ED"/>
    <w:rsid w:val="008E4462"/>
    <w:rsid w:val="008E44DD"/>
    <w:rsid w:val="008E4EED"/>
    <w:rsid w:val="008E5058"/>
    <w:rsid w:val="008E7415"/>
    <w:rsid w:val="008F0ECB"/>
    <w:rsid w:val="008F1195"/>
    <w:rsid w:val="008F1D40"/>
    <w:rsid w:val="008F28CF"/>
    <w:rsid w:val="008F33B2"/>
    <w:rsid w:val="008F34DE"/>
    <w:rsid w:val="008F3DCB"/>
    <w:rsid w:val="008F3EE4"/>
    <w:rsid w:val="008F426E"/>
    <w:rsid w:val="008F5F2D"/>
    <w:rsid w:val="008F643D"/>
    <w:rsid w:val="008F6673"/>
    <w:rsid w:val="00900CCC"/>
    <w:rsid w:val="00900FD6"/>
    <w:rsid w:val="009025E3"/>
    <w:rsid w:val="00902C4D"/>
    <w:rsid w:val="009036D3"/>
    <w:rsid w:val="00903945"/>
    <w:rsid w:val="009039BF"/>
    <w:rsid w:val="00903E1F"/>
    <w:rsid w:val="00904554"/>
    <w:rsid w:val="0090490F"/>
    <w:rsid w:val="00904CB9"/>
    <w:rsid w:val="00904EEB"/>
    <w:rsid w:val="009050B6"/>
    <w:rsid w:val="00905569"/>
    <w:rsid w:val="00905978"/>
    <w:rsid w:val="00906729"/>
    <w:rsid w:val="00906FF2"/>
    <w:rsid w:val="0091058A"/>
    <w:rsid w:val="00910CA0"/>
    <w:rsid w:val="0091207F"/>
    <w:rsid w:val="00912511"/>
    <w:rsid w:val="00912CD2"/>
    <w:rsid w:val="00912ECB"/>
    <w:rsid w:val="009133E6"/>
    <w:rsid w:val="00913792"/>
    <w:rsid w:val="0091404D"/>
    <w:rsid w:val="00914C3E"/>
    <w:rsid w:val="00914DAE"/>
    <w:rsid w:val="0091614A"/>
    <w:rsid w:val="00916E1F"/>
    <w:rsid w:val="009179CA"/>
    <w:rsid w:val="00920088"/>
    <w:rsid w:val="009220E4"/>
    <w:rsid w:val="00923E29"/>
    <w:rsid w:val="009244E9"/>
    <w:rsid w:val="00926556"/>
    <w:rsid w:val="009271CD"/>
    <w:rsid w:val="0092724A"/>
    <w:rsid w:val="00927409"/>
    <w:rsid w:val="009275DA"/>
    <w:rsid w:val="00927AC5"/>
    <w:rsid w:val="00930816"/>
    <w:rsid w:val="009309C7"/>
    <w:rsid w:val="00930C02"/>
    <w:rsid w:val="00931EFC"/>
    <w:rsid w:val="00935D59"/>
    <w:rsid w:val="00935EE0"/>
    <w:rsid w:val="0093797D"/>
    <w:rsid w:val="00937CA5"/>
    <w:rsid w:val="00937DEA"/>
    <w:rsid w:val="00937F5B"/>
    <w:rsid w:val="00940761"/>
    <w:rsid w:val="00940ADF"/>
    <w:rsid w:val="00942441"/>
    <w:rsid w:val="009429D5"/>
    <w:rsid w:val="00942FC6"/>
    <w:rsid w:val="00946573"/>
    <w:rsid w:val="009469DA"/>
    <w:rsid w:val="00946F5D"/>
    <w:rsid w:val="00947440"/>
    <w:rsid w:val="00951024"/>
    <w:rsid w:val="00951192"/>
    <w:rsid w:val="0095177B"/>
    <w:rsid w:val="0095207B"/>
    <w:rsid w:val="009529D0"/>
    <w:rsid w:val="009535DB"/>
    <w:rsid w:val="00953EEE"/>
    <w:rsid w:val="00954805"/>
    <w:rsid w:val="00954E3A"/>
    <w:rsid w:val="00954EE0"/>
    <w:rsid w:val="009550E3"/>
    <w:rsid w:val="00955138"/>
    <w:rsid w:val="009561C5"/>
    <w:rsid w:val="00956548"/>
    <w:rsid w:val="0095661E"/>
    <w:rsid w:val="00956AC0"/>
    <w:rsid w:val="00957060"/>
    <w:rsid w:val="00960B39"/>
    <w:rsid w:val="0096184F"/>
    <w:rsid w:val="00962F0C"/>
    <w:rsid w:val="00963918"/>
    <w:rsid w:val="00963EEC"/>
    <w:rsid w:val="00964FA6"/>
    <w:rsid w:val="009650E4"/>
    <w:rsid w:val="00965D2E"/>
    <w:rsid w:val="00965E1B"/>
    <w:rsid w:val="00966E24"/>
    <w:rsid w:val="00967AD5"/>
    <w:rsid w:val="00967D71"/>
    <w:rsid w:val="00970129"/>
    <w:rsid w:val="009705BF"/>
    <w:rsid w:val="00972F97"/>
    <w:rsid w:val="00973F1D"/>
    <w:rsid w:val="00974307"/>
    <w:rsid w:val="009757B0"/>
    <w:rsid w:val="0097596B"/>
    <w:rsid w:val="00975AE5"/>
    <w:rsid w:val="0097622B"/>
    <w:rsid w:val="0097760E"/>
    <w:rsid w:val="00977DAB"/>
    <w:rsid w:val="00977E1D"/>
    <w:rsid w:val="00980624"/>
    <w:rsid w:val="00980771"/>
    <w:rsid w:val="009812B1"/>
    <w:rsid w:val="00982704"/>
    <w:rsid w:val="0098275D"/>
    <w:rsid w:val="00982E5E"/>
    <w:rsid w:val="009849E7"/>
    <w:rsid w:val="00984FED"/>
    <w:rsid w:val="00985780"/>
    <w:rsid w:val="00985D06"/>
    <w:rsid w:val="00986666"/>
    <w:rsid w:val="009868B1"/>
    <w:rsid w:val="009903A3"/>
    <w:rsid w:val="00991223"/>
    <w:rsid w:val="00991345"/>
    <w:rsid w:val="00991DB1"/>
    <w:rsid w:val="0099282D"/>
    <w:rsid w:val="0099337A"/>
    <w:rsid w:val="009934CF"/>
    <w:rsid w:val="00993632"/>
    <w:rsid w:val="00993D11"/>
    <w:rsid w:val="00994424"/>
    <w:rsid w:val="009968C0"/>
    <w:rsid w:val="00997C8F"/>
    <w:rsid w:val="009A02BA"/>
    <w:rsid w:val="009A23D7"/>
    <w:rsid w:val="009A31DD"/>
    <w:rsid w:val="009A45BD"/>
    <w:rsid w:val="009A5108"/>
    <w:rsid w:val="009A7D53"/>
    <w:rsid w:val="009A7DEA"/>
    <w:rsid w:val="009B0AB0"/>
    <w:rsid w:val="009B2645"/>
    <w:rsid w:val="009B2D42"/>
    <w:rsid w:val="009B3821"/>
    <w:rsid w:val="009B3CE0"/>
    <w:rsid w:val="009B476F"/>
    <w:rsid w:val="009B546D"/>
    <w:rsid w:val="009B5895"/>
    <w:rsid w:val="009B5B57"/>
    <w:rsid w:val="009B6226"/>
    <w:rsid w:val="009B6BF7"/>
    <w:rsid w:val="009C02B5"/>
    <w:rsid w:val="009C09EC"/>
    <w:rsid w:val="009C0A9A"/>
    <w:rsid w:val="009C19D4"/>
    <w:rsid w:val="009C2241"/>
    <w:rsid w:val="009C257C"/>
    <w:rsid w:val="009C3079"/>
    <w:rsid w:val="009C3A45"/>
    <w:rsid w:val="009C4B46"/>
    <w:rsid w:val="009C598E"/>
    <w:rsid w:val="009C6891"/>
    <w:rsid w:val="009C69EF"/>
    <w:rsid w:val="009C7058"/>
    <w:rsid w:val="009C7C47"/>
    <w:rsid w:val="009D0251"/>
    <w:rsid w:val="009D09A0"/>
    <w:rsid w:val="009D1044"/>
    <w:rsid w:val="009D1283"/>
    <w:rsid w:val="009D338A"/>
    <w:rsid w:val="009D4BE4"/>
    <w:rsid w:val="009D531D"/>
    <w:rsid w:val="009D7AC6"/>
    <w:rsid w:val="009E06CB"/>
    <w:rsid w:val="009E089D"/>
    <w:rsid w:val="009E1A62"/>
    <w:rsid w:val="009E27FB"/>
    <w:rsid w:val="009E2CD7"/>
    <w:rsid w:val="009E50DF"/>
    <w:rsid w:val="009E54AF"/>
    <w:rsid w:val="009F0914"/>
    <w:rsid w:val="009F0FF3"/>
    <w:rsid w:val="009F193F"/>
    <w:rsid w:val="009F1AFB"/>
    <w:rsid w:val="009F1C8D"/>
    <w:rsid w:val="009F20E5"/>
    <w:rsid w:val="009F2E5C"/>
    <w:rsid w:val="009F30B0"/>
    <w:rsid w:val="009F337F"/>
    <w:rsid w:val="009F516D"/>
    <w:rsid w:val="009F62EC"/>
    <w:rsid w:val="009F74E9"/>
    <w:rsid w:val="009F7FF1"/>
    <w:rsid w:val="00A00512"/>
    <w:rsid w:val="00A012A3"/>
    <w:rsid w:val="00A0182C"/>
    <w:rsid w:val="00A019AE"/>
    <w:rsid w:val="00A01A39"/>
    <w:rsid w:val="00A01C7D"/>
    <w:rsid w:val="00A01E01"/>
    <w:rsid w:val="00A05F1C"/>
    <w:rsid w:val="00A06815"/>
    <w:rsid w:val="00A07740"/>
    <w:rsid w:val="00A10D89"/>
    <w:rsid w:val="00A10F20"/>
    <w:rsid w:val="00A12309"/>
    <w:rsid w:val="00A12F53"/>
    <w:rsid w:val="00A1349D"/>
    <w:rsid w:val="00A148D0"/>
    <w:rsid w:val="00A15A9E"/>
    <w:rsid w:val="00A16711"/>
    <w:rsid w:val="00A174DB"/>
    <w:rsid w:val="00A20283"/>
    <w:rsid w:val="00A20B34"/>
    <w:rsid w:val="00A22112"/>
    <w:rsid w:val="00A23C09"/>
    <w:rsid w:val="00A24511"/>
    <w:rsid w:val="00A246DC"/>
    <w:rsid w:val="00A258B7"/>
    <w:rsid w:val="00A26057"/>
    <w:rsid w:val="00A2630D"/>
    <w:rsid w:val="00A26D9C"/>
    <w:rsid w:val="00A27485"/>
    <w:rsid w:val="00A27CBC"/>
    <w:rsid w:val="00A303FC"/>
    <w:rsid w:val="00A31639"/>
    <w:rsid w:val="00A32211"/>
    <w:rsid w:val="00A325EB"/>
    <w:rsid w:val="00A33F7E"/>
    <w:rsid w:val="00A34533"/>
    <w:rsid w:val="00A349D2"/>
    <w:rsid w:val="00A34C09"/>
    <w:rsid w:val="00A3505A"/>
    <w:rsid w:val="00A3539F"/>
    <w:rsid w:val="00A36E02"/>
    <w:rsid w:val="00A40D9C"/>
    <w:rsid w:val="00A42532"/>
    <w:rsid w:val="00A439D4"/>
    <w:rsid w:val="00A450B8"/>
    <w:rsid w:val="00A501A7"/>
    <w:rsid w:val="00A533A5"/>
    <w:rsid w:val="00A53824"/>
    <w:rsid w:val="00A5447A"/>
    <w:rsid w:val="00A5683A"/>
    <w:rsid w:val="00A57965"/>
    <w:rsid w:val="00A60089"/>
    <w:rsid w:val="00A61030"/>
    <w:rsid w:val="00A61220"/>
    <w:rsid w:val="00A612AF"/>
    <w:rsid w:val="00A614E6"/>
    <w:rsid w:val="00A622B3"/>
    <w:rsid w:val="00A628AB"/>
    <w:rsid w:val="00A645AA"/>
    <w:rsid w:val="00A65E3D"/>
    <w:rsid w:val="00A755B2"/>
    <w:rsid w:val="00A760B4"/>
    <w:rsid w:val="00A7622E"/>
    <w:rsid w:val="00A762A1"/>
    <w:rsid w:val="00A7710B"/>
    <w:rsid w:val="00A77956"/>
    <w:rsid w:val="00A77FA4"/>
    <w:rsid w:val="00A802D9"/>
    <w:rsid w:val="00A80FD5"/>
    <w:rsid w:val="00A8161D"/>
    <w:rsid w:val="00A81F7A"/>
    <w:rsid w:val="00A82B8A"/>
    <w:rsid w:val="00A83307"/>
    <w:rsid w:val="00A83F69"/>
    <w:rsid w:val="00A860C1"/>
    <w:rsid w:val="00A86849"/>
    <w:rsid w:val="00A86C7B"/>
    <w:rsid w:val="00A8721B"/>
    <w:rsid w:val="00A87348"/>
    <w:rsid w:val="00A87474"/>
    <w:rsid w:val="00A87ACD"/>
    <w:rsid w:val="00A900DE"/>
    <w:rsid w:val="00A9018C"/>
    <w:rsid w:val="00A904D0"/>
    <w:rsid w:val="00A90914"/>
    <w:rsid w:val="00A90BE9"/>
    <w:rsid w:val="00A90C2B"/>
    <w:rsid w:val="00A912F9"/>
    <w:rsid w:val="00A93156"/>
    <w:rsid w:val="00A94885"/>
    <w:rsid w:val="00A95AA0"/>
    <w:rsid w:val="00A962F3"/>
    <w:rsid w:val="00A96536"/>
    <w:rsid w:val="00A96780"/>
    <w:rsid w:val="00A96B96"/>
    <w:rsid w:val="00A96DF1"/>
    <w:rsid w:val="00A96F9A"/>
    <w:rsid w:val="00A97EFD"/>
    <w:rsid w:val="00AA0C04"/>
    <w:rsid w:val="00AA2003"/>
    <w:rsid w:val="00AA222D"/>
    <w:rsid w:val="00AA22BA"/>
    <w:rsid w:val="00AA2CC3"/>
    <w:rsid w:val="00AA31BD"/>
    <w:rsid w:val="00AA402C"/>
    <w:rsid w:val="00AA4F26"/>
    <w:rsid w:val="00AA5DC2"/>
    <w:rsid w:val="00AA69BF"/>
    <w:rsid w:val="00AB0CEB"/>
    <w:rsid w:val="00AB17BB"/>
    <w:rsid w:val="00AB291C"/>
    <w:rsid w:val="00AB3FF1"/>
    <w:rsid w:val="00AB45A7"/>
    <w:rsid w:val="00AB476F"/>
    <w:rsid w:val="00AB5296"/>
    <w:rsid w:val="00AB54ED"/>
    <w:rsid w:val="00AB640D"/>
    <w:rsid w:val="00AB6C59"/>
    <w:rsid w:val="00AB7AA3"/>
    <w:rsid w:val="00AC1D9A"/>
    <w:rsid w:val="00AC3201"/>
    <w:rsid w:val="00AC33CE"/>
    <w:rsid w:val="00AC384E"/>
    <w:rsid w:val="00AC4000"/>
    <w:rsid w:val="00AC435D"/>
    <w:rsid w:val="00AC6314"/>
    <w:rsid w:val="00AC6600"/>
    <w:rsid w:val="00AC6EFC"/>
    <w:rsid w:val="00AC7797"/>
    <w:rsid w:val="00AD0E37"/>
    <w:rsid w:val="00AD155F"/>
    <w:rsid w:val="00AD197F"/>
    <w:rsid w:val="00AD24A1"/>
    <w:rsid w:val="00AD27ED"/>
    <w:rsid w:val="00AD42FE"/>
    <w:rsid w:val="00AD43FA"/>
    <w:rsid w:val="00AD605C"/>
    <w:rsid w:val="00AD6C05"/>
    <w:rsid w:val="00AD753C"/>
    <w:rsid w:val="00AD7B14"/>
    <w:rsid w:val="00AE051D"/>
    <w:rsid w:val="00AE0EDB"/>
    <w:rsid w:val="00AE116B"/>
    <w:rsid w:val="00AE20EE"/>
    <w:rsid w:val="00AE211E"/>
    <w:rsid w:val="00AE2F95"/>
    <w:rsid w:val="00AE3A43"/>
    <w:rsid w:val="00AE3EB6"/>
    <w:rsid w:val="00AE4019"/>
    <w:rsid w:val="00AE70A3"/>
    <w:rsid w:val="00AE7894"/>
    <w:rsid w:val="00AF115A"/>
    <w:rsid w:val="00AF3219"/>
    <w:rsid w:val="00AF4A1F"/>
    <w:rsid w:val="00AF504D"/>
    <w:rsid w:val="00AF5D03"/>
    <w:rsid w:val="00AF6F4F"/>
    <w:rsid w:val="00AF7961"/>
    <w:rsid w:val="00AF79C7"/>
    <w:rsid w:val="00AF7AC9"/>
    <w:rsid w:val="00B002C1"/>
    <w:rsid w:val="00B00908"/>
    <w:rsid w:val="00B00A73"/>
    <w:rsid w:val="00B012FB"/>
    <w:rsid w:val="00B01C69"/>
    <w:rsid w:val="00B03CF1"/>
    <w:rsid w:val="00B04123"/>
    <w:rsid w:val="00B051EF"/>
    <w:rsid w:val="00B05A1B"/>
    <w:rsid w:val="00B0699C"/>
    <w:rsid w:val="00B07EFF"/>
    <w:rsid w:val="00B10ACA"/>
    <w:rsid w:val="00B10EAB"/>
    <w:rsid w:val="00B11E5F"/>
    <w:rsid w:val="00B128A7"/>
    <w:rsid w:val="00B13817"/>
    <w:rsid w:val="00B14A37"/>
    <w:rsid w:val="00B14E0E"/>
    <w:rsid w:val="00B15071"/>
    <w:rsid w:val="00B15C7B"/>
    <w:rsid w:val="00B17238"/>
    <w:rsid w:val="00B172FE"/>
    <w:rsid w:val="00B20DBE"/>
    <w:rsid w:val="00B22F21"/>
    <w:rsid w:val="00B23E2C"/>
    <w:rsid w:val="00B243D8"/>
    <w:rsid w:val="00B24E4F"/>
    <w:rsid w:val="00B26230"/>
    <w:rsid w:val="00B2720B"/>
    <w:rsid w:val="00B3022D"/>
    <w:rsid w:val="00B30920"/>
    <w:rsid w:val="00B30B4F"/>
    <w:rsid w:val="00B31528"/>
    <w:rsid w:val="00B32DBB"/>
    <w:rsid w:val="00B33047"/>
    <w:rsid w:val="00B345C6"/>
    <w:rsid w:val="00B35358"/>
    <w:rsid w:val="00B356C2"/>
    <w:rsid w:val="00B377F1"/>
    <w:rsid w:val="00B4139C"/>
    <w:rsid w:val="00B4163E"/>
    <w:rsid w:val="00B41DF1"/>
    <w:rsid w:val="00B41EDD"/>
    <w:rsid w:val="00B428CA"/>
    <w:rsid w:val="00B44100"/>
    <w:rsid w:val="00B4423A"/>
    <w:rsid w:val="00B444C1"/>
    <w:rsid w:val="00B45FE3"/>
    <w:rsid w:val="00B466D3"/>
    <w:rsid w:val="00B500C9"/>
    <w:rsid w:val="00B51228"/>
    <w:rsid w:val="00B52D02"/>
    <w:rsid w:val="00B530BB"/>
    <w:rsid w:val="00B53165"/>
    <w:rsid w:val="00B53D47"/>
    <w:rsid w:val="00B558FC"/>
    <w:rsid w:val="00B56556"/>
    <w:rsid w:val="00B566F7"/>
    <w:rsid w:val="00B574C3"/>
    <w:rsid w:val="00B60414"/>
    <w:rsid w:val="00B60810"/>
    <w:rsid w:val="00B60C4B"/>
    <w:rsid w:val="00B61336"/>
    <w:rsid w:val="00B616CE"/>
    <w:rsid w:val="00B63351"/>
    <w:rsid w:val="00B646C8"/>
    <w:rsid w:val="00B64CA1"/>
    <w:rsid w:val="00B655EA"/>
    <w:rsid w:val="00B65B5C"/>
    <w:rsid w:val="00B66138"/>
    <w:rsid w:val="00B67D2B"/>
    <w:rsid w:val="00B67E2D"/>
    <w:rsid w:val="00B71524"/>
    <w:rsid w:val="00B72C90"/>
    <w:rsid w:val="00B72DAC"/>
    <w:rsid w:val="00B74407"/>
    <w:rsid w:val="00B74848"/>
    <w:rsid w:val="00B750B8"/>
    <w:rsid w:val="00B75303"/>
    <w:rsid w:val="00B767DD"/>
    <w:rsid w:val="00B76A23"/>
    <w:rsid w:val="00B7799C"/>
    <w:rsid w:val="00B80028"/>
    <w:rsid w:val="00B80639"/>
    <w:rsid w:val="00B80645"/>
    <w:rsid w:val="00B80656"/>
    <w:rsid w:val="00B80DF7"/>
    <w:rsid w:val="00B81265"/>
    <w:rsid w:val="00B814B1"/>
    <w:rsid w:val="00B81CFD"/>
    <w:rsid w:val="00B820AB"/>
    <w:rsid w:val="00B8268C"/>
    <w:rsid w:val="00B82CDE"/>
    <w:rsid w:val="00B845EC"/>
    <w:rsid w:val="00B84775"/>
    <w:rsid w:val="00B85246"/>
    <w:rsid w:val="00B90055"/>
    <w:rsid w:val="00B92358"/>
    <w:rsid w:val="00B9239E"/>
    <w:rsid w:val="00B92CBB"/>
    <w:rsid w:val="00B93C84"/>
    <w:rsid w:val="00B9425A"/>
    <w:rsid w:val="00B94C68"/>
    <w:rsid w:val="00B9516E"/>
    <w:rsid w:val="00B958E6"/>
    <w:rsid w:val="00BA00D8"/>
    <w:rsid w:val="00BA0834"/>
    <w:rsid w:val="00BA08EA"/>
    <w:rsid w:val="00BA1AB8"/>
    <w:rsid w:val="00BA2DA8"/>
    <w:rsid w:val="00BA3623"/>
    <w:rsid w:val="00BA3956"/>
    <w:rsid w:val="00BA5586"/>
    <w:rsid w:val="00BA738E"/>
    <w:rsid w:val="00BA7F64"/>
    <w:rsid w:val="00BB0283"/>
    <w:rsid w:val="00BB14D3"/>
    <w:rsid w:val="00BB1FF6"/>
    <w:rsid w:val="00BB21ED"/>
    <w:rsid w:val="00BB4280"/>
    <w:rsid w:val="00BB7979"/>
    <w:rsid w:val="00BC051A"/>
    <w:rsid w:val="00BC2729"/>
    <w:rsid w:val="00BC3451"/>
    <w:rsid w:val="00BC3903"/>
    <w:rsid w:val="00BC45AF"/>
    <w:rsid w:val="00BC4A66"/>
    <w:rsid w:val="00BC6638"/>
    <w:rsid w:val="00BC72B7"/>
    <w:rsid w:val="00BC7506"/>
    <w:rsid w:val="00BC7ACA"/>
    <w:rsid w:val="00BD0A25"/>
    <w:rsid w:val="00BD1E6C"/>
    <w:rsid w:val="00BD286C"/>
    <w:rsid w:val="00BD2C49"/>
    <w:rsid w:val="00BD4433"/>
    <w:rsid w:val="00BD4511"/>
    <w:rsid w:val="00BD4A68"/>
    <w:rsid w:val="00BD4AEB"/>
    <w:rsid w:val="00BD5B36"/>
    <w:rsid w:val="00BD5DD8"/>
    <w:rsid w:val="00BD7B41"/>
    <w:rsid w:val="00BD7B56"/>
    <w:rsid w:val="00BD7F5C"/>
    <w:rsid w:val="00BE028B"/>
    <w:rsid w:val="00BE1F24"/>
    <w:rsid w:val="00BE22ED"/>
    <w:rsid w:val="00BE2E10"/>
    <w:rsid w:val="00BE3996"/>
    <w:rsid w:val="00BE45EE"/>
    <w:rsid w:val="00BE520E"/>
    <w:rsid w:val="00BE5B75"/>
    <w:rsid w:val="00BE696B"/>
    <w:rsid w:val="00BE6D9C"/>
    <w:rsid w:val="00BE703C"/>
    <w:rsid w:val="00BF0B0D"/>
    <w:rsid w:val="00BF191D"/>
    <w:rsid w:val="00BF1F18"/>
    <w:rsid w:val="00BF21E9"/>
    <w:rsid w:val="00BF2A21"/>
    <w:rsid w:val="00BF35ED"/>
    <w:rsid w:val="00BF55F2"/>
    <w:rsid w:val="00BF646F"/>
    <w:rsid w:val="00BF65FD"/>
    <w:rsid w:val="00BF7044"/>
    <w:rsid w:val="00C00B1E"/>
    <w:rsid w:val="00C00D92"/>
    <w:rsid w:val="00C01926"/>
    <w:rsid w:val="00C01DFA"/>
    <w:rsid w:val="00C026CA"/>
    <w:rsid w:val="00C03AC8"/>
    <w:rsid w:val="00C03C8C"/>
    <w:rsid w:val="00C05F98"/>
    <w:rsid w:val="00C0602B"/>
    <w:rsid w:val="00C0629D"/>
    <w:rsid w:val="00C072F5"/>
    <w:rsid w:val="00C07C12"/>
    <w:rsid w:val="00C07E0E"/>
    <w:rsid w:val="00C105E9"/>
    <w:rsid w:val="00C10E18"/>
    <w:rsid w:val="00C114AF"/>
    <w:rsid w:val="00C13647"/>
    <w:rsid w:val="00C15F4E"/>
    <w:rsid w:val="00C16C69"/>
    <w:rsid w:val="00C17965"/>
    <w:rsid w:val="00C17972"/>
    <w:rsid w:val="00C17D32"/>
    <w:rsid w:val="00C20687"/>
    <w:rsid w:val="00C20A3D"/>
    <w:rsid w:val="00C2124E"/>
    <w:rsid w:val="00C21F53"/>
    <w:rsid w:val="00C22FA1"/>
    <w:rsid w:val="00C2305E"/>
    <w:rsid w:val="00C23753"/>
    <w:rsid w:val="00C24687"/>
    <w:rsid w:val="00C24953"/>
    <w:rsid w:val="00C258DD"/>
    <w:rsid w:val="00C2751D"/>
    <w:rsid w:val="00C27DDD"/>
    <w:rsid w:val="00C27F94"/>
    <w:rsid w:val="00C27FB7"/>
    <w:rsid w:val="00C3026D"/>
    <w:rsid w:val="00C311D2"/>
    <w:rsid w:val="00C31A83"/>
    <w:rsid w:val="00C31E8E"/>
    <w:rsid w:val="00C32AE1"/>
    <w:rsid w:val="00C351F1"/>
    <w:rsid w:val="00C35BB6"/>
    <w:rsid w:val="00C35BDA"/>
    <w:rsid w:val="00C36758"/>
    <w:rsid w:val="00C40306"/>
    <w:rsid w:val="00C40480"/>
    <w:rsid w:val="00C41EBD"/>
    <w:rsid w:val="00C41F24"/>
    <w:rsid w:val="00C44454"/>
    <w:rsid w:val="00C447EB"/>
    <w:rsid w:val="00C44A14"/>
    <w:rsid w:val="00C44B2E"/>
    <w:rsid w:val="00C451DD"/>
    <w:rsid w:val="00C463AA"/>
    <w:rsid w:val="00C46A94"/>
    <w:rsid w:val="00C46ACB"/>
    <w:rsid w:val="00C46F67"/>
    <w:rsid w:val="00C4709D"/>
    <w:rsid w:val="00C478AF"/>
    <w:rsid w:val="00C506A5"/>
    <w:rsid w:val="00C5144F"/>
    <w:rsid w:val="00C51AE9"/>
    <w:rsid w:val="00C5242C"/>
    <w:rsid w:val="00C52688"/>
    <w:rsid w:val="00C53192"/>
    <w:rsid w:val="00C5353F"/>
    <w:rsid w:val="00C5475D"/>
    <w:rsid w:val="00C56171"/>
    <w:rsid w:val="00C563E7"/>
    <w:rsid w:val="00C57209"/>
    <w:rsid w:val="00C60008"/>
    <w:rsid w:val="00C61642"/>
    <w:rsid w:val="00C61CA2"/>
    <w:rsid w:val="00C61CF8"/>
    <w:rsid w:val="00C624DA"/>
    <w:rsid w:val="00C634EB"/>
    <w:rsid w:val="00C6521F"/>
    <w:rsid w:val="00C65A85"/>
    <w:rsid w:val="00C65ECA"/>
    <w:rsid w:val="00C70877"/>
    <w:rsid w:val="00C7180D"/>
    <w:rsid w:val="00C725B1"/>
    <w:rsid w:val="00C7378A"/>
    <w:rsid w:val="00C75A22"/>
    <w:rsid w:val="00C75BA9"/>
    <w:rsid w:val="00C76588"/>
    <w:rsid w:val="00C768AA"/>
    <w:rsid w:val="00C8006F"/>
    <w:rsid w:val="00C80408"/>
    <w:rsid w:val="00C80784"/>
    <w:rsid w:val="00C808EC"/>
    <w:rsid w:val="00C80AC9"/>
    <w:rsid w:val="00C820EF"/>
    <w:rsid w:val="00C83F15"/>
    <w:rsid w:val="00C84228"/>
    <w:rsid w:val="00C846FC"/>
    <w:rsid w:val="00C85A0F"/>
    <w:rsid w:val="00C85C28"/>
    <w:rsid w:val="00C867E5"/>
    <w:rsid w:val="00C86E8A"/>
    <w:rsid w:val="00C8778B"/>
    <w:rsid w:val="00C90374"/>
    <w:rsid w:val="00C91341"/>
    <w:rsid w:val="00C91483"/>
    <w:rsid w:val="00C91AD9"/>
    <w:rsid w:val="00C925A6"/>
    <w:rsid w:val="00C94AC3"/>
    <w:rsid w:val="00C955BC"/>
    <w:rsid w:val="00C957A5"/>
    <w:rsid w:val="00C9583F"/>
    <w:rsid w:val="00CA0691"/>
    <w:rsid w:val="00CA0F05"/>
    <w:rsid w:val="00CA1FE7"/>
    <w:rsid w:val="00CA2854"/>
    <w:rsid w:val="00CA3AE3"/>
    <w:rsid w:val="00CA3C68"/>
    <w:rsid w:val="00CA42EF"/>
    <w:rsid w:val="00CA4EB4"/>
    <w:rsid w:val="00CA5D29"/>
    <w:rsid w:val="00CA7031"/>
    <w:rsid w:val="00CB12BE"/>
    <w:rsid w:val="00CB1671"/>
    <w:rsid w:val="00CB23A3"/>
    <w:rsid w:val="00CB2A4F"/>
    <w:rsid w:val="00CB380B"/>
    <w:rsid w:val="00CB39A6"/>
    <w:rsid w:val="00CB3AA1"/>
    <w:rsid w:val="00CB4EA2"/>
    <w:rsid w:val="00CB5357"/>
    <w:rsid w:val="00CB5C55"/>
    <w:rsid w:val="00CB7461"/>
    <w:rsid w:val="00CC15D4"/>
    <w:rsid w:val="00CC17E9"/>
    <w:rsid w:val="00CC5AF4"/>
    <w:rsid w:val="00CC6A74"/>
    <w:rsid w:val="00CC73DB"/>
    <w:rsid w:val="00CD0296"/>
    <w:rsid w:val="00CD2369"/>
    <w:rsid w:val="00CD29E0"/>
    <w:rsid w:val="00CD33BE"/>
    <w:rsid w:val="00CD4BDF"/>
    <w:rsid w:val="00CD584F"/>
    <w:rsid w:val="00CD799C"/>
    <w:rsid w:val="00CD7D7E"/>
    <w:rsid w:val="00CE158A"/>
    <w:rsid w:val="00CE161B"/>
    <w:rsid w:val="00CE174D"/>
    <w:rsid w:val="00CE1F32"/>
    <w:rsid w:val="00CE28BA"/>
    <w:rsid w:val="00CE52BD"/>
    <w:rsid w:val="00CE5C28"/>
    <w:rsid w:val="00CE6936"/>
    <w:rsid w:val="00CE6A6A"/>
    <w:rsid w:val="00CE74A9"/>
    <w:rsid w:val="00CE7CE5"/>
    <w:rsid w:val="00CF1043"/>
    <w:rsid w:val="00CF1508"/>
    <w:rsid w:val="00CF16B6"/>
    <w:rsid w:val="00CF18A7"/>
    <w:rsid w:val="00CF1C08"/>
    <w:rsid w:val="00CF1E49"/>
    <w:rsid w:val="00CF2E2F"/>
    <w:rsid w:val="00CF5090"/>
    <w:rsid w:val="00CF6F15"/>
    <w:rsid w:val="00CF7E53"/>
    <w:rsid w:val="00D0016B"/>
    <w:rsid w:val="00D00977"/>
    <w:rsid w:val="00D00FE3"/>
    <w:rsid w:val="00D02875"/>
    <w:rsid w:val="00D02FB1"/>
    <w:rsid w:val="00D03EF9"/>
    <w:rsid w:val="00D04118"/>
    <w:rsid w:val="00D049A5"/>
    <w:rsid w:val="00D06467"/>
    <w:rsid w:val="00D06FB4"/>
    <w:rsid w:val="00D07050"/>
    <w:rsid w:val="00D07801"/>
    <w:rsid w:val="00D07E66"/>
    <w:rsid w:val="00D1089B"/>
    <w:rsid w:val="00D109C7"/>
    <w:rsid w:val="00D1211C"/>
    <w:rsid w:val="00D127D0"/>
    <w:rsid w:val="00D12BA5"/>
    <w:rsid w:val="00D131DA"/>
    <w:rsid w:val="00D166BF"/>
    <w:rsid w:val="00D17818"/>
    <w:rsid w:val="00D20ADB"/>
    <w:rsid w:val="00D21ADB"/>
    <w:rsid w:val="00D21C40"/>
    <w:rsid w:val="00D22A58"/>
    <w:rsid w:val="00D23537"/>
    <w:rsid w:val="00D23B81"/>
    <w:rsid w:val="00D241D1"/>
    <w:rsid w:val="00D25DA0"/>
    <w:rsid w:val="00D26AA5"/>
    <w:rsid w:val="00D26C09"/>
    <w:rsid w:val="00D3077A"/>
    <w:rsid w:val="00D312BC"/>
    <w:rsid w:val="00D32F17"/>
    <w:rsid w:val="00D33C7D"/>
    <w:rsid w:val="00D33FBE"/>
    <w:rsid w:val="00D34D2B"/>
    <w:rsid w:val="00D369E5"/>
    <w:rsid w:val="00D36E96"/>
    <w:rsid w:val="00D37EBA"/>
    <w:rsid w:val="00D37F56"/>
    <w:rsid w:val="00D403C0"/>
    <w:rsid w:val="00D40B0D"/>
    <w:rsid w:val="00D4228F"/>
    <w:rsid w:val="00D42627"/>
    <w:rsid w:val="00D42E1F"/>
    <w:rsid w:val="00D42E98"/>
    <w:rsid w:val="00D43140"/>
    <w:rsid w:val="00D43CB7"/>
    <w:rsid w:val="00D44AA7"/>
    <w:rsid w:val="00D46785"/>
    <w:rsid w:val="00D46948"/>
    <w:rsid w:val="00D46B93"/>
    <w:rsid w:val="00D47037"/>
    <w:rsid w:val="00D47ABE"/>
    <w:rsid w:val="00D50B93"/>
    <w:rsid w:val="00D51002"/>
    <w:rsid w:val="00D51F85"/>
    <w:rsid w:val="00D5201F"/>
    <w:rsid w:val="00D5290C"/>
    <w:rsid w:val="00D52E1A"/>
    <w:rsid w:val="00D53424"/>
    <w:rsid w:val="00D53CE6"/>
    <w:rsid w:val="00D54CD0"/>
    <w:rsid w:val="00D5558C"/>
    <w:rsid w:val="00D55AED"/>
    <w:rsid w:val="00D55E1E"/>
    <w:rsid w:val="00D55F5F"/>
    <w:rsid w:val="00D56DF2"/>
    <w:rsid w:val="00D56F2C"/>
    <w:rsid w:val="00D572D8"/>
    <w:rsid w:val="00D57E80"/>
    <w:rsid w:val="00D57EE4"/>
    <w:rsid w:val="00D6028C"/>
    <w:rsid w:val="00D60DF1"/>
    <w:rsid w:val="00D61DBB"/>
    <w:rsid w:val="00D64FD1"/>
    <w:rsid w:val="00D6519A"/>
    <w:rsid w:val="00D65AFA"/>
    <w:rsid w:val="00D65C88"/>
    <w:rsid w:val="00D66181"/>
    <w:rsid w:val="00D6768A"/>
    <w:rsid w:val="00D67A01"/>
    <w:rsid w:val="00D67E4B"/>
    <w:rsid w:val="00D71383"/>
    <w:rsid w:val="00D722F6"/>
    <w:rsid w:val="00D72C7E"/>
    <w:rsid w:val="00D74097"/>
    <w:rsid w:val="00D7437C"/>
    <w:rsid w:val="00D74C63"/>
    <w:rsid w:val="00D754AF"/>
    <w:rsid w:val="00D76E64"/>
    <w:rsid w:val="00D77B33"/>
    <w:rsid w:val="00D81F1F"/>
    <w:rsid w:val="00D8202E"/>
    <w:rsid w:val="00D82536"/>
    <w:rsid w:val="00D82890"/>
    <w:rsid w:val="00D844CE"/>
    <w:rsid w:val="00D847C5"/>
    <w:rsid w:val="00D84DB2"/>
    <w:rsid w:val="00D85879"/>
    <w:rsid w:val="00D866F3"/>
    <w:rsid w:val="00D86964"/>
    <w:rsid w:val="00D86A69"/>
    <w:rsid w:val="00D86BA1"/>
    <w:rsid w:val="00D87159"/>
    <w:rsid w:val="00D87BAF"/>
    <w:rsid w:val="00D90F2D"/>
    <w:rsid w:val="00D90F6F"/>
    <w:rsid w:val="00D911EE"/>
    <w:rsid w:val="00D9256D"/>
    <w:rsid w:val="00D92ED3"/>
    <w:rsid w:val="00D95EAE"/>
    <w:rsid w:val="00D9647E"/>
    <w:rsid w:val="00DA004F"/>
    <w:rsid w:val="00DA06EF"/>
    <w:rsid w:val="00DA0B61"/>
    <w:rsid w:val="00DA28AF"/>
    <w:rsid w:val="00DA3576"/>
    <w:rsid w:val="00DA5453"/>
    <w:rsid w:val="00DA59A5"/>
    <w:rsid w:val="00DA67D6"/>
    <w:rsid w:val="00DA7658"/>
    <w:rsid w:val="00DB08B2"/>
    <w:rsid w:val="00DB0BE3"/>
    <w:rsid w:val="00DB1F57"/>
    <w:rsid w:val="00DB237B"/>
    <w:rsid w:val="00DB25DC"/>
    <w:rsid w:val="00DB2A57"/>
    <w:rsid w:val="00DB4444"/>
    <w:rsid w:val="00DB6C1C"/>
    <w:rsid w:val="00DB77FC"/>
    <w:rsid w:val="00DB7852"/>
    <w:rsid w:val="00DC0497"/>
    <w:rsid w:val="00DC04C9"/>
    <w:rsid w:val="00DC0A14"/>
    <w:rsid w:val="00DC1B54"/>
    <w:rsid w:val="00DC20E8"/>
    <w:rsid w:val="00DC225C"/>
    <w:rsid w:val="00DC3343"/>
    <w:rsid w:val="00DC4461"/>
    <w:rsid w:val="00DC451E"/>
    <w:rsid w:val="00DC4796"/>
    <w:rsid w:val="00DC4805"/>
    <w:rsid w:val="00DC49F3"/>
    <w:rsid w:val="00DC4B57"/>
    <w:rsid w:val="00DC5218"/>
    <w:rsid w:val="00DC656A"/>
    <w:rsid w:val="00DC7731"/>
    <w:rsid w:val="00DD0195"/>
    <w:rsid w:val="00DD0454"/>
    <w:rsid w:val="00DD57D5"/>
    <w:rsid w:val="00DD583B"/>
    <w:rsid w:val="00DD583C"/>
    <w:rsid w:val="00DD58A8"/>
    <w:rsid w:val="00DD6E25"/>
    <w:rsid w:val="00DD74A9"/>
    <w:rsid w:val="00DD75FF"/>
    <w:rsid w:val="00DE0831"/>
    <w:rsid w:val="00DE0C77"/>
    <w:rsid w:val="00DE5277"/>
    <w:rsid w:val="00DE6158"/>
    <w:rsid w:val="00DE6FFD"/>
    <w:rsid w:val="00DE796E"/>
    <w:rsid w:val="00DE7EED"/>
    <w:rsid w:val="00DF36C3"/>
    <w:rsid w:val="00DF3AD7"/>
    <w:rsid w:val="00DF3B2E"/>
    <w:rsid w:val="00DF6BF4"/>
    <w:rsid w:val="00DF7479"/>
    <w:rsid w:val="00DF79DE"/>
    <w:rsid w:val="00DF7DEF"/>
    <w:rsid w:val="00E000D0"/>
    <w:rsid w:val="00E00646"/>
    <w:rsid w:val="00E00929"/>
    <w:rsid w:val="00E016EB"/>
    <w:rsid w:val="00E01D55"/>
    <w:rsid w:val="00E0238D"/>
    <w:rsid w:val="00E02464"/>
    <w:rsid w:val="00E028C7"/>
    <w:rsid w:val="00E02BC9"/>
    <w:rsid w:val="00E03708"/>
    <w:rsid w:val="00E05423"/>
    <w:rsid w:val="00E062F6"/>
    <w:rsid w:val="00E066A9"/>
    <w:rsid w:val="00E117F9"/>
    <w:rsid w:val="00E13151"/>
    <w:rsid w:val="00E143DF"/>
    <w:rsid w:val="00E14492"/>
    <w:rsid w:val="00E160B4"/>
    <w:rsid w:val="00E205B5"/>
    <w:rsid w:val="00E20B42"/>
    <w:rsid w:val="00E20E9D"/>
    <w:rsid w:val="00E21118"/>
    <w:rsid w:val="00E21A79"/>
    <w:rsid w:val="00E227C1"/>
    <w:rsid w:val="00E22E80"/>
    <w:rsid w:val="00E2341D"/>
    <w:rsid w:val="00E23793"/>
    <w:rsid w:val="00E23B33"/>
    <w:rsid w:val="00E23C3A"/>
    <w:rsid w:val="00E2475F"/>
    <w:rsid w:val="00E25E94"/>
    <w:rsid w:val="00E261BB"/>
    <w:rsid w:val="00E26651"/>
    <w:rsid w:val="00E30BA1"/>
    <w:rsid w:val="00E32060"/>
    <w:rsid w:val="00E3218A"/>
    <w:rsid w:val="00E32C7D"/>
    <w:rsid w:val="00E34C2A"/>
    <w:rsid w:val="00E34F69"/>
    <w:rsid w:val="00E35C93"/>
    <w:rsid w:val="00E3609C"/>
    <w:rsid w:val="00E36777"/>
    <w:rsid w:val="00E37226"/>
    <w:rsid w:val="00E372B7"/>
    <w:rsid w:val="00E3765D"/>
    <w:rsid w:val="00E377C2"/>
    <w:rsid w:val="00E37C98"/>
    <w:rsid w:val="00E41BDF"/>
    <w:rsid w:val="00E425FB"/>
    <w:rsid w:val="00E439E8"/>
    <w:rsid w:val="00E44016"/>
    <w:rsid w:val="00E45825"/>
    <w:rsid w:val="00E45DEB"/>
    <w:rsid w:val="00E4628C"/>
    <w:rsid w:val="00E50602"/>
    <w:rsid w:val="00E50D4D"/>
    <w:rsid w:val="00E5178A"/>
    <w:rsid w:val="00E51BC3"/>
    <w:rsid w:val="00E5248C"/>
    <w:rsid w:val="00E53C4F"/>
    <w:rsid w:val="00E53C9F"/>
    <w:rsid w:val="00E541DD"/>
    <w:rsid w:val="00E55D9D"/>
    <w:rsid w:val="00E56E46"/>
    <w:rsid w:val="00E5766F"/>
    <w:rsid w:val="00E60908"/>
    <w:rsid w:val="00E60D16"/>
    <w:rsid w:val="00E6112D"/>
    <w:rsid w:val="00E61185"/>
    <w:rsid w:val="00E61E8F"/>
    <w:rsid w:val="00E638ED"/>
    <w:rsid w:val="00E63915"/>
    <w:rsid w:val="00E651C4"/>
    <w:rsid w:val="00E65438"/>
    <w:rsid w:val="00E65576"/>
    <w:rsid w:val="00E6674D"/>
    <w:rsid w:val="00E66E22"/>
    <w:rsid w:val="00E675B6"/>
    <w:rsid w:val="00E6761A"/>
    <w:rsid w:val="00E676CD"/>
    <w:rsid w:val="00E67B2D"/>
    <w:rsid w:val="00E726FE"/>
    <w:rsid w:val="00E739E9"/>
    <w:rsid w:val="00E74588"/>
    <w:rsid w:val="00E74DE4"/>
    <w:rsid w:val="00E75890"/>
    <w:rsid w:val="00E75EE1"/>
    <w:rsid w:val="00E76BCF"/>
    <w:rsid w:val="00E77441"/>
    <w:rsid w:val="00E77706"/>
    <w:rsid w:val="00E778D9"/>
    <w:rsid w:val="00E80B97"/>
    <w:rsid w:val="00E82BFF"/>
    <w:rsid w:val="00E83EB0"/>
    <w:rsid w:val="00E84D32"/>
    <w:rsid w:val="00E859C4"/>
    <w:rsid w:val="00E874BE"/>
    <w:rsid w:val="00E90B56"/>
    <w:rsid w:val="00E90F07"/>
    <w:rsid w:val="00E9185C"/>
    <w:rsid w:val="00E91AB0"/>
    <w:rsid w:val="00E921EE"/>
    <w:rsid w:val="00E93B75"/>
    <w:rsid w:val="00E94E65"/>
    <w:rsid w:val="00E950CB"/>
    <w:rsid w:val="00E9546C"/>
    <w:rsid w:val="00E96455"/>
    <w:rsid w:val="00E96808"/>
    <w:rsid w:val="00E968D5"/>
    <w:rsid w:val="00E96D59"/>
    <w:rsid w:val="00EA1236"/>
    <w:rsid w:val="00EA2361"/>
    <w:rsid w:val="00EA2B2B"/>
    <w:rsid w:val="00EA4A02"/>
    <w:rsid w:val="00EA5160"/>
    <w:rsid w:val="00EA6F56"/>
    <w:rsid w:val="00EB10C4"/>
    <w:rsid w:val="00EB138E"/>
    <w:rsid w:val="00EB15AB"/>
    <w:rsid w:val="00EB18B0"/>
    <w:rsid w:val="00EB2F05"/>
    <w:rsid w:val="00EB3021"/>
    <w:rsid w:val="00EB323F"/>
    <w:rsid w:val="00EB3F64"/>
    <w:rsid w:val="00EB67A3"/>
    <w:rsid w:val="00EB77D0"/>
    <w:rsid w:val="00EB7C03"/>
    <w:rsid w:val="00EB7D86"/>
    <w:rsid w:val="00EC008D"/>
    <w:rsid w:val="00EC0BE8"/>
    <w:rsid w:val="00EC1518"/>
    <w:rsid w:val="00EC15F4"/>
    <w:rsid w:val="00EC2C65"/>
    <w:rsid w:val="00EC3ECD"/>
    <w:rsid w:val="00EC4EA4"/>
    <w:rsid w:val="00EC66BC"/>
    <w:rsid w:val="00EC7078"/>
    <w:rsid w:val="00EC736A"/>
    <w:rsid w:val="00EC7DDB"/>
    <w:rsid w:val="00ED18A0"/>
    <w:rsid w:val="00ED2574"/>
    <w:rsid w:val="00ED32D6"/>
    <w:rsid w:val="00ED3AC8"/>
    <w:rsid w:val="00ED4875"/>
    <w:rsid w:val="00ED4AA2"/>
    <w:rsid w:val="00ED4D76"/>
    <w:rsid w:val="00ED703F"/>
    <w:rsid w:val="00EE2DFE"/>
    <w:rsid w:val="00EE35AF"/>
    <w:rsid w:val="00EE530F"/>
    <w:rsid w:val="00EE74BA"/>
    <w:rsid w:val="00EE76F8"/>
    <w:rsid w:val="00EE7AB3"/>
    <w:rsid w:val="00EF029A"/>
    <w:rsid w:val="00EF14CA"/>
    <w:rsid w:val="00EF19B3"/>
    <w:rsid w:val="00EF20DA"/>
    <w:rsid w:val="00EF37D2"/>
    <w:rsid w:val="00EF3F2B"/>
    <w:rsid w:val="00EF5158"/>
    <w:rsid w:val="00EF583E"/>
    <w:rsid w:val="00EF6331"/>
    <w:rsid w:val="00EF690B"/>
    <w:rsid w:val="00EF736F"/>
    <w:rsid w:val="00EF7DFE"/>
    <w:rsid w:val="00F00AC1"/>
    <w:rsid w:val="00F01673"/>
    <w:rsid w:val="00F02987"/>
    <w:rsid w:val="00F029DF"/>
    <w:rsid w:val="00F03F3D"/>
    <w:rsid w:val="00F0452E"/>
    <w:rsid w:val="00F0463A"/>
    <w:rsid w:val="00F04AB9"/>
    <w:rsid w:val="00F0533A"/>
    <w:rsid w:val="00F0794E"/>
    <w:rsid w:val="00F1115A"/>
    <w:rsid w:val="00F1145D"/>
    <w:rsid w:val="00F12C34"/>
    <w:rsid w:val="00F1307B"/>
    <w:rsid w:val="00F1384F"/>
    <w:rsid w:val="00F13F4D"/>
    <w:rsid w:val="00F14055"/>
    <w:rsid w:val="00F147BD"/>
    <w:rsid w:val="00F14C8E"/>
    <w:rsid w:val="00F15139"/>
    <w:rsid w:val="00F15E13"/>
    <w:rsid w:val="00F1643F"/>
    <w:rsid w:val="00F20886"/>
    <w:rsid w:val="00F20E9F"/>
    <w:rsid w:val="00F2121F"/>
    <w:rsid w:val="00F22C87"/>
    <w:rsid w:val="00F23BF9"/>
    <w:rsid w:val="00F23FCA"/>
    <w:rsid w:val="00F2401F"/>
    <w:rsid w:val="00F240B9"/>
    <w:rsid w:val="00F2421B"/>
    <w:rsid w:val="00F24658"/>
    <w:rsid w:val="00F25A59"/>
    <w:rsid w:val="00F265DA"/>
    <w:rsid w:val="00F26BA7"/>
    <w:rsid w:val="00F26BB0"/>
    <w:rsid w:val="00F26C22"/>
    <w:rsid w:val="00F277C8"/>
    <w:rsid w:val="00F309A3"/>
    <w:rsid w:val="00F31596"/>
    <w:rsid w:val="00F3181F"/>
    <w:rsid w:val="00F33A15"/>
    <w:rsid w:val="00F416C4"/>
    <w:rsid w:val="00F41EEE"/>
    <w:rsid w:val="00F422FD"/>
    <w:rsid w:val="00F42DF3"/>
    <w:rsid w:val="00F43EBD"/>
    <w:rsid w:val="00F43ED3"/>
    <w:rsid w:val="00F4478C"/>
    <w:rsid w:val="00F452C9"/>
    <w:rsid w:val="00F46272"/>
    <w:rsid w:val="00F462D6"/>
    <w:rsid w:val="00F468F8"/>
    <w:rsid w:val="00F471A4"/>
    <w:rsid w:val="00F47A3A"/>
    <w:rsid w:val="00F502D9"/>
    <w:rsid w:val="00F50BCF"/>
    <w:rsid w:val="00F50F6F"/>
    <w:rsid w:val="00F526E9"/>
    <w:rsid w:val="00F537FB"/>
    <w:rsid w:val="00F541DA"/>
    <w:rsid w:val="00F552E3"/>
    <w:rsid w:val="00F55E93"/>
    <w:rsid w:val="00F57276"/>
    <w:rsid w:val="00F577E8"/>
    <w:rsid w:val="00F57BEF"/>
    <w:rsid w:val="00F60D99"/>
    <w:rsid w:val="00F60E8A"/>
    <w:rsid w:val="00F61468"/>
    <w:rsid w:val="00F62EFD"/>
    <w:rsid w:val="00F630BC"/>
    <w:rsid w:val="00F63D9D"/>
    <w:rsid w:val="00F64C01"/>
    <w:rsid w:val="00F65279"/>
    <w:rsid w:val="00F65AFA"/>
    <w:rsid w:val="00F6741D"/>
    <w:rsid w:val="00F67840"/>
    <w:rsid w:val="00F7099D"/>
    <w:rsid w:val="00F72521"/>
    <w:rsid w:val="00F72AEF"/>
    <w:rsid w:val="00F72B3A"/>
    <w:rsid w:val="00F73018"/>
    <w:rsid w:val="00F74614"/>
    <w:rsid w:val="00F74732"/>
    <w:rsid w:val="00F759F8"/>
    <w:rsid w:val="00F76E15"/>
    <w:rsid w:val="00F77210"/>
    <w:rsid w:val="00F807F8"/>
    <w:rsid w:val="00F81202"/>
    <w:rsid w:val="00F819AB"/>
    <w:rsid w:val="00F81D3C"/>
    <w:rsid w:val="00F82DB6"/>
    <w:rsid w:val="00F83D82"/>
    <w:rsid w:val="00F83FB6"/>
    <w:rsid w:val="00F84E1B"/>
    <w:rsid w:val="00F85820"/>
    <w:rsid w:val="00F85D34"/>
    <w:rsid w:val="00F85E4A"/>
    <w:rsid w:val="00F86CBF"/>
    <w:rsid w:val="00F86FF0"/>
    <w:rsid w:val="00F870D3"/>
    <w:rsid w:val="00F87C3D"/>
    <w:rsid w:val="00F87FBE"/>
    <w:rsid w:val="00F91F3A"/>
    <w:rsid w:val="00F93133"/>
    <w:rsid w:val="00F9331F"/>
    <w:rsid w:val="00F9383C"/>
    <w:rsid w:val="00F943A5"/>
    <w:rsid w:val="00F96769"/>
    <w:rsid w:val="00F96D3A"/>
    <w:rsid w:val="00F971F1"/>
    <w:rsid w:val="00FA0661"/>
    <w:rsid w:val="00FA1F21"/>
    <w:rsid w:val="00FA4085"/>
    <w:rsid w:val="00FA41EA"/>
    <w:rsid w:val="00FA5292"/>
    <w:rsid w:val="00FA5A2B"/>
    <w:rsid w:val="00FA66E3"/>
    <w:rsid w:val="00FA6DF9"/>
    <w:rsid w:val="00FA7D57"/>
    <w:rsid w:val="00FB028F"/>
    <w:rsid w:val="00FB05B0"/>
    <w:rsid w:val="00FB0ADF"/>
    <w:rsid w:val="00FB0CD0"/>
    <w:rsid w:val="00FB1194"/>
    <w:rsid w:val="00FB1A40"/>
    <w:rsid w:val="00FB2BBE"/>
    <w:rsid w:val="00FB445A"/>
    <w:rsid w:val="00FB4E10"/>
    <w:rsid w:val="00FB5C78"/>
    <w:rsid w:val="00FB5D9E"/>
    <w:rsid w:val="00FB6139"/>
    <w:rsid w:val="00FC0596"/>
    <w:rsid w:val="00FC0EEB"/>
    <w:rsid w:val="00FC1F1A"/>
    <w:rsid w:val="00FC32B6"/>
    <w:rsid w:val="00FC3778"/>
    <w:rsid w:val="00FC3883"/>
    <w:rsid w:val="00FC3AA7"/>
    <w:rsid w:val="00FC500B"/>
    <w:rsid w:val="00FC5B02"/>
    <w:rsid w:val="00FC62CE"/>
    <w:rsid w:val="00FC6956"/>
    <w:rsid w:val="00FC7A4F"/>
    <w:rsid w:val="00FD00B0"/>
    <w:rsid w:val="00FD1226"/>
    <w:rsid w:val="00FD1AE9"/>
    <w:rsid w:val="00FD1F41"/>
    <w:rsid w:val="00FD3EBD"/>
    <w:rsid w:val="00FD56F2"/>
    <w:rsid w:val="00FD5CB9"/>
    <w:rsid w:val="00FD6354"/>
    <w:rsid w:val="00FD647F"/>
    <w:rsid w:val="00FD72BF"/>
    <w:rsid w:val="00FD72EC"/>
    <w:rsid w:val="00FD798C"/>
    <w:rsid w:val="00FE116F"/>
    <w:rsid w:val="00FE12CC"/>
    <w:rsid w:val="00FE2EAA"/>
    <w:rsid w:val="00FE2F16"/>
    <w:rsid w:val="00FE418C"/>
    <w:rsid w:val="00FE4D0C"/>
    <w:rsid w:val="00FE64C4"/>
    <w:rsid w:val="00FE6DD3"/>
    <w:rsid w:val="00FE7F5B"/>
    <w:rsid w:val="00FF1479"/>
    <w:rsid w:val="00FF34F6"/>
    <w:rsid w:val="00FF3679"/>
    <w:rsid w:val="00FF3BEB"/>
    <w:rsid w:val="00FF3E85"/>
    <w:rsid w:val="00FF466B"/>
    <w:rsid w:val="00FF4B7F"/>
    <w:rsid w:val="00FF59E9"/>
    <w:rsid w:val="00FF64FD"/>
    <w:rsid w:val="00FF7554"/>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B8A"/>
  </w:style>
  <w:style w:type="paragraph" w:styleId="Heading1">
    <w:name w:val="heading 1"/>
    <w:basedOn w:val="Normal"/>
    <w:next w:val="Normal"/>
    <w:link w:val="Heading1Char"/>
    <w:uiPriority w:val="9"/>
    <w:qFormat/>
    <w:rsid w:val="00C444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2C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C135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2E8F"/>
    <w:pPr>
      <w:ind w:left="720"/>
      <w:contextualSpacing/>
    </w:pPr>
  </w:style>
  <w:style w:type="paragraph" w:styleId="BalloonText">
    <w:name w:val="Balloon Text"/>
    <w:basedOn w:val="Normal"/>
    <w:link w:val="BalloonTextChar"/>
    <w:uiPriority w:val="99"/>
    <w:semiHidden/>
    <w:unhideWhenUsed/>
    <w:rsid w:val="00C23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05E"/>
    <w:rPr>
      <w:rFonts w:ascii="Tahoma" w:hAnsi="Tahoma" w:cs="Tahoma"/>
      <w:sz w:val="16"/>
      <w:szCs w:val="16"/>
    </w:rPr>
  </w:style>
  <w:style w:type="paragraph" w:styleId="PlainText">
    <w:name w:val="Plain Text"/>
    <w:basedOn w:val="Normal"/>
    <w:link w:val="PlainTextChar"/>
    <w:semiHidden/>
    <w:rsid w:val="00F43EB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F43EBD"/>
    <w:rPr>
      <w:rFonts w:ascii="Courier New" w:eastAsia="Times New Roman" w:hAnsi="Courier New" w:cs="Courier New"/>
      <w:sz w:val="20"/>
      <w:szCs w:val="20"/>
    </w:rPr>
  </w:style>
  <w:style w:type="table" w:styleId="TableGrid">
    <w:name w:val="Table Grid"/>
    <w:basedOn w:val="TableNormal"/>
    <w:uiPriority w:val="59"/>
    <w:rsid w:val="003652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4445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C44454"/>
    <w:pPr>
      <w:outlineLvl w:val="9"/>
    </w:pPr>
  </w:style>
  <w:style w:type="paragraph" w:styleId="TOC1">
    <w:name w:val="toc 1"/>
    <w:basedOn w:val="Normal"/>
    <w:next w:val="Normal"/>
    <w:autoRedefine/>
    <w:uiPriority w:val="39"/>
    <w:unhideWhenUsed/>
    <w:rsid w:val="006D4A27"/>
    <w:pPr>
      <w:tabs>
        <w:tab w:val="right" w:leader="dot" w:pos="9350"/>
      </w:tabs>
      <w:spacing w:after="0" w:line="240" w:lineRule="auto"/>
    </w:pPr>
  </w:style>
  <w:style w:type="character" w:styleId="Hyperlink">
    <w:name w:val="Hyperlink"/>
    <w:basedOn w:val="DefaultParagraphFont"/>
    <w:uiPriority w:val="99"/>
    <w:unhideWhenUsed/>
    <w:rsid w:val="00C44454"/>
    <w:rPr>
      <w:color w:val="0000FF" w:themeColor="hyperlink"/>
      <w:u w:val="single"/>
    </w:rPr>
  </w:style>
  <w:style w:type="character" w:customStyle="1" w:styleId="Heading2Char">
    <w:name w:val="Heading 2 Char"/>
    <w:basedOn w:val="DefaultParagraphFont"/>
    <w:link w:val="Heading2"/>
    <w:uiPriority w:val="9"/>
    <w:rsid w:val="00532C7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B93C84"/>
    <w:pPr>
      <w:tabs>
        <w:tab w:val="right" w:leader="dot" w:pos="9350"/>
      </w:tabs>
      <w:spacing w:after="0" w:line="240" w:lineRule="auto"/>
      <w:ind w:left="216"/>
    </w:pPr>
  </w:style>
  <w:style w:type="character" w:customStyle="1" w:styleId="Heading3Char">
    <w:name w:val="Heading 3 Char"/>
    <w:basedOn w:val="DefaultParagraphFont"/>
    <w:link w:val="Heading3"/>
    <w:uiPriority w:val="9"/>
    <w:rsid w:val="005C135C"/>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D4A27"/>
    <w:pPr>
      <w:tabs>
        <w:tab w:val="right" w:leader="dot" w:pos="9350"/>
      </w:tabs>
      <w:spacing w:after="0" w:line="240" w:lineRule="auto"/>
      <w:ind w:left="446"/>
    </w:pPr>
  </w:style>
  <w:style w:type="character" w:styleId="FollowedHyperlink">
    <w:name w:val="FollowedHyperlink"/>
    <w:basedOn w:val="DefaultParagraphFont"/>
    <w:uiPriority w:val="99"/>
    <w:semiHidden/>
    <w:unhideWhenUsed/>
    <w:rsid w:val="001071F1"/>
    <w:rPr>
      <w:color w:val="800080" w:themeColor="followedHyperlink"/>
      <w:u w:val="single"/>
    </w:rPr>
  </w:style>
  <w:style w:type="paragraph" w:styleId="Header">
    <w:name w:val="header"/>
    <w:basedOn w:val="Normal"/>
    <w:link w:val="HeaderChar"/>
    <w:uiPriority w:val="99"/>
    <w:unhideWhenUsed/>
    <w:rsid w:val="00C86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E8A"/>
  </w:style>
  <w:style w:type="paragraph" w:styleId="Footer">
    <w:name w:val="footer"/>
    <w:basedOn w:val="Normal"/>
    <w:link w:val="FooterChar"/>
    <w:uiPriority w:val="99"/>
    <w:semiHidden/>
    <w:unhideWhenUsed/>
    <w:rsid w:val="00C86E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6E8A"/>
  </w:style>
  <w:style w:type="paragraph" w:styleId="NoSpacing">
    <w:name w:val="No Spacing"/>
    <w:link w:val="NoSpacingChar"/>
    <w:uiPriority w:val="1"/>
    <w:qFormat/>
    <w:rsid w:val="00C86E8A"/>
    <w:pPr>
      <w:spacing w:after="0" w:line="240" w:lineRule="auto"/>
    </w:pPr>
  </w:style>
  <w:style w:type="character" w:customStyle="1" w:styleId="NoSpacingChar">
    <w:name w:val="No Spacing Char"/>
    <w:basedOn w:val="DefaultParagraphFont"/>
    <w:link w:val="NoSpacing"/>
    <w:uiPriority w:val="1"/>
    <w:rsid w:val="00C86E8A"/>
  </w:style>
  <w:style w:type="character" w:customStyle="1" w:styleId="apple-style-span">
    <w:name w:val="apple-style-span"/>
    <w:basedOn w:val="DefaultParagraphFont"/>
    <w:rsid w:val="00EC0BE8"/>
  </w:style>
  <w:style w:type="character" w:customStyle="1" w:styleId="apple-converted-space">
    <w:name w:val="apple-converted-space"/>
    <w:basedOn w:val="DefaultParagraphFont"/>
    <w:rsid w:val="00EC0BE8"/>
  </w:style>
  <w:style w:type="paragraph" w:styleId="NormalWeb">
    <w:name w:val="Normal (Web)"/>
    <w:basedOn w:val="Normal"/>
    <w:uiPriority w:val="99"/>
    <w:semiHidden/>
    <w:unhideWhenUsed/>
    <w:rsid w:val="00EC0BE8"/>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semiHidden/>
    <w:rsid w:val="00D74097"/>
    <w:pPr>
      <w:spacing w:after="0" w:line="240" w:lineRule="auto"/>
    </w:pPr>
    <w:rPr>
      <w:rFonts w:ascii="Rockwell" w:eastAsia="Times New Roman" w:hAnsi="Rockwell" w:cs="Times New Roman"/>
      <w:sz w:val="20"/>
      <w:szCs w:val="20"/>
    </w:rPr>
  </w:style>
  <w:style w:type="character" w:customStyle="1" w:styleId="FootnoteTextChar">
    <w:name w:val="Footnote Text Char"/>
    <w:basedOn w:val="DefaultParagraphFont"/>
    <w:link w:val="FootnoteText"/>
    <w:semiHidden/>
    <w:rsid w:val="00D74097"/>
    <w:rPr>
      <w:rFonts w:ascii="Rockwell" w:eastAsia="Times New Roman" w:hAnsi="Rockwell" w:cs="Times New Roman"/>
      <w:sz w:val="20"/>
      <w:szCs w:val="20"/>
    </w:rPr>
  </w:style>
  <w:style w:type="character" w:styleId="FootnoteReference">
    <w:name w:val="footnote reference"/>
    <w:basedOn w:val="DefaultParagraphFont"/>
    <w:semiHidden/>
    <w:rsid w:val="00D74097"/>
    <w:rPr>
      <w:vertAlign w:val="superscript"/>
    </w:rPr>
  </w:style>
  <w:style w:type="character" w:customStyle="1" w:styleId="il">
    <w:name w:val="il"/>
    <w:basedOn w:val="DefaultParagraphFont"/>
    <w:rsid w:val="000707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996407">
      <w:bodyDiv w:val="1"/>
      <w:marLeft w:val="0"/>
      <w:marRight w:val="0"/>
      <w:marTop w:val="0"/>
      <w:marBottom w:val="0"/>
      <w:divBdr>
        <w:top w:val="none" w:sz="0" w:space="0" w:color="auto"/>
        <w:left w:val="none" w:sz="0" w:space="0" w:color="auto"/>
        <w:bottom w:val="none" w:sz="0" w:space="0" w:color="auto"/>
        <w:right w:val="none" w:sz="0" w:space="0" w:color="auto"/>
      </w:divBdr>
    </w:div>
    <w:div w:id="946541818">
      <w:bodyDiv w:val="1"/>
      <w:marLeft w:val="0"/>
      <w:marRight w:val="0"/>
      <w:marTop w:val="0"/>
      <w:marBottom w:val="0"/>
      <w:divBdr>
        <w:top w:val="none" w:sz="0" w:space="0" w:color="auto"/>
        <w:left w:val="none" w:sz="0" w:space="0" w:color="auto"/>
        <w:bottom w:val="none" w:sz="0" w:space="0" w:color="auto"/>
        <w:right w:val="none" w:sz="0" w:space="0" w:color="auto"/>
      </w:divBdr>
    </w:div>
    <w:div w:id="109563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oleObject" Target="embeddings/oleObject3.bin"/><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image" Target="media/image17.wmf"/><Relationship Id="rId50" Type="http://schemas.openxmlformats.org/officeDocument/2006/relationships/oleObject" Target="embeddings/oleObject17.bin"/><Relationship Id="rId55" Type="http://schemas.openxmlformats.org/officeDocument/2006/relationships/image" Target="media/image21.jpeg"/><Relationship Id="rId63" Type="http://schemas.openxmlformats.org/officeDocument/2006/relationships/image" Target="media/image27.emf"/><Relationship Id="rId68" Type="http://schemas.openxmlformats.org/officeDocument/2006/relationships/image" Target="media/image30.jpeg"/><Relationship Id="rId76" Type="http://schemas.openxmlformats.org/officeDocument/2006/relationships/oleObject" Target="embeddings/oleObject26.bin"/><Relationship Id="rId84" Type="http://schemas.openxmlformats.org/officeDocument/2006/relationships/image" Target="media/image40.jpeg"/><Relationship Id="rId89" Type="http://schemas.openxmlformats.org/officeDocument/2006/relationships/image" Target="media/image43.emf"/><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24.bin"/><Relationship Id="rId92" Type="http://schemas.openxmlformats.org/officeDocument/2006/relationships/oleObject" Target="embeddings/oleObject33.bin"/><Relationship Id="rId2" Type="http://schemas.openxmlformats.org/officeDocument/2006/relationships/numbering" Target="numbering.xml"/><Relationship Id="rId16" Type="http://schemas.openxmlformats.org/officeDocument/2006/relationships/image" Target="media/image1.emf"/><Relationship Id="rId29" Type="http://schemas.openxmlformats.org/officeDocument/2006/relationships/image" Target="media/image8.emf"/><Relationship Id="rId11" Type="http://schemas.openxmlformats.org/officeDocument/2006/relationships/hyperlink" Target="http://en.wikipedia.org/wiki/Coding" TargetMode="External"/><Relationship Id="rId24" Type="http://schemas.openxmlformats.org/officeDocument/2006/relationships/image" Target="media/image5.emf"/><Relationship Id="rId32" Type="http://schemas.openxmlformats.org/officeDocument/2006/relationships/oleObject" Target="embeddings/oleObject8.bin"/><Relationship Id="rId37" Type="http://schemas.openxmlformats.org/officeDocument/2006/relationships/image" Target="media/image12.wmf"/><Relationship Id="rId40" Type="http://schemas.openxmlformats.org/officeDocument/2006/relationships/oleObject" Target="embeddings/oleObject12.bin"/><Relationship Id="rId45" Type="http://schemas.openxmlformats.org/officeDocument/2006/relationships/image" Target="media/image16.wmf"/><Relationship Id="rId53" Type="http://schemas.openxmlformats.org/officeDocument/2006/relationships/image" Target="media/image20.emf"/><Relationship Id="rId58" Type="http://schemas.openxmlformats.org/officeDocument/2006/relationships/image" Target="media/image24.emf"/><Relationship Id="rId66" Type="http://schemas.openxmlformats.org/officeDocument/2006/relationships/oleObject" Target="embeddings/oleObject23.bin"/><Relationship Id="rId74" Type="http://schemas.openxmlformats.org/officeDocument/2006/relationships/image" Target="media/image34.jpeg"/><Relationship Id="rId79" Type="http://schemas.openxmlformats.org/officeDocument/2006/relationships/image" Target="media/image37.jpeg"/><Relationship Id="rId87" Type="http://schemas.openxmlformats.org/officeDocument/2006/relationships/image" Target="media/image42.emf"/><Relationship Id="rId5" Type="http://schemas.openxmlformats.org/officeDocument/2006/relationships/settings" Target="settings.xml"/><Relationship Id="rId61" Type="http://schemas.openxmlformats.org/officeDocument/2006/relationships/oleObject" Target="embeddings/oleObject21.bin"/><Relationship Id="rId82" Type="http://schemas.openxmlformats.org/officeDocument/2006/relationships/image" Target="media/image39.emf"/><Relationship Id="rId90" Type="http://schemas.openxmlformats.org/officeDocument/2006/relationships/oleObject" Target="embeddings/oleObject32.bin"/><Relationship Id="rId95" Type="http://schemas.openxmlformats.org/officeDocument/2006/relationships/header" Target="header1.xml"/><Relationship Id="rId19" Type="http://schemas.openxmlformats.org/officeDocument/2006/relationships/oleObject" Target="embeddings/oleObject2.bin"/><Relationship Id="rId14" Type="http://schemas.openxmlformats.org/officeDocument/2006/relationships/hyperlink" Target="http://en.wikipedia.org/wiki/Change_management" TargetMode="External"/><Relationship Id="rId22" Type="http://schemas.openxmlformats.org/officeDocument/2006/relationships/image" Target="media/image4.emf"/><Relationship Id="rId27" Type="http://schemas.openxmlformats.org/officeDocument/2006/relationships/image" Target="media/image7.emf"/><Relationship Id="rId30" Type="http://schemas.openxmlformats.org/officeDocument/2006/relationships/oleObject" Target="embeddings/oleObject7.bin"/><Relationship Id="rId35" Type="http://schemas.openxmlformats.org/officeDocument/2006/relationships/image" Target="media/image11.wmf"/><Relationship Id="rId43" Type="http://schemas.openxmlformats.org/officeDocument/2006/relationships/image" Target="media/image15.wmf"/><Relationship Id="rId48" Type="http://schemas.openxmlformats.org/officeDocument/2006/relationships/oleObject" Target="embeddings/oleObject16.bin"/><Relationship Id="rId56" Type="http://schemas.openxmlformats.org/officeDocument/2006/relationships/image" Target="media/image22.jpeg"/><Relationship Id="rId64" Type="http://schemas.openxmlformats.org/officeDocument/2006/relationships/oleObject" Target="embeddings/oleObject22.bin"/><Relationship Id="rId69" Type="http://schemas.openxmlformats.org/officeDocument/2006/relationships/image" Target="media/image31.jpeg"/><Relationship Id="rId77" Type="http://schemas.openxmlformats.org/officeDocument/2006/relationships/image" Target="media/image36.emf"/><Relationship Id="rId8" Type="http://schemas.openxmlformats.org/officeDocument/2006/relationships/endnotes" Target="endnotes.xml"/><Relationship Id="rId51" Type="http://schemas.openxmlformats.org/officeDocument/2006/relationships/image" Target="media/image19.emf"/><Relationship Id="rId72" Type="http://schemas.openxmlformats.org/officeDocument/2006/relationships/image" Target="media/image33.emf"/><Relationship Id="rId80" Type="http://schemas.openxmlformats.org/officeDocument/2006/relationships/image" Target="media/image38.emf"/><Relationship Id="rId85" Type="http://schemas.openxmlformats.org/officeDocument/2006/relationships/image" Target="media/image41.emf"/><Relationship Id="rId93" Type="http://schemas.openxmlformats.org/officeDocument/2006/relationships/image" Target="media/image45.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en.wikipedia.org/wiki/Revision_control"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10.emf"/><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oleObject" Target="embeddings/oleObject20.bin"/><Relationship Id="rId67" Type="http://schemas.openxmlformats.org/officeDocument/2006/relationships/image" Target="media/image29.jpeg"/><Relationship Id="rId20" Type="http://schemas.openxmlformats.org/officeDocument/2006/relationships/image" Target="media/image3.emf"/><Relationship Id="rId41" Type="http://schemas.openxmlformats.org/officeDocument/2006/relationships/image" Target="media/image14.wmf"/><Relationship Id="rId54" Type="http://schemas.openxmlformats.org/officeDocument/2006/relationships/oleObject" Target="embeddings/oleObject19.bin"/><Relationship Id="rId62" Type="http://schemas.openxmlformats.org/officeDocument/2006/relationships/image" Target="media/image26.jpeg"/><Relationship Id="rId70" Type="http://schemas.openxmlformats.org/officeDocument/2006/relationships/image" Target="media/image32.emf"/><Relationship Id="rId75" Type="http://schemas.openxmlformats.org/officeDocument/2006/relationships/image" Target="media/image35.emf"/><Relationship Id="rId83" Type="http://schemas.openxmlformats.org/officeDocument/2006/relationships/oleObject" Target="embeddings/oleObject29.bin"/><Relationship Id="rId88" Type="http://schemas.openxmlformats.org/officeDocument/2006/relationships/oleObject" Target="embeddings/oleObject31.bin"/><Relationship Id="rId91" Type="http://schemas.openxmlformats.org/officeDocument/2006/relationships/image" Target="media/image44.emf"/><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en.wikipedia.org/wiki/Configuration_management" TargetMode="External"/><Relationship Id="rId23" Type="http://schemas.openxmlformats.org/officeDocument/2006/relationships/oleObject" Target="embeddings/oleObject4.bin"/><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18.wmf"/><Relationship Id="rId57" Type="http://schemas.openxmlformats.org/officeDocument/2006/relationships/image" Target="media/image23.jpeg"/><Relationship Id="rId10" Type="http://schemas.openxmlformats.org/officeDocument/2006/relationships/hyperlink" Target="http://en.wikipedia.org/wiki/Software_design" TargetMode="External"/><Relationship Id="rId31" Type="http://schemas.openxmlformats.org/officeDocument/2006/relationships/image" Target="media/image9.emf"/><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image" Target="media/image25.emf"/><Relationship Id="rId65" Type="http://schemas.openxmlformats.org/officeDocument/2006/relationships/image" Target="media/image28.emf"/><Relationship Id="rId73" Type="http://schemas.openxmlformats.org/officeDocument/2006/relationships/oleObject" Target="embeddings/oleObject25.bin"/><Relationship Id="rId78" Type="http://schemas.openxmlformats.org/officeDocument/2006/relationships/oleObject" Target="embeddings/oleObject27.bin"/><Relationship Id="rId81" Type="http://schemas.openxmlformats.org/officeDocument/2006/relationships/oleObject" Target="embeddings/oleObject28.bin"/><Relationship Id="rId86" Type="http://schemas.openxmlformats.org/officeDocument/2006/relationships/oleObject" Target="embeddings/oleObject30.bin"/><Relationship Id="rId94" Type="http://schemas.openxmlformats.org/officeDocument/2006/relationships/image" Target="media/image46.jpeg"/><Relationship Id="rId4" Type="http://schemas.microsoft.com/office/2007/relationships/stylesWithEffects" Target="stylesWithEffects.xml"/><Relationship Id="rId9" Type="http://schemas.openxmlformats.org/officeDocument/2006/relationships/hyperlink" Target="http://en.wikipedia.org/wiki/Software_development" TargetMode="External"/><Relationship Id="rId13" Type="http://schemas.openxmlformats.org/officeDocument/2006/relationships/hyperlink" Target="http://en.wikipedia.org/wiki/Code_review" TargetMode="External"/><Relationship Id="rId18" Type="http://schemas.openxmlformats.org/officeDocument/2006/relationships/image" Target="media/image2.emf"/><Relationship Id="rId39" Type="http://schemas.openxmlformats.org/officeDocument/2006/relationships/image" Target="media/image1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6610C-3829-4225-B5B6-47C5B0E55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2378</TotalTime>
  <Pages>1</Pages>
  <Words>24250</Words>
  <Characters>138228</Characters>
  <Application>Microsoft Office Word</Application>
  <DocSecurity>0</DocSecurity>
  <Lines>1151</Lines>
  <Paragraphs>324</Paragraphs>
  <ScaleCrop>false</ScaleCrop>
  <HeadingPairs>
    <vt:vector size="2" baseType="variant">
      <vt:variant>
        <vt:lpstr>Title</vt:lpstr>
      </vt:variant>
      <vt:variant>
        <vt:i4>1</vt:i4>
      </vt:variant>
    </vt:vector>
  </HeadingPairs>
  <TitlesOfParts>
    <vt:vector size="1" baseType="lpstr">
      <vt:lpstr>Quality Assurance Toolset OCD</vt:lpstr>
    </vt:vector>
  </TitlesOfParts>
  <Company>Grizli777</Company>
  <LinksUpToDate>false</LinksUpToDate>
  <CharactersWithSpaces>162154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Assurance Toolset OCD</dc:title>
  <dc:creator>Arunkumar</dc:creator>
  <cp:lastModifiedBy>Jim</cp:lastModifiedBy>
  <cp:revision>4</cp:revision>
  <cp:lastPrinted>2013-08-27T23:49:00Z</cp:lastPrinted>
  <dcterms:created xsi:type="dcterms:W3CDTF">2010-03-19T00:04:00Z</dcterms:created>
  <dcterms:modified xsi:type="dcterms:W3CDTF">2013-08-27T23:49:00Z</dcterms:modified>
</cp:coreProperties>
</file>