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D8" w:rsidRPr="00E20102" w:rsidRDefault="002035AC">
      <w:pPr>
        <w:suppressAutoHyphens/>
        <w:jc w:val="both"/>
        <w:rPr>
          <w:rFonts w:ascii="Tahoma" w:hAnsi="Tahoma" w:cs="Tahoma"/>
          <w:b/>
          <w:sz w:val="23"/>
        </w:rPr>
      </w:pPr>
      <w:r>
        <w:rPr>
          <w:rFonts w:ascii="Tahoma" w:hAnsi="Tahoma" w:cs="Tahoma"/>
          <w:b/>
          <w:sz w:val="28"/>
          <w:szCs w:val="28"/>
        </w:rPr>
        <w:t>Project #14</w:t>
      </w:r>
      <w:r w:rsidR="00864DAB">
        <w:rPr>
          <w:rFonts w:ascii="Tahoma" w:hAnsi="Tahoma" w:cs="Tahoma"/>
          <w:b/>
          <w:sz w:val="28"/>
          <w:szCs w:val="28"/>
        </w:rPr>
        <w:t xml:space="preserve"> – Program Animation</w:t>
      </w:r>
      <w:r w:rsidR="00864DAB">
        <w:rPr>
          <w:rFonts w:ascii="Tahoma" w:hAnsi="Tahoma" w:cs="Tahoma"/>
          <w:b/>
          <w:sz w:val="28"/>
          <w:szCs w:val="28"/>
        </w:rPr>
        <w:tab/>
      </w:r>
      <w:r w:rsidR="00864DAB">
        <w:rPr>
          <w:rFonts w:ascii="Tahoma" w:hAnsi="Tahoma" w:cs="Tahoma"/>
          <w:b/>
          <w:sz w:val="28"/>
          <w:szCs w:val="28"/>
        </w:rPr>
        <w:br/>
      </w:r>
    </w:p>
    <w:p w:rsidR="00CF7CD8" w:rsidRPr="008E6180" w:rsidRDefault="00CF7CD8">
      <w:pPr>
        <w:suppressAutoHyphens/>
        <w:jc w:val="both"/>
        <w:rPr>
          <w:rFonts w:ascii="Tahoma" w:hAnsi="Tahoma" w:cs="Tahoma"/>
          <w:b/>
          <w:szCs w:val="24"/>
        </w:rPr>
      </w:pPr>
      <w:r w:rsidRPr="008E6180">
        <w:rPr>
          <w:rFonts w:ascii="Tahoma" w:hAnsi="Tahoma" w:cs="Tahoma"/>
          <w:b/>
          <w:szCs w:val="24"/>
          <w:u w:val="single"/>
        </w:rPr>
        <w:t>Purpose:</w:t>
      </w:r>
      <w:bookmarkStart w:id="0" w:name="_GoBack"/>
      <w:bookmarkEnd w:id="0"/>
    </w:p>
    <w:p w:rsidR="00864DAB" w:rsidRDefault="00864DAB" w:rsidP="00CA0DA5">
      <w:p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This project provides a program animation facility that plots the execution trajectory of a program in a visual representation of the program’s scope tree.  All code written in C, C++, C#, or Java have structure defined by a tree of scopes:  </w:t>
      </w:r>
    </w:p>
    <w:p w:rsidR="003E6178" w:rsidRDefault="00864DAB" w:rsidP="00864DAB">
      <w:pPr>
        <w:pStyle w:val="ListParagraph"/>
        <w:numPr>
          <w:ilvl w:val="0"/>
          <w:numId w:val="29"/>
        </w:numPr>
        <w:suppressAutoHyphens/>
        <w:jc w:val="both"/>
        <w:rPr>
          <w:rFonts w:ascii="Tahoma" w:hAnsi="Tahoma" w:cs="Tahoma"/>
          <w:sz w:val="20"/>
        </w:rPr>
      </w:pPr>
      <w:r w:rsidRPr="00864DAB">
        <w:rPr>
          <w:rFonts w:ascii="Tahoma" w:hAnsi="Tahoma" w:cs="Tahoma"/>
          <w:sz w:val="20"/>
        </w:rPr>
        <w:t>All code is conta</w:t>
      </w:r>
      <w:r>
        <w:rPr>
          <w:rFonts w:ascii="Tahoma" w:hAnsi="Tahoma" w:cs="Tahoma"/>
          <w:sz w:val="20"/>
        </w:rPr>
        <w:t>ined in a nested set of namespaces with the top level being an anonymous global namespace.</w:t>
      </w:r>
    </w:p>
    <w:p w:rsidR="00864DAB" w:rsidRDefault="00864DAB" w:rsidP="00864DAB">
      <w:pPr>
        <w:pStyle w:val="ListParagraph"/>
        <w:numPr>
          <w:ilvl w:val="0"/>
          <w:numId w:val="29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Namespaces can contain other namespaces, functions, data declarations, classes, </w:t>
      </w:r>
      <w:proofErr w:type="spellStart"/>
      <w:r>
        <w:rPr>
          <w:rFonts w:ascii="Tahoma" w:hAnsi="Tahoma" w:cs="Tahoma"/>
          <w:sz w:val="20"/>
        </w:rPr>
        <w:t>structs</w:t>
      </w:r>
      <w:proofErr w:type="spellEnd"/>
      <w:r>
        <w:rPr>
          <w:rFonts w:ascii="Tahoma" w:hAnsi="Tahoma" w:cs="Tahoma"/>
          <w:sz w:val="20"/>
        </w:rPr>
        <w:t>, and enumerations.</w:t>
      </w:r>
    </w:p>
    <w:p w:rsidR="00864DAB" w:rsidRDefault="00864DAB" w:rsidP="00864DAB">
      <w:pPr>
        <w:pStyle w:val="ListParagraph"/>
        <w:numPr>
          <w:ilvl w:val="0"/>
          <w:numId w:val="29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Functions can contain executable statements and declarations of data, classes, </w:t>
      </w:r>
      <w:proofErr w:type="spellStart"/>
      <w:r>
        <w:rPr>
          <w:rFonts w:ascii="Tahoma" w:hAnsi="Tahoma" w:cs="Tahoma"/>
          <w:sz w:val="20"/>
        </w:rPr>
        <w:t>structs</w:t>
      </w:r>
      <w:proofErr w:type="spellEnd"/>
      <w:r>
        <w:rPr>
          <w:rFonts w:ascii="Tahoma" w:hAnsi="Tahoma" w:cs="Tahoma"/>
          <w:sz w:val="20"/>
        </w:rPr>
        <w:t>, and enumerations but can’t contain functions that don’t belong to a class.</w:t>
      </w:r>
    </w:p>
    <w:p w:rsidR="00864DAB" w:rsidRDefault="00864DAB" w:rsidP="00864DAB">
      <w:pPr>
        <w:pStyle w:val="ListParagraph"/>
        <w:numPr>
          <w:ilvl w:val="0"/>
          <w:numId w:val="29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Classes and </w:t>
      </w:r>
      <w:proofErr w:type="spellStart"/>
      <w:r>
        <w:rPr>
          <w:rFonts w:ascii="Tahoma" w:hAnsi="Tahoma" w:cs="Tahoma"/>
          <w:sz w:val="20"/>
        </w:rPr>
        <w:t>structs</w:t>
      </w:r>
      <w:proofErr w:type="spellEnd"/>
      <w:r>
        <w:rPr>
          <w:rFonts w:ascii="Tahoma" w:hAnsi="Tahoma" w:cs="Tahoma"/>
          <w:sz w:val="20"/>
        </w:rPr>
        <w:t xml:space="preserve"> can contain functions and data declarations</w:t>
      </w:r>
      <w:r w:rsidR="009A7175">
        <w:rPr>
          <w:rFonts w:ascii="Tahoma" w:hAnsi="Tahoma" w:cs="Tahoma"/>
          <w:sz w:val="20"/>
        </w:rPr>
        <w:t>.</w:t>
      </w:r>
    </w:p>
    <w:p w:rsidR="009A7175" w:rsidRDefault="009A7175" w:rsidP="00864DAB">
      <w:pPr>
        <w:pStyle w:val="ListParagraph"/>
        <w:numPr>
          <w:ilvl w:val="0"/>
          <w:numId w:val="29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Enumerations can contain only data declarations.</w:t>
      </w:r>
    </w:p>
    <w:p w:rsidR="009A7175" w:rsidRPr="009A7175" w:rsidRDefault="009A7175" w:rsidP="009A7175">
      <w:p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purpose of this project is to trace the execution of a program by highlighting a series of nodes in its scope tree, based on its path of execution.</w:t>
      </w:r>
    </w:p>
    <w:p w:rsidR="00864DAB" w:rsidRDefault="00864DAB" w:rsidP="00CA0DA5">
      <w:pPr>
        <w:suppressAutoHyphens/>
        <w:jc w:val="both"/>
        <w:rPr>
          <w:rFonts w:ascii="Tahoma" w:hAnsi="Tahoma" w:cs="Tahoma"/>
          <w:sz w:val="20"/>
        </w:rPr>
      </w:pPr>
    </w:p>
    <w:p w:rsidR="00774776" w:rsidRPr="008E6180" w:rsidRDefault="00774776" w:rsidP="00774776">
      <w:pPr>
        <w:suppressAutoHyphens/>
        <w:jc w:val="both"/>
        <w:rPr>
          <w:rFonts w:ascii="Tahoma" w:hAnsi="Tahoma" w:cs="Tahoma"/>
          <w:b/>
          <w:szCs w:val="24"/>
          <w:u w:val="single"/>
        </w:rPr>
      </w:pPr>
      <w:r w:rsidRPr="008E6180">
        <w:rPr>
          <w:rFonts w:ascii="Tahoma" w:hAnsi="Tahoma" w:cs="Tahoma"/>
          <w:b/>
          <w:szCs w:val="24"/>
          <w:u w:val="single"/>
        </w:rPr>
        <w:t>Requirements:</w:t>
      </w:r>
    </w:p>
    <w:p w:rsidR="003E6178" w:rsidRPr="003E6178" w:rsidRDefault="009A7175" w:rsidP="003E6178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For the Program Animation Project you will</w:t>
      </w:r>
      <w:r w:rsidR="0037216F">
        <w:rPr>
          <w:rFonts w:ascii="Tahoma" w:hAnsi="Tahoma" w:cs="Tahoma"/>
          <w:sz w:val="20"/>
        </w:rPr>
        <w:t>:</w:t>
      </w:r>
    </w:p>
    <w:p w:rsidR="0037216F" w:rsidRDefault="009A7175" w:rsidP="009A7175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Write code to analyze the scope tree using the Parser you will find here:</w:t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br/>
      </w:r>
      <w:hyperlink r:id="rId8" w:history="1">
        <w:r w:rsidRPr="00834C3B">
          <w:rPr>
            <w:rStyle w:val="Hyperlink"/>
            <w:rFonts w:ascii="Tahoma" w:hAnsi="Tahoma" w:cs="Tahoma"/>
            <w:sz w:val="20"/>
          </w:rPr>
          <w:t>http://www.lcs.syr.edu/faculty/fawcett/handouts/CoreTechnologies/Cpp/Code/Parser/</w:t>
        </w:r>
      </w:hyperlink>
      <w:r>
        <w:rPr>
          <w:rFonts w:ascii="Tahoma" w:hAnsi="Tahoma" w:cs="Tahoma"/>
          <w:sz w:val="20"/>
        </w:rPr>
        <w:t xml:space="preserve"> </w:t>
      </w:r>
    </w:p>
    <w:p w:rsidR="003E6178" w:rsidRDefault="009A7175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Write code, using WPF, to display the scope tree in some convenient form (see UFP1 and UFP2)</w:t>
      </w:r>
      <w:r w:rsidR="003E6178">
        <w:rPr>
          <w:rFonts w:ascii="Tahoma" w:hAnsi="Tahoma" w:cs="Tahoma"/>
          <w:sz w:val="20"/>
        </w:rPr>
        <w:t>.</w:t>
      </w:r>
    </w:p>
    <w:p w:rsidR="0037216F" w:rsidRDefault="009A7175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Develop a logging class that writes its location and system time in an XML message sent to a message manager</w:t>
      </w:r>
      <w:r w:rsidR="003E6178">
        <w:rPr>
          <w:rFonts w:ascii="Tahoma" w:hAnsi="Tahoma" w:cs="Tahoma"/>
          <w:sz w:val="20"/>
        </w:rPr>
        <w:t>.</w:t>
      </w:r>
    </w:p>
    <w:p w:rsidR="009A7175" w:rsidRDefault="009A7175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Develop a message manager that accepts the logger messages and stores them for later playback.</w:t>
      </w:r>
    </w:p>
    <w:p w:rsidR="009A7175" w:rsidRDefault="009A7175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Develop an annotator program that inserts, at the beginning of each function in the code to be animated an instance of the logger class.  The logger class constructor </w:t>
      </w:r>
      <w:proofErr w:type="spellStart"/>
      <w:r>
        <w:rPr>
          <w:rFonts w:ascii="Tahoma" w:hAnsi="Tahoma" w:cs="Tahoma"/>
          <w:sz w:val="20"/>
        </w:rPr>
        <w:t>enqueues</w:t>
      </w:r>
      <w:proofErr w:type="spellEnd"/>
      <w:r>
        <w:rPr>
          <w:rFonts w:ascii="Tahoma" w:hAnsi="Tahoma" w:cs="Tahoma"/>
          <w:sz w:val="20"/>
        </w:rPr>
        <w:t xml:space="preserve"> an enter message with the name of its function (passed as an argument) and the system time.  The logger class destructor </w:t>
      </w:r>
      <w:proofErr w:type="spellStart"/>
      <w:r>
        <w:rPr>
          <w:rFonts w:ascii="Tahoma" w:hAnsi="Tahoma" w:cs="Tahoma"/>
          <w:sz w:val="20"/>
        </w:rPr>
        <w:t>enqueues</w:t>
      </w:r>
      <w:proofErr w:type="spellEnd"/>
      <w:r>
        <w:rPr>
          <w:rFonts w:ascii="Tahoma" w:hAnsi="Tahoma" w:cs="Tahoma"/>
          <w:sz w:val="20"/>
        </w:rPr>
        <w:t xml:space="preserve"> a leaving message with the system time.</w:t>
      </w:r>
    </w:p>
    <w:p w:rsidR="009A7175" w:rsidRDefault="009A7175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When the annotated code is built and run the message manager saves the sequence of messages.</w:t>
      </w:r>
    </w:p>
    <w:p w:rsidR="009A7175" w:rsidRDefault="009A7175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Develop a playback program that highlights nodes on the scope tree representation of 2 based on sequencing through the message set.</w:t>
      </w:r>
    </w:p>
    <w:p w:rsidR="009A7175" w:rsidRPr="003E6178" w:rsidRDefault="009A7175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playback program should provide for continuous show with a settable time interval between steps, single stepping and reversal.</w:t>
      </w:r>
    </w:p>
    <w:p w:rsidR="0037216F" w:rsidRDefault="0037216F" w:rsidP="0037216F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</w:p>
    <w:p w:rsidR="00524CB9" w:rsidRDefault="00524CB9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</w:p>
    <w:p w:rsidR="00524CB9" w:rsidRDefault="00524CB9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</w:p>
    <w:sectPr w:rsidR="00524CB9" w:rsidSect="00B57A6D">
      <w:headerReference w:type="default" r:id="rId9"/>
      <w:endnotePr>
        <w:numFmt w:val="decimal"/>
      </w:endnotePr>
      <w:pgSz w:w="12240" w:h="15840"/>
      <w:pgMar w:top="1080" w:right="1152" w:bottom="1440" w:left="1152" w:header="108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4B" w:rsidRDefault="00CD764B">
      <w:pPr>
        <w:spacing w:line="20" w:lineRule="exact"/>
      </w:pPr>
    </w:p>
  </w:endnote>
  <w:endnote w:type="continuationSeparator" w:id="0">
    <w:p w:rsidR="00CD764B" w:rsidRDefault="00CD764B">
      <w:r>
        <w:t xml:space="preserve"> </w:t>
      </w:r>
    </w:p>
  </w:endnote>
  <w:endnote w:type="continuationNotice" w:id="1">
    <w:p w:rsidR="00CD764B" w:rsidRDefault="00CD76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4B" w:rsidRDefault="00CD764B">
      <w:r>
        <w:separator/>
      </w:r>
    </w:p>
  </w:footnote>
  <w:footnote w:type="continuationSeparator" w:id="0">
    <w:p w:rsidR="00CD764B" w:rsidRDefault="00CD7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01" w:rsidRPr="00E20102" w:rsidRDefault="006A7D9F">
    <w:pPr>
      <w:tabs>
        <w:tab w:val="left" w:pos="-720"/>
      </w:tabs>
      <w:suppressAutoHyphens/>
      <w:rPr>
        <w:sz w:val="22"/>
      </w:rPr>
    </w:pPr>
    <w:r>
      <w:rPr>
        <w:b/>
        <w:sz w:val="22"/>
        <w:shd w:val="pct15" w:color="auto" w:fill="FFFFFF"/>
      </w:rPr>
      <w:t>Unfunded Projects</w:t>
    </w:r>
    <w:r>
      <w:rPr>
        <w:b/>
        <w:sz w:val="22"/>
        <w:shd w:val="pct15" w:color="auto" w:fill="FFFFFF"/>
      </w:rPr>
      <w:tab/>
    </w:r>
    <w:r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  <w:t xml:space="preserve"> </w:t>
    </w:r>
    <w:r w:rsidR="00243186">
      <w:rPr>
        <w:b/>
        <w:sz w:val="22"/>
        <w:shd w:val="pct15" w:color="auto" w:fill="FFFFFF"/>
      </w:rPr>
      <w:t xml:space="preserve"> </w:t>
    </w:r>
    <w:r w:rsidR="001A3297">
      <w:rPr>
        <w:b/>
        <w:sz w:val="22"/>
        <w:shd w:val="pct15" w:color="auto" w:fill="FFFFFF"/>
      </w:rPr>
      <w:tab/>
    </w:r>
    <w:r w:rsidR="001A3297">
      <w:rPr>
        <w:b/>
        <w:sz w:val="22"/>
        <w:shd w:val="pct15" w:color="auto" w:fill="FFFFFF"/>
      </w:rPr>
      <w:tab/>
      <w:t xml:space="preserve">     </w:t>
    </w:r>
    <w:r w:rsidR="006716F2">
      <w:rPr>
        <w:b/>
        <w:sz w:val="22"/>
        <w:shd w:val="pct15" w:color="auto" w:fill="FFFFFF"/>
      </w:rPr>
      <w:tab/>
    </w:r>
    <w:r w:rsidR="006716F2">
      <w:rPr>
        <w:b/>
        <w:sz w:val="22"/>
        <w:shd w:val="pct15" w:color="auto" w:fill="FFFFFF"/>
      </w:rPr>
      <w:tab/>
    </w:r>
    <w:r w:rsidR="001A3297">
      <w:rPr>
        <w:b/>
        <w:sz w:val="22"/>
        <w:shd w:val="pct15" w:color="auto" w:fill="FFFFFF"/>
      </w:rPr>
      <w:t>201</w:t>
    </w:r>
    <w:r w:rsidR="006716F2">
      <w:rPr>
        <w:b/>
        <w:sz w:val="22"/>
        <w:shd w:val="pct15" w:color="auto" w:fill="FFFFFF"/>
      </w:rPr>
      <w:t>7</w:t>
    </w:r>
  </w:p>
  <w:p w:rsidR="000C4A01" w:rsidRDefault="000C4A0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6D0E"/>
    <w:multiLevelType w:val="hybridMultilevel"/>
    <w:tmpl w:val="206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1005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0E523F3"/>
    <w:multiLevelType w:val="hybridMultilevel"/>
    <w:tmpl w:val="AB103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102FC"/>
    <w:multiLevelType w:val="hybridMultilevel"/>
    <w:tmpl w:val="3BE4F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565D0"/>
    <w:multiLevelType w:val="hybridMultilevel"/>
    <w:tmpl w:val="4194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28F4"/>
    <w:multiLevelType w:val="hybridMultilevel"/>
    <w:tmpl w:val="9E12B0D2"/>
    <w:lvl w:ilvl="0" w:tplc="223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22C3"/>
    <w:multiLevelType w:val="multilevel"/>
    <w:tmpl w:val="8E84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164A33"/>
    <w:multiLevelType w:val="multilevel"/>
    <w:tmpl w:val="D0004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382D96"/>
    <w:multiLevelType w:val="hybridMultilevel"/>
    <w:tmpl w:val="3CD4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93215"/>
    <w:multiLevelType w:val="hybridMultilevel"/>
    <w:tmpl w:val="3B64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F7056"/>
    <w:multiLevelType w:val="hybridMultilevel"/>
    <w:tmpl w:val="054C7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565546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99908D8"/>
    <w:multiLevelType w:val="hybridMultilevel"/>
    <w:tmpl w:val="C94A9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52525"/>
    <w:multiLevelType w:val="hybridMultilevel"/>
    <w:tmpl w:val="8B825E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274149"/>
    <w:multiLevelType w:val="hybridMultilevel"/>
    <w:tmpl w:val="A4468812"/>
    <w:lvl w:ilvl="0" w:tplc="223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F775E"/>
    <w:multiLevelType w:val="hybridMultilevel"/>
    <w:tmpl w:val="4EAE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14E36"/>
    <w:multiLevelType w:val="hybridMultilevel"/>
    <w:tmpl w:val="71D6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E66AF"/>
    <w:multiLevelType w:val="hybridMultilevel"/>
    <w:tmpl w:val="2D00B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145F2C"/>
    <w:multiLevelType w:val="hybridMultilevel"/>
    <w:tmpl w:val="BD224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D7846"/>
    <w:multiLevelType w:val="multilevel"/>
    <w:tmpl w:val="AD04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AA53DC"/>
    <w:multiLevelType w:val="multilevel"/>
    <w:tmpl w:val="B87A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FDD1953"/>
    <w:multiLevelType w:val="multilevel"/>
    <w:tmpl w:val="DB40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6"/>
  </w:num>
  <w:num w:numId="11">
    <w:abstractNumId w:val="11"/>
  </w:num>
  <w:num w:numId="12">
    <w:abstractNumId w:val="12"/>
  </w:num>
  <w:num w:numId="13">
    <w:abstractNumId w:val="5"/>
  </w:num>
  <w:num w:numId="14">
    <w:abstractNumId w:val="13"/>
  </w:num>
  <w:num w:numId="15">
    <w:abstractNumId w:val="0"/>
  </w:num>
  <w:num w:numId="16">
    <w:abstractNumId w:val="10"/>
  </w:num>
  <w:num w:numId="17">
    <w:abstractNumId w:val="7"/>
  </w:num>
  <w:num w:numId="18">
    <w:abstractNumId w:val="19"/>
  </w:num>
  <w:num w:numId="19">
    <w:abstractNumId w:val="20"/>
  </w:num>
  <w:num w:numId="20">
    <w:abstractNumId w:val="6"/>
  </w:num>
  <w:num w:numId="21">
    <w:abstractNumId w:val="18"/>
  </w:num>
  <w:num w:numId="22">
    <w:abstractNumId w:val="2"/>
  </w:num>
  <w:num w:numId="23">
    <w:abstractNumId w:val="17"/>
  </w:num>
  <w:num w:numId="24">
    <w:abstractNumId w:val="8"/>
  </w:num>
  <w:num w:numId="25">
    <w:abstractNumId w:val="4"/>
  </w:num>
  <w:num w:numId="26">
    <w:abstractNumId w:val="3"/>
  </w:num>
  <w:num w:numId="27">
    <w:abstractNumId w:val="1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D7"/>
    <w:rsid w:val="00007A36"/>
    <w:rsid w:val="00033F51"/>
    <w:rsid w:val="00064447"/>
    <w:rsid w:val="000704EF"/>
    <w:rsid w:val="00076FDF"/>
    <w:rsid w:val="00082DD7"/>
    <w:rsid w:val="000A7B63"/>
    <w:rsid w:val="000C4A01"/>
    <w:rsid w:val="000C6C46"/>
    <w:rsid w:val="001455CE"/>
    <w:rsid w:val="00152376"/>
    <w:rsid w:val="00161FB7"/>
    <w:rsid w:val="001A3297"/>
    <w:rsid w:val="001F6715"/>
    <w:rsid w:val="002035AC"/>
    <w:rsid w:val="00243186"/>
    <w:rsid w:val="00254445"/>
    <w:rsid w:val="00266658"/>
    <w:rsid w:val="00273A70"/>
    <w:rsid w:val="00297C5F"/>
    <w:rsid w:val="002D5452"/>
    <w:rsid w:val="002E2362"/>
    <w:rsid w:val="002F0CF9"/>
    <w:rsid w:val="002F7049"/>
    <w:rsid w:val="0032468F"/>
    <w:rsid w:val="00331A0E"/>
    <w:rsid w:val="00341D99"/>
    <w:rsid w:val="00346BD2"/>
    <w:rsid w:val="0035319F"/>
    <w:rsid w:val="003578F3"/>
    <w:rsid w:val="00371C86"/>
    <w:rsid w:val="0037216F"/>
    <w:rsid w:val="00377A30"/>
    <w:rsid w:val="00381E62"/>
    <w:rsid w:val="00387549"/>
    <w:rsid w:val="003C0410"/>
    <w:rsid w:val="003E4BBD"/>
    <w:rsid w:val="003E6178"/>
    <w:rsid w:val="00416540"/>
    <w:rsid w:val="00474411"/>
    <w:rsid w:val="00496FD9"/>
    <w:rsid w:val="004B6778"/>
    <w:rsid w:val="004D2FD1"/>
    <w:rsid w:val="004D3BA5"/>
    <w:rsid w:val="004E528F"/>
    <w:rsid w:val="005013A8"/>
    <w:rsid w:val="00524CB9"/>
    <w:rsid w:val="0058189D"/>
    <w:rsid w:val="005842A3"/>
    <w:rsid w:val="0058462A"/>
    <w:rsid w:val="005B4ACA"/>
    <w:rsid w:val="005D1DE0"/>
    <w:rsid w:val="005E1689"/>
    <w:rsid w:val="005F3566"/>
    <w:rsid w:val="00602405"/>
    <w:rsid w:val="006065BC"/>
    <w:rsid w:val="0061499D"/>
    <w:rsid w:val="00625D17"/>
    <w:rsid w:val="00631663"/>
    <w:rsid w:val="0066401B"/>
    <w:rsid w:val="006716F2"/>
    <w:rsid w:val="0068412A"/>
    <w:rsid w:val="00691290"/>
    <w:rsid w:val="006A28FD"/>
    <w:rsid w:val="006A7D9F"/>
    <w:rsid w:val="006D298D"/>
    <w:rsid w:val="006E7B4F"/>
    <w:rsid w:val="00774776"/>
    <w:rsid w:val="00794958"/>
    <w:rsid w:val="00795D1F"/>
    <w:rsid w:val="00813863"/>
    <w:rsid w:val="008502C8"/>
    <w:rsid w:val="00864DAB"/>
    <w:rsid w:val="008814EF"/>
    <w:rsid w:val="00886D29"/>
    <w:rsid w:val="008A0FCD"/>
    <w:rsid w:val="008A3B88"/>
    <w:rsid w:val="008A6A04"/>
    <w:rsid w:val="008B1CBE"/>
    <w:rsid w:val="008D7B21"/>
    <w:rsid w:val="008E6180"/>
    <w:rsid w:val="00915174"/>
    <w:rsid w:val="0095429A"/>
    <w:rsid w:val="00962EAA"/>
    <w:rsid w:val="009948D5"/>
    <w:rsid w:val="00995940"/>
    <w:rsid w:val="00997DA1"/>
    <w:rsid w:val="009A7175"/>
    <w:rsid w:val="00A04D61"/>
    <w:rsid w:val="00A1123B"/>
    <w:rsid w:val="00A11B0D"/>
    <w:rsid w:val="00A22FE6"/>
    <w:rsid w:val="00A57CB7"/>
    <w:rsid w:val="00A61077"/>
    <w:rsid w:val="00A75C0D"/>
    <w:rsid w:val="00AB201E"/>
    <w:rsid w:val="00AF0504"/>
    <w:rsid w:val="00B00E18"/>
    <w:rsid w:val="00B472A2"/>
    <w:rsid w:val="00B5627D"/>
    <w:rsid w:val="00B57A6D"/>
    <w:rsid w:val="00B7764E"/>
    <w:rsid w:val="00B853D2"/>
    <w:rsid w:val="00B921BF"/>
    <w:rsid w:val="00BA6A05"/>
    <w:rsid w:val="00BE0CEC"/>
    <w:rsid w:val="00BF16CB"/>
    <w:rsid w:val="00BF5601"/>
    <w:rsid w:val="00C11C8C"/>
    <w:rsid w:val="00C3581E"/>
    <w:rsid w:val="00C36A4F"/>
    <w:rsid w:val="00C40F8F"/>
    <w:rsid w:val="00C43467"/>
    <w:rsid w:val="00C57666"/>
    <w:rsid w:val="00CA0DA5"/>
    <w:rsid w:val="00CA6E43"/>
    <w:rsid w:val="00CD5BB6"/>
    <w:rsid w:val="00CD7040"/>
    <w:rsid w:val="00CD764B"/>
    <w:rsid w:val="00CE3806"/>
    <w:rsid w:val="00CF29AF"/>
    <w:rsid w:val="00CF7CD8"/>
    <w:rsid w:val="00D06DA8"/>
    <w:rsid w:val="00D07DCD"/>
    <w:rsid w:val="00D15FD7"/>
    <w:rsid w:val="00D222CB"/>
    <w:rsid w:val="00D33F5B"/>
    <w:rsid w:val="00D46382"/>
    <w:rsid w:val="00D90C8C"/>
    <w:rsid w:val="00D929E7"/>
    <w:rsid w:val="00DC4734"/>
    <w:rsid w:val="00DE3FBC"/>
    <w:rsid w:val="00DF7650"/>
    <w:rsid w:val="00E20102"/>
    <w:rsid w:val="00E25D57"/>
    <w:rsid w:val="00E32A10"/>
    <w:rsid w:val="00E45746"/>
    <w:rsid w:val="00E63618"/>
    <w:rsid w:val="00E97B84"/>
    <w:rsid w:val="00EB559A"/>
    <w:rsid w:val="00EE5011"/>
    <w:rsid w:val="00EF3A93"/>
    <w:rsid w:val="00F26C8F"/>
    <w:rsid w:val="00F5656B"/>
    <w:rsid w:val="00F611D5"/>
    <w:rsid w:val="00F80779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2BA7D"/>
  <w15:docId w15:val="{FD19F323-C598-455F-B377-CB6BE9EB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z w:val="22"/>
    </w:rPr>
  </w:style>
  <w:style w:type="character" w:styleId="Hyperlink">
    <w:name w:val="Hyperlink"/>
    <w:rsid w:val="00C3581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1A329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37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s.syr.edu/faculty/fawcett/handouts/CoreTechnologies/Cpp/Code/Pars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1349-4E87-4690-A237-384220E1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#1 - Source Code analysis</vt:lpstr>
    </vt:vector>
  </TitlesOfParts>
  <Company>Fawcett Ltd.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#1 - Source Code analysis</dc:title>
  <dc:creator>Jim Fawcett</dc:creator>
  <cp:lastModifiedBy>James Fawcett</cp:lastModifiedBy>
  <cp:revision>5</cp:revision>
  <cp:lastPrinted>2012-05-20T13:08:00Z</cp:lastPrinted>
  <dcterms:created xsi:type="dcterms:W3CDTF">2012-05-20T13:09:00Z</dcterms:created>
  <dcterms:modified xsi:type="dcterms:W3CDTF">2017-04-21T14:15:00Z</dcterms:modified>
</cp:coreProperties>
</file>